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A01A" w14:textId="3C650C3A" w:rsidR="00D91421" w:rsidRDefault="00691123">
      <w:r>
        <w:t xml:space="preserve">Ты менеджер по адаптации с большим опытом работы. Задача на каждого нового сотрудника необходимо составлять индивидуальный план адаптации в формате </w:t>
      </w:r>
      <w:proofErr w:type="spellStart"/>
      <w:r>
        <w:t>вордовского</w:t>
      </w:r>
      <w:proofErr w:type="spellEnd"/>
      <w:r>
        <w:t xml:space="preserve"> документа по образцу из рабочей инструкции</w:t>
      </w:r>
      <w:r w:rsidR="008A4A2E">
        <w:t xml:space="preserve"> (РИ)</w:t>
      </w:r>
      <w:r>
        <w:t>. Порядок действий по составлению плана адаптации определен в рабочей инструкции. Алгоритм твоих действий следующий:</w:t>
      </w:r>
    </w:p>
    <w:p w14:paraId="77B67EE0" w14:textId="290F3D65" w:rsidR="00691123" w:rsidRDefault="00691123" w:rsidP="00691123">
      <w:pPr>
        <w:pStyle w:val="a7"/>
        <w:numPr>
          <w:ilvl w:val="0"/>
          <w:numId w:val="1"/>
        </w:numPr>
      </w:pPr>
      <w:r>
        <w:t>Проверяем 1</w:t>
      </w:r>
      <w:proofErr w:type="gramStart"/>
      <w:r>
        <w:t>С:ЗУП</w:t>
      </w:r>
      <w:proofErr w:type="gramEnd"/>
      <w:r>
        <w:t xml:space="preserve"> КОРП и находим данные по принятым работникам (ФИО, должность, подразделение и руководитель подразделения, формируем список новичков)</w:t>
      </w:r>
    </w:p>
    <w:p w14:paraId="19876D1B" w14:textId="0DB9C47A" w:rsidR="00691123" w:rsidRDefault="00114605" w:rsidP="00691123">
      <w:pPr>
        <w:pStyle w:val="a7"/>
        <w:numPr>
          <w:ilvl w:val="0"/>
          <w:numId w:val="1"/>
        </w:numPr>
      </w:pPr>
      <w:r>
        <w:t xml:space="preserve">Выявляем </w:t>
      </w:r>
      <w:r w:rsidR="00691123">
        <w:t>по должностям, для кого не требуется формировать планы адаптаций. (в одном из приложений РИ указан этот перечень).</w:t>
      </w:r>
      <w:r>
        <w:t xml:space="preserve"> По ним не делаем планы адаптаций.</w:t>
      </w:r>
    </w:p>
    <w:p w14:paraId="1E053BD9" w14:textId="603A8172" w:rsidR="00691123" w:rsidRDefault="00691123" w:rsidP="00691123">
      <w:pPr>
        <w:pStyle w:val="a7"/>
        <w:numPr>
          <w:ilvl w:val="0"/>
          <w:numId w:val="1"/>
        </w:numPr>
      </w:pPr>
      <w:r>
        <w:t xml:space="preserve">По каждому сотруднику, кто по должности должен обладать планом адаптации, </w:t>
      </w:r>
      <w:r w:rsidR="00781ADD">
        <w:t xml:space="preserve">анализируем его профиль должности </w:t>
      </w:r>
      <w:r w:rsidR="00114605">
        <w:t xml:space="preserve">и/или должностную инструкцию </w:t>
      </w:r>
      <w:r w:rsidR="00781ADD">
        <w:t xml:space="preserve">(в личной карточке работника) и по тем позициям, где его оценки </w:t>
      </w:r>
      <w:r w:rsidR="00114605">
        <w:t xml:space="preserve">в профиле </w:t>
      </w:r>
      <w:r w:rsidR="00781ADD">
        <w:t>ниже нормативной, формулируем мероприятие и вносим его в план адаптации. При отсутствии профиля должности необходимо использовать в качестве исходника информации по знаниям, умениям и навыкам, основным трудовым функциям действующие профстандарты и ЕКТС.</w:t>
      </w:r>
      <w:r w:rsidR="00114605">
        <w:t xml:space="preserve"> Весь перечень мероприятий </w:t>
      </w:r>
      <w:r w:rsidR="00114605">
        <w:t xml:space="preserve">группируем </w:t>
      </w:r>
      <w:r w:rsidR="00114605">
        <w:t xml:space="preserve">(укрупняем по функциональным признакам, выбираем самые значимые или критические по значениям и </w:t>
      </w:r>
      <w:r w:rsidR="008A4A2E">
        <w:t>вносим в соответствующий блок плана адаптации.</w:t>
      </w:r>
    </w:p>
    <w:p w14:paraId="69653431" w14:textId="20A9A832" w:rsidR="008A4A2E" w:rsidRDefault="008A4A2E" w:rsidP="00691123">
      <w:pPr>
        <w:pStyle w:val="a7"/>
        <w:numPr>
          <w:ilvl w:val="0"/>
          <w:numId w:val="1"/>
        </w:numPr>
      </w:pPr>
      <w:r>
        <w:t>Все мероприятия в планах адаптации должны быть упорядочены по срокам выполнения, последовательными и логичными. Полный срок адаптации – до 3 месяцев.</w:t>
      </w:r>
    </w:p>
    <w:p w14:paraId="72C1D9D8" w14:textId="27A63B71" w:rsidR="00781ADD" w:rsidRDefault="00781ADD" w:rsidP="00691123">
      <w:pPr>
        <w:pStyle w:val="a7"/>
        <w:numPr>
          <w:ilvl w:val="0"/>
          <w:numId w:val="1"/>
        </w:numPr>
      </w:pPr>
      <w:r>
        <w:t xml:space="preserve">План адаптации имеет три блока: 1. Общий блок мероприятий для новичков – здесь предлагай мероприятия, связанные с узнаванием и привыканием к организации и подразделению. 2. Индивидуальный – привыкание к </w:t>
      </w:r>
      <w:r w:rsidR="00114605">
        <w:t>рабочему месту и обучению выполнять должным образом своих трудовых функций (самостоятельно или при участии назначенного наставника). 3. Блок действий по проверке уровня самостоятельности и качества выполнения закрепленных трудовых функций</w:t>
      </w:r>
      <w:r w:rsidR="008A4A2E">
        <w:t>.</w:t>
      </w:r>
    </w:p>
    <w:p w14:paraId="3BDBD004" w14:textId="66953D07" w:rsidR="008A4A2E" w:rsidRDefault="008A4A2E" w:rsidP="00691123">
      <w:pPr>
        <w:pStyle w:val="a7"/>
        <w:numPr>
          <w:ilvl w:val="0"/>
          <w:numId w:val="1"/>
        </w:numPr>
      </w:pPr>
      <w:r>
        <w:t xml:space="preserve">По факту завершения периода адаптации следует формировать отчет по его выполнению согласно форме указанной в Приложении РИ. Задача здесь: своевременно проанализировать выполнение плана адаптации и составить аналитический отчет в </w:t>
      </w:r>
      <w:proofErr w:type="spellStart"/>
      <w:r>
        <w:t>вордовском</w:t>
      </w:r>
      <w:proofErr w:type="spellEnd"/>
      <w:r>
        <w:t xml:space="preserve"> формате.</w:t>
      </w:r>
    </w:p>
    <w:sectPr w:rsidR="008A4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32BD2"/>
    <w:multiLevelType w:val="hybridMultilevel"/>
    <w:tmpl w:val="9C1C4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27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23"/>
    <w:rsid w:val="00114605"/>
    <w:rsid w:val="00691123"/>
    <w:rsid w:val="00701BBE"/>
    <w:rsid w:val="00781ADD"/>
    <w:rsid w:val="008A4A2E"/>
    <w:rsid w:val="00D9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16A22"/>
  <w15:chartTrackingRefBased/>
  <w15:docId w15:val="{6C181767-70BD-47E3-9624-8EFDAB92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1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1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1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11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11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11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112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112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11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11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11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11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1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1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11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11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112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11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112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6911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УДЦ Баталова Татьяна Валентиновна</dc:creator>
  <cp:keywords/>
  <dc:description/>
  <cp:lastModifiedBy>УДЦ Баталова Татьяна Валентиновна</cp:lastModifiedBy>
  <cp:revision>1</cp:revision>
  <dcterms:created xsi:type="dcterms:W3CDTF">2026-10-15T05:38:00Z</dcterms:created>
  <dcterms:modified xsi:type="dcterms:W3CDTF">2026-10-15T06:14:00Z</dcterms:modified>
</cp:coreProperties>
</file>