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4000" w:type="dxa"/>
        <w:tblLook w:val="04A0"/>
      </w:tblPr>
      <w:tblGrid>
        <w:gridCol w:w="1413"/>
        <w:gridCol w:w="1810"/>
        <w:gridCol w:w="9468"/>
        <w:gridCol w:w="1309"/>
      </w:tblGrid>
      <w:tr w:rsidR="00927D03" w:rsidTr="00844166">
        <w:tc>
          <w:tcPr>
            <w:tcW w:w="1413" w:type="dxa"/>
          </w:tcPr>
          <w:p w:rsidR="00927D03" w:rsidRPr="00927D03" w:rsidRDefault="00927D03">
            <w:pPr>
              <w:rPr>
                <w:b/>
                <w:sz w:val="24"/>
              </w:rPr>
            </w:pPr>
            <w:r>
              <w:rPr>
                <w:b/>
                <w:sz w:val="24"/>
              </w:rPr>
              <w:t>Employer or Graduate Side</w:t>
            </w:r>
          </w:p>
        </w:tc>
        <w:tc>
          <w:tcPr>
            <w:tcW w:w="1810" w:type="dxa"/>
          </w:tcPr>
          <w:p w:rsidR="00927D03" w:rsidRPr="00927D03" w:rsidRDefault="00927D03">
            <w:pPr>
              <w:rPr>
                <w:b/>
                <w:sz w:val="24"/>
              </w:rPr>
            </w:pPr>
            <w:r>
              <w:rPr>
                <w:b/>
                <w:sz w:val="24"/>
              </w:rPr>
              <w:t>Page</w:t>
            </w:r>
          </w:p>
        </w:tc>
        <w:tc>
          <w:tcPr>
            <w:tcW w:w="9468" w:type="dxa"/>
          </w:tcPr>
          <w:p w:rsidR="00927D03" w:rsidRPr="00927D03" w:rsidRDefault="00927D03">
            <w:pPr>
              <w:rPr>
                <w:b/>
                <w:sz w:val="24"/>
              </w:rPr>
            </w:pPr>
            <w:r>
              <w:rPr>
                <w:b/>
                <w:sz w:val="24"/>
              </w:rPr>
              <w:t>Change</w:t>
            </w:r>
          </w:p>
        </w:tc>
        <w:tc>
          <w:tcPr>
            <w:tcW w:w="1309" w:type="dxa"/>
          </w:tcPr>
          <w:p w:rsidR="00927D03" w:rsidRPr="00927D03" w:rsidRDefault="00927D03">
            <w:pPr>
              <w:rPr>
                <w:b/>
                <w:sz w:val="24"/>
              </w:rPr>
            </w:pPr>
            <w:r w:rsidRPr="00927D03">
              <w:rPr>
                <w:b/>
                <w:sz w:val="24"/>
              </w:rPr>
              <w:t>Completed</w:t>
            </w:r>
          </w:p>
        </w:tc>
      </w:tr>
      <w:tr w:rsidR="00685A9A" w:rsidTr="00844166">
        <w:tc>
          <w:tcPr>
            <w:tcW w:w="1413" w:type="dxa"/>
            <w:vMerge w:val="restart"/>
          </w:tcPr>
          <w:p w:rsidR="00685A9A" w:rsidRPr="00927D03" w:rsidRDefault="00685A9A" w:rsidP="00927D03">
            <w:pPr>
              <w:jc w:val="center"/>
              <w:rPr>
                <w:sz w:val="24"/>
              </w:rPr>
            </w:pPr>
            <w:r w:rsidRPr="00927D03">
              <w:rPr>
                <w:sz w:val="24"/>
              </w:rPr>
              <w:t>Graduate</w:t>
            </w:r>
          </w:p>
        </w:tc>
        <w:tc>
          <w:tcPr>
            <w:tcW w:w="1810" w:type="dxa"/>
            <w:vMerge w:val="restart"/>
          </w:tcPr>
          <w:p w:rsidR="00685A9A" w:rsidRPr="00927D03" w:rsidRDefault="00685A9A">
            <w:pPr>
              <w:rPr>
                <w:sz w:val="24"/>
              </w:rPr>
            </w:pPr>
            <w:r>
              <w:rPr>
                <w:sz w:val="24"/>
              </w:rPr>
              <w:t>Graduate Profile Page</w:t>
            </w:r>
          </w:p>
          <w:p w:rsidR="00685A9A" w:rsidRPr="00927D03" w:rsidRDefault="00685A9A" w:rsidP="00E9660E">
            <w:pPr>
              <w:rPr>
                <w:sz w:val="24"/>
              </w:rPr>
            </w:pPr>
          </w:p>
        </w:tc>
        <w:tc>
          <w:tcPr>
            <w:tcW w:w="9468" w:type="dxa"/>
          </w:tcPr>
          <w:p w:rsidR="00685A9A" w:rsidRPr="00B02769" w:rsidRDefault="00685A9A">
            <w:pPr>
              <w:rPr>
                <w:color w:val="00B050"/>
                <w:sz w:val="24"/>
              </w:rPr>
            </w:pPr>
            <w:r w:rsidRPr="00B02769">
              <w:rPr>
                <w:color w:val="00B050"/>
                <w:sz w:val="24"/>
              </w:rPr>
              <w:t>Date picker for the ‘available to start’ field</w:t>
            </w:r>
          </w:p>
        </w:tc>
        <w:tc>
          <w:tcPr>
            <w:tcW w:w="1309" w:type="dxa"/>
          </w:tcPr>
          <w:p w:rsidR="00685A9A" w:rsidRPr="00B02769" w:rsidRDefault="00685A9A" w:rsidP="00927D03">
            <w:pPr>
              <w:jc w:val="center"/>
              <w:rPr>
                <w:color w:val="00B050"/>
                <w:sz w:val="32"/>
              </w:rPr>
            </w:pPr>
            <w:r w:rsidRPr="00B02769">
              <w:rPr>
                <w:color w:val="00B050"/>
                <w:sz w:val="32"/>
              </w:rPr>
              <w:sym w:font="Wingdings" w:char="F0FC"/>
            </w:r>
          </w:p>
        </w:tc>
      </w:tr>
      <w:tr w:rsidR="00685A9A" w:rsidTr="00844166">
        <w:tc>
          <w:tcPr>
            <w:tcW w:w="1413" w:type="dxa"/>
            <w:vMerge/>
          </w:tcPr>
          <w:p w:rsidR="00685A9A" w:rsidRPr="00927D03" w:rsidRDefault="00685A9A" w:rsidP="00927D03">
            <w:pPr>
              <w:jc w:val="center"/>
              <w:rPr>
                <w:sz w:val="24"/>
              </w:rPr>
            </w:pPr>
          </w:p>
        </w:tc>
        <w:tc>
          <w:tcPr>
            <w:tcW w:w="1810" w:type="dxa"/>
            <w:vMerge/>
          </w:tcPr>
          <w:p w:rsidR="00685A9A" w:rsidRPr="00927D03" w:rsidRDefault="00685A9A" w:rsidP="00E9660E">
            <w:pPr>
              <w:rPr>
                <w:sz w:val="24"/>
              </w:rPr>
            </w:pPr>
          </w:p>
        </w:tc>
        <w:tc>
          <w:tcPr>
            <w:tcW w:w="9468" w:type="dxa"/>
          </w:tcPr>
          <w:p w:rsidR="00685A9A" w:rsidRPr="00B02769" w:rsidRDefault="00685A9A">
            <w:pPr>
              <w:rPr>
                <w:color w:val="00B050"/>
                <w:sz w:val="24"/>
              </w:rPr>
            </w:pPr>
            <w:proofErr w:type="spellStart"/>
            <w:r w:rsidRPr="00B02769">
              <w:rPr>
                <w:color w:val="00B050"/>
                <w:sz w:val="24"/>
              </w:rPr>
              <w:t>Youtube</w:t>
            </w:r>
            <w:proofErr w:type="spellEnd"/>
            <w:r w:rsidRPr="00B02769">
              <w:rPr>
                <w:color w:val="00B050"/>
                <w:sz w:val="24"/>
              </w:rPr>
              <w:t>, Skype APIs</w:t>
            </w:r>
          </w:p>
        </w:tc>
        <w:tc>
          <w:tcPr>
            <w:tcW w:w="1309" w:type="dxa"/>
          </w:tcPr>
          <w:p w:rsidR="00685A9A" w:rsidRPr="00B02769" w:rsidRDefault="00685A9A" w:rsidP="00927D03">
            <w:pPr>
              <w:jc w:val="center"/>
              <w:rPr>
                <w:color w:val="00B050"/>
                <w:sz w:val="32"/>
              </w:rPr>
            </w:pPr>
            <w:r w:rsidRPr="00B02769">
              <w:rPr>
                <w:color w:val="00B050"/>
                <w:sz w:val="32"/>
              </w:rPr>
              <w:sym w:font="Wingdings" w:char="F0FC"/>
            </w:r>
          </w:p>
        </w:tc>
      </w:tr>
      <w:tr w:rsidR="00685A9A" w:rsidTr="00844166">
        <w:tc>
          <w:tcPr>
            <w:tcW w:w="1413" w:type="dxa"/>
            <w:vMerge/>
          </w:tcPr>
          <w:p w:rsidR="00685A9A" w:rsidRPr="00927D03" w:rsidRDefault="00685A9A" w:rsidP="00927D03">
            <w:pPr>
              <w:jc w:val="center"/>
              <w:rPr>
                <w:sz w:val="24"/>
              </w:rPr>
            </w:pPr>
          </w:p>
        </w:tc>
        <w:tc>
          <w:tcPr>
            <w:tcW w:w="1810" w:type="dxa"/>
            <w:vMerge/>
          </w:tcPr>
          <w:p w:rsidR="00685A9A" w:rsidRPr="00927D03" w:rsidRDefault="00685A9A">
            <w:pPr>
              <w:rPr>
                <w:sz w:val="24"/>
              </w:rPr>
            </w:pPr>
          </w:p>
        </w:tc>
        <w:tc>
          <w:tcPr>
            <w:tcW w:w="9468" w:type="dxa"/>
          </w:tcPr>
          <w:p w:rsidR="00685A9A" w:rsidRPr="00B02769" w:rsidRDefault="00685A9A">
            <w:pPr>
              <w:rPr>
                <w:color w:val="00B050"/>
                <w:sz w:val="24"/>
              </w:rPr>
            </w:pPr>
            <w:r w:rsidRPr="00B02769">
              <w:rPr>
                <w:color w:val="00B050"/>
                <w:sz w:val="24"/>
              </w:rPr>
              <w:t>Field changes on graduate profile management</w:t>
            </w:r>
          </w:p>
        </w:tc>
        <w:tc>
          <w:tcPr>
            <w:tcW w:w="1309" w:type="dxa"/>
          </w:tcPr>
          <w:p w:rsidR="00685A9A" w:rsidRPr="00B02769" w:rsidRDefault="00685A9A" w:rsidP="00927D03">
            <w:pPr>
              <w:jc w:val="center"/>
              <w:rPr>
                <w:color w:val="00B050"/>
                <w:sz w:val="32"/>
              </w:rPr>
            </w:pPr>
            <w:r w:rsidRPr="00B02769">
              <w:rPr>
                <w:color w:val="00B050"/>
                <w:sz w:val="32"/>
              </w:rPr>
              <w:sym w:font="Wingdings" w:char="F0FC"/>
            </w:r>
          </w:p>
        </w:tc>
      </w:tr>
      <w:tr w:rsidR="00685A9A" w:rsidTr="00844166">
        <w:tc>
          <w:tcPr>
            <w:tcW w:w="1413" w:type="dxa"/>
            <w:vMerge/>
          </w:tcPr>
          <w:p w:rsidR="00685A9A" w:rsidRPr="00927D03" w:rsidRDefault="00685A9A" w:rsidP="00A92DE5">
            <w:pPr>
              <w:jc w:val="center"/>
              <w:rPr>
                <w:sz w:val="24"/>
              </w:rPr>
            </w:pPr>
          </w:p>
        </w:tc>
        <w:tc>
          <w:tcPr>
            <w:tcW w:w="1810" w:type="dxa"/>
            <w:vMerge/>
          </w:tcPr>
          <w:p w:rsidR="00685A9A" w:rsidRDefault="00685A9A" w:rsidP="00A92DE5">
            <w:pPr>
              <w:rPr>
                <w:sz w:val="24"/>
              </w:rPr>
            </w:pPr>
          </w:p>
        </w:tc>
        <w:tc>
          <w:tcPr>
            <w:tcW w:w="9468" w:type="dxa"/>
          </w:tcPr>
          <w:p w:rsidR="00685A9A" w:rsidRPr="00B02769" w:rsidRDefault="00685A9A" w:rsidP="00A92DE5">
            <w:pPr>
              <w:rPr>
                <w:color w:val="00B050"/>
                <w:sz w:val="24"/>
              </w:rPr>
            </w:pPr>
            <w:r w:rsidRPr="00B02769">
              <w:rPr>
                <w:color w:val="00B050"/>
                <w:sz w:val="24"/>
              </w:rPr>
              <w:t>Change formatting of profile page to match the look &amp; format of the previous attached file</w:t>
            </w:r>
          </w:p>
        </w:tc>
        <w:tc>
          <w:tcPr>
            <w:tcW w:w="1309" w:type="dxa"/>
          </w:tcPr>
          <w:p w:rsidR="00685A9A" w:rsidRPr="00B02769" w:rsidRDefault="00685A9A" w:rsidP="00A92DE5">
            <w:pPr>
              <w:jc w:val="center"/>
              <w:rPr>
                <w:color w:val="00B050"/>
                <w:sz w:val="32"/>
              </w:rPr>
            </w:pPr>
            <w:r w:rsidRPr="00B02769">
              <w:rPr>
                <w:color w:val="00B050"/>
                <w:sz w:val="32"/>
              </w:rPr>
              <w:sym w:font="Wingdings" w:char="F0FC"/>
            </w:r>
          </w:p>
        </w:tc>
      </w:tr>
      <w:tr w:rsidR="00685A9A" w:rsidTr="00844166">
        <w:tc>
          <w:tcPr>
            <w:tcW w:w="1413" w:type="dxa"/>
            <w:vMerge/>
          </w:tcPr>
          <w:p w:rsidR="00685A9A" w:rsidRPr="00927D03" w:rsidRDefault="00685A9A" w:rsidP="00A92DE5">
            <w:pPr>
              <w:jc w:val="center"/>
              <w:rPr>
                <w:sz w:val="24"/>
              </w:rPr>
            </w:pPr>
          </w:p>
        </w:tc>
        <w:tc>
          <w:tcPr>
            <w:tcW w:w="1810" w:type="dxa"/>
            <w:vMerge/>
          </w:tcPr>
          <w:p w:rsidR="00685A9A" w:rsidRDefault="00685A9A" w:rsidP="00A92DE5">
            <w:pPr>
              <w:rPr>
                <w:sz w:val="24"/>
              </w:rPr>
            </w:pPr>
          </w:p>
        </w:tc>
        <w:tc>
          <w:tcPr>
            <w:tcW w:w="9468" w:type="dxa"/>
          </w:tcPr>
          <w:p w:rsidR="00685A9A" w:rsidRPr="00B02769" w:rsidRDefault="00685A9A" w:rsidP="00A92DE5">
            <w:pPr>
              <w:rPr>
                <w:color w:val="00B050"/>
                <w:sz w:val="24"/>
              </w:rPr>
            </w:pPr>
            <w:r w:rsidRPr="00B02769">
              <w:rPr>
                <w:color w:val="00B050"/>
                <w:sz w:val="24"/>
              </w:rPr>
              <w:t>Button says add to shortlist, but for a graduate viewing their own page, it should say ‘back’ or ‘edit profile’</w:t>
            </w:r>
          </w:p>
        </w:tc>
        <w:tc>
          <w:tcPr>
            <w:tcW w:w="1309" w:type="dxa"/>
          </w:tcPr>
          <w:p w:rsidR="00685A9A" w:rsidRPr="00B02769" w:rsidRDefault="00716899" w:rsidP="00A92DE5">
            <w:pPr>
              <w:jc w:val="center"/>
              <w:rPr>
                <w:color w:val="00B050"/>
                <w:sz w:val="32"/>
              </w:rPr>
            </w:pPr>
            <w:r w:rsidRPr="00B02769">
              <w:rPr>
                <w:color w:val="00B050"/>
                <w:sz w:val="32"/>
              </w:rPr>
              <w:sym w:font="Wingdings" w:char="F0FC"/>
            </w:r>
          </w:p>
        </w:tc>
      </w:tr>
      <w:tr w:rsidR="00685A9A" w:rsidTr="00844166">
        <w:tc>
          <w:tcPr>
            <w:tcW w:w="1413" w:type="dxa"/>
            <w:vMerge/>
          </w:tcPr>
          <w:p w:rsidR="00685A9A" w:rsidRPr="00927D03" w:rsidRDefault="00685A9A" w:rsidP="00A92DE5">
            <w:pPr>
              <w:jc w:val="center"/>
              <w:rPr>
                <w:sz w:val="24"/>
              </w:rPr>
            </w:pPr>
          </w:p>
        </w:tc>
        <w:tc>
          <w:tcPr>
            <w:tcW w:w="1810" w:type="dxa"/>
            <w:vMerge/>
          </w:tcPr>
          <w:p w:rsidR="00685A9A" w:rsidRDefault="00685A9A" w:rsidP="00A92DE5">
            <w:pPr>
              <w:rPr>
                <w:sz w:val="24"/>
              </w:rPr>
            </w:pPr>
          </w:p>
        </w:tc>
        <w:tc>
          <w:tcPr>
            <w:tcW w:w="9468" w:type="dxa"/>
          </w:tcPr>
          <w:p w:rsidR="00685A9A" w:rsidRPr="00B02769" w:rsidRDefault="00685A9A" w:rsidP="00A92DE5">
            <w:pPr>
              <w:rPr>
                <w:color w:val="00B050"/>
                <w:sz w:val="24"/>
              </w:rPr>
            </w:pPr>
            <w:r w:rsidRPr="00B02769">
              <w:rPr>
                <w:color w:val="00B050"/>
                <w:sz w:val="24"/>
              </w:rPr>
              <w:t>With the ‘job category’ field, when a graduate ticks the ‘any’ option, just display ‘any’ rather than a huge list of all the different job categories</w:t>
            </w:r>
          </w:p>
        </w:tc>
        <w:tc>
          <w:tcPr>
            <w:tcW w:w="1309" w:type="dxa"/>
          </w:tcPr>
          <w:p w:rsidR="00685A9A" w:rsidRPr="00B02769" w:rsidRDefault="00DC619F" w:rsidP="00A92DE5">
            <w:pPr>
              <w:jc w:val="center"/>
              <w:rPr>
                <w:color w:val="00B050"/>
                <w:sz w:val="32"/>
              </w:rPr>
            </w:pPr>
            <w:r w:rsidRPr="00B02769">
              <w:rPr>
                <w:color w:val="00B050"/>
                <w:sz w:val="32"/>
              </w:rPr>
              <w:sym w:font="Wingdings" w:char="F0FC"/>
            </w:r>
          </w:p>
        </w:tc>
      </w:tr>
      <w:tr w:rsidR="00685A9A" w:rsidTr="00844166">
        <w:tc>
          <w:tcPr>
            <w:tcW w:w="1413" w:type="dxa"/>
            <w:vMerge/>
          </w:tcPr>
          <w:p w:rsidR="00685A9A" w:rsidRPr="00927D03" w:rsidRDefault="00685A9A" w:rsidP="00A92DE5">
            <w:pPr>
              <w:jc w:val="center"/>
              <w:rPr>
                <w:sz w:val="24"/>
              </w:rPr>
            </w:pPr>
          </w:p>
        </w:tc>
        <w:tc>
          <w:tcPr>
            <w:tcW w:w="1810" w:type="dxa"/>
            <w:vMerge/>
          </w:tcPr>
          <w:p w:rsidR="00685A9A" w:rsidRDefault="00685A9A" w:rsidP="00A92DE5">
            <w:pPr>
              <w:rPr>
                <w:sz w:val="24"/>
              </w:rPr>
            </w:pPr>
          </w:p>
        </w:tc>
        <w:tc>
          <w:tcPr>
            <w:tcW w:w="9468" w:type="dxa"/>
          </w:tcPr>
          <w:p w:rsidR="00685A9A" w:rsidRDefault="00685A9A" w:rsidP="00B347EB">
            <w:pPr>
              <w:rPr>
                <w:sz w:val="24"/>
              </w:rPr>
            </w:pPr>
            <w:r>
              <w:rPr>
                <w:sz w:val="24"/>
              </w:rPr>
              <w:t>Add new field ‘email address’ under ‘telephone number’</w:t>
            </w:r>
          </w:p>
        </w:tc>
        <w:tc>
          <w:tcPr>
            <w:tcW w:w="1309" w:type="dxa"/>
          </w:tcPr>
          <w:p w:rsidR="00685A9A" w:rsidRPr="0070250E" w:rsidRDefault="00685A9A" w:rsidP="00A92DE5">
            <w:pPr>
              <w:jc w:val="center"/>
              <w:rPr>
                <w:color w:val="FF0000"/>
                <w:sz w:val="32"/>
              </w:rPr>
            </w:pPr>
            <w:r w:rsidRPr="0070250E">
              <w:rPr>
                <w:color w:val="FF0000"/>
                <w:sz w:val="32"/>
              </w:rPr>
              <w:sym w:font="Wingdings" w:char="F0FB"/>
            </w:r>
            <w:r w:rsidR="00B02769">
              <w:rPr>
                <w:color w:val="FF0000"/>
                <w:sz w:val="32"/>
              </w:rPr>
              <w:t>?</w:t>
            </w:r>
          </w:p>
        </w:tc>
      </w:tr>
      <w:tr w:rsidR="00685A9A" w:rsidTr="00844166">
        <w:tc>
          <w:tcPr>
            <w:tcW w:w="1413" w:type="dxa"/>
            <w:vMerge/>
          </w:tcPr>
          <w:p w:rsidR="00685A9A" w:rsidRPr="00927D03" w:rsidRDefault="00685A9A" w:rsidP="00A92DE5">
            <w:pPr>
              <w:jc w:val="center"/>
              <w:rPr>
                <w:sz w:val="24"/>
              </w:rPr>
            </w:pPr>
          </w:p>
        </w:tc>
        <w:tc>
          <w:tcPr>
            <w:tcW w:w="1810" w:type="dxa"/>
            <w:vMerge/>
          </w:tcPr>
          <w:p w:rsidR="00685A9A" w:rsidRDefault="00685A9A" w:rsidP="00A92DE5">
            <w:pPr>
              <w:rPr>
                <w:sz w:val="24"/>
              </w:rPr>
            </w:pPr>
          </w:p>
        </w:tc>
        <w:tc>
          <w:tcPr>
            <w:tcW w:w="9468" w:type="dxa"/>
          </w:tcPr>
          <w:p w:rsidR="00685A9A" w:rsidRPr="00B02769" w:rsidRDefault="00685A9A" w:rsidP="00A92DE5">
            <w:pPr>
              <w:rPr>
                <w:color w:val="00B050"/>
                <w:sz w:val="24"/>
              </w:rPr>
            </w:pPr>
            <w:r w:rsidRPr="00B02769">
              <w:rPr>
                <w:color w:val="00B050"/>
                <w:sz w:val="24"/>
              </w:rPr>
              <w:t>Move ‘location’ out of the ‘Education’ section, it is not relevant. Instead have two locations in the ‘User Profile’ section with one being ‘Current location’ and the other being ‘Desired location’</w:t>
            </w:r>
          </w:p>
        </w:tc>
        <w:tc>
          <w:tcPr>
            <w:tcW w:w="1309" w:type="dxa"/>
          </w:tcPr>
          <w:p w:rsidR="00685A9A" w:rsidRPr="00B02769" w:rsidRDefault="008B39CB" w:rsidP="00A92DE5">
            <w:pPr>
              <w:jc w:val="center"/>
              <w:rPr>
                <w:color w:val="00B050"/>
                <w:sz w:val="32"/>
              </w:rPr>
            </w:pPr>
            <w:r w:rsidRPr="00B02769">
              <w:rPr>
                <w:color w:val="00B050"/>
                <w:sz w:val="32"/>
              </w:rPr>
              <w:sym w:font="Wingdings" w:char="F0FC"/>
            </w:r>
          </w:p>
        </w:tc>
      </w:tr>
      <w:tr w:rsidR="00685A9A" w:rsidTr="00844166">
        <w:tc>
          <w:tcPr>
            <w:tcW w:w="1413" w:type="dxa"/>
            <w:vMerge/>
          </w:tcPr>
          <w:p w:rsidR="00685A9A" w:rsidRPr="00927D03" w:rsidRDefault="00685A9A" w:rsidP="00A92DE5">
            <w:pPr>
              <w:jc w:val="center"/>
              <w:rPr>
                <w:sz w:val="24"/>
              </w:rPr>
            </w:pPr>
          </w:p>
        </w:tc>
        <w:tc>
          <w:tcPr>
            <w:tcW w:w="1810" w:type="dxa"/>
            <w:vMerge/>
          </w:tcPr>
          <w:p w:rsidR="00685A9A" w:rsidRDefault="00685A9A" w:rsidP="00A92DE5">
            <w:pPr>
              <w:rPr>
                <w:sz w:val="24"/>
              </w:rPr>
            </w:pPr>
          </w:p>
        </w:tc>
        <w:tc>
          <w:tcPr>
            <w:tcW w:w="9468" w:type="dxa"/>
          </w:tcPr>
          <w:p w:rsidR="00685A9A" w:rsidRPr="00B02769" w:rsidRDefault="00685A9A" w:rsidP="00A92DE5">
            <w:pPr>
              <w:rPr>
                <w:color w:val="00B050"/>
                <w:sz w:val="24"/>
              </w:rPr>
            </w:pPr>
            <w:r w:rsidRPr="00B02769">
              <w:rPr>
                <w:color w:val="00B050"/>
                <w:sz w:val="24"/>
              </w:rPr>
              <w:t>Disguise the candidate number so it is not obvious to graduates how many people have joined the site. At the moment, the most recent grad is number 165</w:t>
            </w:r>
            <w:r w:rsidR="005954AE" w:rsidRPr="00B02769">
              <w:rPr>
                <w:color w:val="00B050"/>
                <w:sz w:val="24"/>
              </w:rPr>
              <w:t xml:space="preserve"> and someone gave feedback that we should disguise the number in some way. Perhaps make it a random unique number?</w:t>
            </w:r>
          </w:p>
        </w:tc>
        <w:tc>
          <w:tcPr>
            <w:tcW w:w="1309" w:type="dxa"/>
          </w:tcPr>
          <w:p w:rsidR="00685A9A" w:rsidRPr="00B02769" w:rsidRDefault="00C4070B" w:rsidP="00A92DE5">
            <w:pPr>
              <w:jc w:val="center"/>
              <w:rPr>
                <w:color w:val="00B050"/>
                <w:sz w:val="32"/>
              </w:rPr>
            </w:pPr>
            <w:r w:rsidRPr="00B02769">
              <w:rPr>
                <w:color w:val="00B050"/>
                <w:sz w:val="32"/>
              </w:rPr>
              <w:sym w:font="Wingdings" w:char="F0FC"/>
            </w:r>
          </w:p>
        </w:tc>
      </w:tr>
      <w:tr w:rsidR="00C95850" w:rsidTr="00844166">
        <w:tc>
          <w:tcPr>
            <w:tcW w:w="1413" w:type="dxa"/>
            <w:vMerge/>
          </w:tcPr>
          <w:p w:rsidR="00C95850" w:rsidRPr="00927D03" w:rsidRDefault="00C95850" w:rsidP="00927D03">
            <w:pPr>
              <w:jc w:val="center"/>
              <w:rPr>
                <w:sz w:val="24"/>
              </w:rPr>
            </w:pPr>
          </w:p>
        </w:tc>
        <w:tc>
          <w:tcPr>
            <w:tcW w:w="1810" w:type="dxa"/>
            <w:vMerge w:val="restart"/>
          </w:tcPr>
          <w:p w:rsidR="00C95850" w:rsidRPr="00B02769" w:rsidRDefault="00C95850">
            <w:pPr>
              <w:rPr>
                <w:color w:val="00B050"/>
                <w:sz w:val="24"/>
              </w:rPr>
            </w:pPr>
            <w:r w:rsidRPr="00B02769">
              <w:rPr>
                <w:color w:val="00B050"/>
                <w:sz w:val="24"/>
              </w:rPr>
              <w:t>Graduate Home Page</w:t>
            </w:r>
          </w:p>
          <w:p w:rsidR="00C95850" w:rsidRPr="00927D03" w:rsidRDefault="00C95850" w:rsidP="00A92DE5">
            <w:pPr>
              <w:rPr>
                <w:sz w:val="24"/>
              </w:rPr>
            </w:pPr>
          </w:p>
        </w:tc>
        <w:tc>
          <w:tcPr>
            <w:tcW w:w="9468" w:type="dxa"/>
          </w:tcPr>
          <w:p w:rsidR="00C95850" w:rsidRPr="00B02769" w:rsidRDefault="00C95850">
            <w:pPr>
              <w:rPr>
                <w:color w:val="00B050"/>
                <w:sz w:val="24"/>
              </w:rPr>
            </w:pPr>
            <w:r w:rsidRPr="00B02769">
              <w:rPr>
                <w:color w:val="00B050"/>
                <w:sz w:val="24"/>
              </w:rPr>
              <w:t xml:space="preserve">Remove the </w:t>
            </w:r>
            <w:proofErr w:type="spellStart"/>
            <w:r w:rsidRPr="00B02769">
              <w:rPr>
                <w:color w:val="00B050"/>
                <w:sz w:val="24"/>
              </w:rPr>
              <w:t>iPad</w:t>
            </w:r>
            <w:proofErr w:type="spellEnd"/>
            <w:r w:rsidRPr="00B02769">
              <w:rPr>
                <w:color w:val="00B050"/>
                <w:sz w:val="24"/>
              </w:rPr>
              <w:t xml:space="preserve"> competition link on the homepage as well as the separate </w:t>
            </w:r>
            <w:proofErr w:type="spellStart"/>
            <w:r w:rsidRPr="00B02769">
              <w:rPr>
                <w:color w:val="00B050"/>
                <w:sz w:val="24"/>
              </w:rPr>
              <w:t>iPad</w:t>
            </w:r>
            <w:proofErr w:type="spellEnd"/>
            <w:r w:rsidRPr="00B02769">
              <w:rPr>
                <w:color w:val="00B050"/>
                <w:sz w:val="24"/>
              </w:rPr>
              <w:t xml:space="preserve"> competition page</w:t>
            </w:r>
          </w:p>
        </w:tc>
        <w:tc>
          <w:tcPr>
            <w:tcW w:w="1309" w:type="dxa"/>
          </w:tcPr>
          <w:p w:rsidR="00C95850" w:rsidRPr="00B02769" w:rsidRDefault="00C95850" w:rsidP="00927D03">
            <w:pPr>
              <w:jc w:val="center"/>
              <w:rPr>
                <w:color w:val="00B050"/>
                <w:sz w:val="32"/>
              </w:rPr>
            </w:pPr>
            <w:r w:rsidRPr="00B02769">
              <w:rPr>
                <w:color w:val="00B050"/>
                <w:sz w:val="32"/>
              </w:rPr>
              <w:sym w:font="Wingdings" w:char="F0FC"/>
            </w:r>
          </w:p>
        </w:tc>
      </w:tr>
      <w:tr w:rsidR="00C95850" w:rsidTr="00844166">
        <w:tc>
          <w:tcPr>
            <w:tcW w:w="1413" w:type="dxa"/>
            <w:vMerge/>
          </w:tcPr>
          <w:p w:rsidR="00C95850" w:rsidRPr="00927D03" w:rsidRDefault="00C95850" w:rsidP="00927D03">
            <w:pPr>
              <w:jc w:val="center"/>
              <w:rPr>
                <w:sz w:val="24"/>
              </w:rPr>
            </w:pPr>
          </w:p>
        </w:tc>
        <w:tc>
          <w:tcPr>
            <w:tcW w:w="1810" w:type="dxa"/>
            <w:vMerge/>
          </w:tcPr>
          <w:p w:rsidR="00C95850" w:rsidRPr="00927D03" w:rsidRDefault="00C95850" w:rsidP="00A92DE5">
            <w:pPr>
              <w:rPr>
                <w:sz w:val="24"/>
              </w:rPr>
            </w:pPr>
          </w:p>
        </w:tc>
        <w:tc>
          <w:tcPr>
            <w:tcW w:w="9468" w:type="dxa"/>
          </w:tcPr>
          <w:p w:rsidR="00C95850" w:rsidRPr="00B02769" w:rsidRDefault="00C95850">
            <w:pPr>
              <w:rPr>
                <w:color w:val="00B050"/>
                <w:sz w:val="24"/>
              </w:rPr>
            </w:pPr>
            <w:r w:rsidRPr="00B02769">
              <w:rPr>
                <w:color w:val="00B050"/>
                <w:sz w:val="24"/>
              </w:rPr>
              <w:t xml:space="preserve">Replace the </w:t>
            </w:r>
            <w:proofErr w:type="spellStart"/>
            <w:r w:rsidRPr="00B02769">
              <w:rPr>
                <w:color w:val="00B050"/>
                <w:sz w:val="24"/>
              </w:rPr>
              <w:t>iPad</w:t>
            </w:r>
            <w:proofErr w:type="spellEnd"/>
            <w:r w:rsidRPr="00B02769">
              <w:rPr>
                <w:color w:val="00B050"/>
                <w:sz w:val="24"/>
              </w:rPr>
              <w:t xml:space="preserve"> competition link with </w:t>
            </w:r>
            <w:proofErr w:type="spellStart"/>
            <w:r w:rsidRPr="00B02769">
              <w:rPr>
                <w:color w:val="00B050"/>
                <w:sz w:val="24"/>
              </w:rPr>
              <w:t>Facebook</w:t>
            </w:r>
            <w:proofErr w:type="spellEnd"/>
            <w:r w:rsidRPr="00B02769">
              <w:rPr>
                <w:color w:val="00B050"/>
                <w:sz w:val="24"/>
              </w:rPr>
              <w:t xml:space="preserve"> and Twitter links</w:t>
            </w:r>
          </w:p>
        </w:tc>
        <w:tc>
          <w:tcPr>
            <w:tcW w:w="1309" w:type="dxa"/>
          </w:tcPr>
          <w:p w:rsidR="00C95850" w:rsidRPr="00B02769" w:rsidRDefault="00C95850" w:rsidP="00927D03">
            <w:pPr>
              <w:jc w:val="center"/>
              <w:rPr>
                <w:color w:val="00B050"/>
                <w:sz w:val="32"/>
              </w:rPr>
            </w:pPr>
            <w:r w:rsidRPr="00B02769">
              <w:rPr>
                <w:color w:val="00B050"/>
                <w:sz w:val="32"/>
              </w:rPr>
              <w:sym w:font="Wingdings" w:char="F0FC"/>
            </w:r>
          </w:p>
        </w:tc>
      </w:tr>
      <w:tr w:rsidR="00C95850" w:rsidTr="00844166">
        <w:tc>
          <w:tcPr>
            <w:tcW w:w="1413" w:type="dxa"/>
            <w:vMerge/>
          </w:tcPr>
          <w:p w:rsidR="00C95850" w:rsidRPr="00927D03" w:rsidRDefault="00C95850" w:rsidP="00927D03">
            <w:pPr>
              <w:jc w:val="center"/>
              <w:rPr>
                <w:sz w:val="24"/>
              </w:rPr>
            </w:pPr>
          </w:p>
        </w:tc>
        <w:tc>
          <w:tcPr>
            <w:tcW w:w="1810" w:type="dxa"/>
            <w:vMerge/>
          </w:tcPr>
          <w:p w:rsidR="00C95850" w:rsidRPr="00927D03" w:rsidRDefault="00C95850" w:rsidP="00A92DE5">
            <w:pPr>
              <w:rPr>
                <w:sz w:val="24"/>
              </w:rPr>
            </w:pPr>
          </w:p>
        </w:tc>
        <w:tc>
          <w:tcPr>
            <w:tcW w:w="9468" w:type="dxa"/>
          </w:tcPr>
          <w:p w:rsidR="00C95850" w:rsidRPr="00B02769" w:rsidRDefault="00C95850">
            <w:pPr>
              <w:rPr>
                <w:color w:val="00B050"/>
                <w:sz w:val="24"/>
              </w:rPr>
            </w:pPr>
            <w:r w:rsidRPr="00B02769">
              <w:rPr>
                <w:color w:val="00B050"/>
                <w:sz w:val="24"/>
              </w:rPr>
              <w:t>Replace the ‘top graduate employers’ with ‘</w:t>
            </w:r>
            <w:proofErr w:type="spellStart"/>
            <w:r w:rsidRPr="00B02769">
              <w:rPr>
                <w:color w:val="00B050"/>
                <w:sz w:val="24"/>
              </w:rPr>
              <w:t>registeringoniploy</w:t>
            </w:r>
            <w:proofErr w:type="spellEnd"/>
            <w:r w:rsidRPr="00B02769">
              <w:rPr>
                <w:color w:val="00B050"/>
                <w:sz w:val="24"/>
              </w:rPr>
              <w:t>’ image.</w:t>
            </w:r>
          </w:p>
          <w:p w:rsidR="00C95850" w:rsidRPr="00B02769" w:rsidRDefault="00C95850" w:rsidP="00A87D1C">
            <w:pPr>
              <w:rPr>
                <w:color w:val="00B050"/>
                <w:sz w:val="24"/>
              </w:rPr>
            </w:pPr>
            <w:r w:rsidRPr="00B02769">
              <w:rPr>
                <w:color w:val="00B050"/>
                <w:sz w:val="24"/>
              </w:rPr>
              <w:t>*File has been edited to remove the speech bubbles. Please find edited file attached in the email under ‘registeringoniploy_edit.png’</w:t>
            </w:r>
          </w:p>
        </w:tc>
        <w:tc>
          <w:tcPr>
            <w:tcW w:w="1309" w:type="dxa"/>
          </w:tcPr>
          <w:p w:rsidR="00C95850" w:rsidRPr="00B02769" w:rsidRDefault="00C95850" w:rsidP="00927D03">
            <w:pPr>
              <w:jc w:val="center"/>
              <w:rPr>
                <w:color w:val="00B050"/>
                <w:sz w:val="32"/>
              </w:rPr>
            </w:pPr>
            <w:r w:rsidRPr="00B02769">
              <w:rPr>
                <w:color w:val="00B050"/>
                <w:sz w:val="32"/>
              </w:rPr>
              <w:sym w:font="Wingdings" w:char="F0FC"/>
            </w:r>
          </w:p>
        </w:tc>
      </w:tr>
      <w:tr w:rsidR="00C95850" w:rsidTr="00844166">
        <w:tc>
          <w:tcPr>
            <w:tcW w:w="1413" w:type="dxa"/>
            <w:vMerge/>
          </w:tcPr>
          <w:p w:rsidR="00C95850" w:rsidRPr="00927D03" w:rsidRDefault="00C95850" w:rsidP="00927D03">
            <w:pPr>
              <w:jc w:val="center"/>
              <w:rPr>
                <w:sz w:val="24"/>
              </w:rPr>
            </w:pPr>
          </w:p>
        </w:tc>
        <w:tc>
          <w:tcPr>
            <w:tcW w:w="1810" w:type="dxa"/>
            <w:vMerge/>
          </w:tcPr>
          <w:p w:rsidR="00C95850" w:rsidRPr="00927D03" w:rsidRDefault="00C95850">
            <w:pPr>
              <w:rPr>
                <w:sz w:val="24"/>
              </w:rPr>
            </w:pPr>
          </w:p>
        </w:tc>
        <w:tc>
          <w:tcPr>
            <w:tcW w:w="9468" w:type="dxa"/>
          </w:tcPr>
          <w:p w:rsidR="00C95850" w:rsidRPr="00B02769" w:rsidRDefault="00C95850">
            <w:pPr>
              <w:rPr>
                <w:color w:val="00B050"/>
                <w:sz w:val="24"/>
              </w:rPr>
            </w:pPr>
            <w:r w:rsidRPr="00B02769">
              <w:rPr>
                <w:color w:val="00B050"/>
                <w:sz w:val="24"/>
              </w:rPr>
              <w:t>Make the image slider clickable so that any part of the image will take you to the sign up page</w:t>
            </w:r>
          </w:p>
        </w:tc>
        <w:tc>
          <w:tcPr>
            <w:tcW w:w="1309" w:type="dxa"/>
          </w:tcPr>
          <w:p w:rsidR="00C95850" w:rsidRPr="00B02769" w:rsidRDefault="0086080D" w:rsidP="00927D03">
            <w:pPr>
              <w:jc w:val="center"/>
              <w:rPr>
                <w:color w:val="00B050"/>
                <w:sz w:val="32"/>
              </w:rPr>
            </w:pPr>
            <w:r w:rsidRPr="00B02769">
              <w:rPr>
                <w:color w:val="00B050"/>
                <w:sz w:val="32"/>
              </w:rPr>
              <w:sym w:font="Wingdings" w:char="F0FC"/>
            </w:r>
          </w:p>
        </w:tc>
      </w:tr>
      <w:tr w:rsidR="00C95850" w:rsidTr="00844166">
        <w:tc>
          <w:tcPr>
            <w:tcW w:w="1413" w:type="dxa"/>
            <w:vMerge/>
          </w:tcPr>
          <w:p w:rsidR="00C95850" w:rsidRPr="00927D03" w:rsidRDefault="00C95850" w:rsidP="00927D03">
            <w:pPr>
              <w:jc w:val="center"/>
              <w:rPr>
                <w:sz w:val="24"/>
              </w:rPr>
            </w:pPr>
          </w:p>
        </w:tc>
        <w:tc>
          <w:tcPr>
            <w:tcW w:w="1810" w:type="dxa"/>
          </w:tcPr>
          <w:p w:rsidR="00C95850" w:rsidRPr="00927D03" w:rsidRDefault="00C95850">
            <w:pPr>
              <w:rPr>
                <w:sz w:val="24"/>
              </w:rPr>
            </w:pPr>
          </w:p>
        </w:tc>
        <w:tc>
          <w:tcPr>
            <w:tcW w:w="9468" w:type="dxa"/>
          </w:tcPr>
          <w:p w:rsidR="00C95850" w:rsidRPr="00927D03" w:rsidRDefault="00C95850" w:rsidP="00C95850">
            <w:pPr>
              <w:rPr>
                <w:sz w:val="24"/>
              </w:rPr>
            </w:pPr>
            <w:r>
              <w:rPr>
                <w:sz w:val="24"/>
              </w:rPr>
              <w:t>Update to the copy (we are unsure of how much we will be using, so we will let you know on 19/10/2011)</w:t>
            </w:r>
          </w:p>
        </w:tc>
        <w:tc>
          <w:tcPr>
            <w:tcW w:w="1309" w:type="dxa"/>
          </w:tcPr>
          <w:p w:rsidR="00C95850" w:rsidRPr="0070250E" w:rsidRDefault="00C95850" w:rsidP="00927D03">
            <w:pPr>
              <w:jc w:val="center"/>
              <w:rPr>
                <w:color w:val="FF0000"/>
                <w:sz w:val="24"/>
              </w:rPr>
            </w:pPr>
            <w:r w:rsidRPr="0070250E">
              <w:rPr>
                <w:color w:val="FF0000"/>
                <w:sz w:val="32"/>
              </w:rPr>
              <w:sym w:font="Wingdings" w:char="F0FB"/>
            </w:r>
            <w:r w:rsidR="00B02769">
              <w:rPr>
                <w:color w:val="FF0000"/>
                <w:sz w:val="32"/>
              </w:rPr>
              <w:t>1</w:t>
            </w:r>
          </w:p>
        </w:tc>
      </w:tr>
      <w:tr w:rsidR="00C95850" w:rsidTr="00844166">
        <w:tc>
          <w:tcPr>
            <w:tcW w:w="1413" w:type="dxa"/>
            <w:vMerge/>
          </w:tcPr>
          <w:p w:rsidR="00C95850" w:rsidRPr="00927D03" w:rsidRDefault="00C95850" w:rsidP="00927D03">
            <w:pPr>
              <w:jc w:val="center"/>
              <w:rPr>
                <w:sz w:val="24"/>
              </w:rPr>
            </w:pPr>
          </w:p>
        </w:tc>
        <w:tc>
          <w:tcPr>
            <w:tcW w:w="1810" w:type="dxa"/>
          </w:tcPr>
          <w:p w:rsidR="00C95850" w:rsidRPr="00B02769" w:rsidRDefault="00C95850">
            <w:pPr>
              <w:rPr>
                <w:color w:val="00B050"/>
                <w:sz w:val="24"/>
              </w:rPr>
            </w:pPr>
            <w:r w:rsidRPr="00B02769">
              <w:rPr>
                <w:color w:val="00B050"/>
                <w:sz w:val="24"/>
              </w:rPr>
              <w:t>Blog</w:t>
            </w:r>
          </w:p>
        </w:tc>
        <w:tc>
          <w:tcPr>
            <w:tcW w:w="9468" w:type="dxa"/>
          </w:tcPr>
          <w:p w:rsidR="00C95850" w:rsidRPr="00B02769" w:rsidRDefault="00C95850">
            <w:pPr>
              <w:rPr>
                <w:color w:val="00B050"/>
                <w:sz w:val="24"/>
              </w:rPr>
            </w:pPr>
            <w:r w:rsidRPr="00B02769">
              <w:rPr>
                <w:color w:val="00B050"/>
                <w:sz w:val="24"/>
              </w:rPr>
              <w:t>The blog is ready for launch, so we need you to change the blog button so it links to iploy.co.uk/blog</w:t>
            </w:r>
          </w:p>
        </w:tc>
        <w:tc>
          <w:tcPr>
            <w:tcW w:w="1309" w:type="dxa"/>
          </w:tcPr>
          <w:p w:rsidR="00C95850" w:rsidRPr="00927D03" w:rsidRDefault="00B02769" w:rsidP="00927D03">
            <w:pPr>
              <w:jc w:val="center"/>
              <w:rPr>
                <w:sz w:val="24"/>
              </w:rPr>
            </w:pPr>
            <w:r w:rsidRPr="0070250E">
              <w:rPr>
                <w:color w:val="00B050"/>
                <w:sz w:val="32"/>
              </w:rPr>
              <w:sym w:font="Wingdings" w:char="F0FC"/>
            </w:r>
          </w:p>
        </w:tc>
      </w:tr>
      <w:tr w:rsidR="00C95850" w:rsidTr="00844166">
        <w:tc>
          <w:tcPr>
            <w:tcW w:w="1413" w:type="dxa"/>
            <w:vMerge/>
            <w:tcBorders>
              <w:bottom w:val="single" w:sz="4" w:space="0" w:color="000000" w:themeColor="text1"/>
            </w:tcBorders>
          </w:tcPr>
          <w:p w:rsidR="00C95850" w:rsidRPr="00927D03" w:rsidRDefault="00C95850" w:rsidP="00927D03">
            <w:pPr>
              <w:jc w:val="center"/>
              <w:rPr>
                <w:sz w:val="24"/>
              </w:rPr>
            </w:pPr>
          </w:p>
        </w:tc>
        <w:tc>
          <w:tcPr>
            <w:tcW w:w="1810" w:type="dxa"/>
            <w:tcBorders>
              <w:bottom w:val="single" w:sz="4" w:space="0" w:color="000000" w:themeColor="text1"/>
            </w:tcBorders>
          </w:tcPr>
          <w:p w:rsidR="00C95850" w:rsidRPr="00927D03" w:rsidRDefault="00C95850">
            <w:pPr>
              <w:rPr>
                <w:sz w:val="24"/>
              </w:rPr>
            </w:pPr>
          </w:p>
        </w:tc>
        <w:tc>
          <w:tcPr>
            <w:tcW w:w="9468" w:type="dxa"/>
            <w:tcBorders>
              <w:bottom w:val="single" w:sz="4" w:space="0" w:color="000000" w:themeColor="text1"/>
            </w:tcBorders>
          </w:tcPr>
          <w:p w:rsidR="00C95850" w:rsidRPr="00BE3AE7" w:rsidRDefault="00C95850">
            <w:pPr>
              <w:rPr>
                <w:color w:val="FF0000"/>
                <w:sz w:val="24"/>
              </w:rPr>
            </w:pPr>
            <w:r w:rsidRPr="00BE3AE7">
              <w:rPr>
                <w:color w:val="FF0000"/>
                <w:sz w:val="24"/>
              </w:rPr>
              <w:t>Add a ‘back to site’ button to the blog page.</w:t>
            </w:r>
          </w:p>
        </w:tc>
        <w:tc>
          <w:tcPr>
            <w:tcW w:w="1309" w:type="dxa"/>
            <w:tcBorders>
              <w:bottom w:val="single" w:sz="4" w:space="0" w:color="000000" w:themeColor="text1"/>
            </w:tcBorders>
          </w:tcPr>
          <w:p w:rsidR="00C95850" w:rsidRPr="00BE3AE7" w:rsidRDefault="00C95850" w:rsidP="00B02769">
            <w:pPr>
              <w:jc w:val="center"/>
              <w:rPr>
                <w:color w:val="FF0000"/>
                <w:sz w:val="24"/>
              </w:rPr>
            </w:pPr>
            <w:r w:rsidRPr="00BE3AE7">
              <w:rPr>
                <w:color w:val="FF0000"/>
                <w:sz w:val="32"/>
              </w:rPr>
              <w:sym w:font="Wingdings" w:char="F0FB"/>
            </w:r>
            <w:r w:rsidR="00B02769" w:rsidRPr="00BE3AE7">
              <w:rPr>
                <w:color w:val="FF0000"/>
                <w:sz w:val="32"/>
              </w:rPr>
              <w:t>0</w:t>
            </w:r>
          </w:p>
        </w:tc>
      </w:tr>
      <w:tr w:rsidR="00C95850" w:rsidTr="00C95850">
        <w:tc>
          <w:tcPr>
            <w:tcW w:w="14000" w:type="dxa"/>
            <w:gridSpan w:val="4"/>
            <w:shd w:val="clear" w:color="auto" w:fill="7F7F7F" w:themeFill="text1" w:themeFillTint="80"/>
          </w:tcPr>
          <w:p w:rsidR="00C95850" w:rsidRPr="00927D03" w:rsidRDefault="00C95850" w:rsidP="00927D03">
            <w:pPr>
              <w:jc w:val="center"/>
              <w:rPr>
                <w:sz w:val="24"/>
              </w:rPr>
            </w:pPr>
          </w:p>
        </w:tc>
      </w:tr>
      <w:tr w:rsidR="00A87D1C" w:rsidTr="00844166">
        <w:tc>
          <w:tcPr>
            <w:tcW w:w="1413" w:type="dxa"/>
            <w:tcBorders>
              <w:bottom w:val="single" w:sz="4" w:space="0" w:color="000000" w:themeColor="text1"/>
            </w:tcBorders>
          </w:tcPr>
          <w:p w:rsidR="00A87D1C" w:rsidRPr="00B02769" w:rsidRDefault="00C95850" w:rsidP="00927D03">
            <w:pPr>
              <w:jc w:val="center"/>
              <w:rPr>
                <w:color w:val="BFBFBF" w:themeColor="background1" w:themeShade="BF"/>
                <w:sz w:val="24"/>
              </w:rPr>
            </w:pPr>
            <w:r w:rsidRPr="00B02769">
              <w:rPr>
                <w:color w:val="BFBFBF" w:themeColor="background1" w:themeShade="BF"/>
                <w:sz w:val="24"/>
              </w:rPr>
              <w:t>Graduate &amp; Employer</w:t>
            </w:r>
          </w:p>
        </w:tc>
        <w:tc>
          <w:tcPr>
            <w:tcW w:w="1810" w:type="dxa"/>
            <w:tcBorders>
              <w:bottom w:val="single" w:sz="4" w:space="0" w:color="000000" w:themeColor="text1"/>
            </w:tcBorders>
          </w:tcPr>
          <w:p w:rsidR="00A87D1C" w:rsidRPr="00B02769" w:rsidRDefault="00C95850">
            <w:pPr>
              <w:rPr>
                <w:color w:val="BFBFBF" w:themeColor="background1" w:themeShade="BF"/>
                <w:sz w:val="24"/>
              </w:rPr>
            </w:pPr>
            <w:proofErr w:type="spellStart"/>
            <w:r w:rsidRPr="00B02769">
              <w:rPr>
                <w:color w:val="BFBFBF" w:themeColor="background1" w:themeShade="BF"/>
                <w:sz w:val="24"/>
              </w:rPr>
              <w:t>iPloy</w:t>
            </w:r>
            <w:proofErr w:type="spellEnd"/>
            <w:r w:rsidRPr="00B02769">
              <w:rPr>
                <w:color w:val="BFBFBF" w:themeColor="background1" w:themeShade="BF"/>
                <w:sz w:val="24"/>
              </w:rPr>
              <w:t xml:space="preserve"> Home Page</w:t>
            </w:r>
          </w:p>
        </w:tc>
        <w:tc>
          <w:tcPr>
            <w:tcW w:w="9468" w:type="dxa"/>
            <w:tcBorders>
              <w:bottom w:val="single" w:sz="4" w:space="0" w:color="000000" w:themeColor="text1"/>
            </w:tcBorders>
          </w:tcPr>
          <w:p w:rsidR="00A87D1C" w:rsidRPr="00B02769" w:rsidRDefault="00C95850">
            <w:pPr>
              <w:rPr>
                <w:color w:val="BFBFBF" w:themeColor="background1" w:themeShade="BF"/>
                <w:sz w:val="24"/>
              </w:rPr>
            </w:pPr>
            <w:r w:rsidRPr="00B02769">
              <w:rPr>
                <w:color w:val="BFBFBF" w:themeColor="background1" w:themeShade="BF"/>
                <w:sz w:val="24"/>
              </w:rPr>
              <w:t>Implement the animated version of the design. Will be sent over on 19/10/2011</w:t>
            </w:r>
          </w:p>
        </w:tc>
        <w:tc>
          <w:tcPr>
            <w:tcW w:w="1309" w:type="dxa"/>
            <w:tcBorders>
              <w:bottom w:val="single" w:sz="4" w:space="0" w:color="000000" w:themeColor="text1"/>
            </w:tcBorders>
          </w:tcPr>
          <w:p w:rsidR="00A87D1C" w:rsidRPr="00B02769" w:rsidRDefault="00C95850" w:rsidP="00927D03">
            <w:pPr>
              <w:jc w:val="center"/>
              <w:rPr>
                <w:color w:val="BFBFBF" w:themeColor="background1" w:themeShade="BF"/>
                <w:sz w:val="24"/>
              </w:rPr>
            </w:pPr>
            <w:r w:rsidRPr="00B02769">
              <w:rPr>
                <w:color w:val="BFBFBF" w:themeColor="background1" w:themeShade="BF"/>
                <w:sz w:val="32"/>
              </w:rPr>
              <w:sym w:font="Wingdings" w:char="F0FB"/>
            </w:r>
          </w:p>
        </w:tc>
      </w:tr>
      <w:tr w:rsidR="00C95850" w:rsidTr="00C95850">
        <w:tc>
          <w:tcPr>
            <w:tcW w:w="14000" w:type="dxa"/>
            <w:gridSpan w:val="4"/>
            <w:shd w:val="clear" w:color="auto" w:fill="7F7F7F" w:themeFill="text1" w:themeFillTint="80"/>
          </w:tcPr>
          <w:p w:rsidR="00C95850" w:rsidRPr="00927D03" w:rsidRDefault="00C95850" w:rsidP="00927D03">
            <w:pPr>
              <w:jc w:val="center"/>
              <w:rPr>
                <w:sz w:val="24"/>
              </w:rPr>
            </w:pPr>
          </w:p>
        </w:tc>
      </w:tr>
      <w:tr w:rsidR="00844166" w:rsidTr="00844166">
        <w:tc>
          <w:tcPr>
            <w:tcW w:w="1413" w:type="dxa"/>
            <w:vMerge w:val="restart"/>
          </w:tcPr>
          <w:p w:rsidR="00844166" w:rsidRPr="00927D03" w:rsidRDefault="00844166" w:rsidP="00927D03">
            <w:pPr>
              <w:jc w:val="center"/>
              <w:rPr>
                <w:sz w:val="24"/>
              </w:rPr>
            </w:pPr>
            <w:r>
              <w:rPr>
                <w:sz w:val="24"/>
              </w:rPr>
              <w:t>Employer</w:t>
            </w:r>
          </w:p>
        </w:tc>
        <w:tc>
          <w:tcPr>
            <w:tcW w:w="1810" w:type="dxa"/>
          </w:tcPr>
          <w:p w:rsidR="00844166" w:rsidRPr="00927D03" w:rsidRDefault="00844166">
            <w:pPr>
              <w:rPr>
                <w:sz w:val="24"/>
              </w:rPr>
            </w:pPr>
            <w:r>
              <w:rPr>
                <w:sz w:val="24"/>
              </w:rPr>
              <w:t>Employer Home Page</w:t>
            </w:r>
          </w:p>
        </w:tc>
        <w:tc>
          <w:tcPr>
            <w:tcW w:w="9468" w:type="dxa"/>
          </w:tcPr>
          <w:p w:rsidR="00844166" w:rsidRPr="00927D03" w:rsidRDefault="00844166">
            <w:pPr>
              <w:rPr>
                <w:sz w:val="24"/>
              </w:rPr>
            </w:pPr>
            <w:r>
              <w:rPr>
                <w:sz w:val="24"/>
              </w:rPr>
              <w:t>We will be providing copy and a design for how we want it to look. It will look very similar to the graduate homepage though</w:t>
            </w:r>
          </w:p>
        </w:tc>
        <w:tc>
          <w:tcPr>
            <w:tcW w:w="1309" w:type="dxa"/>
          </w:tcPr>
          <w:p w:rsidR="00844166" w:rsidRPr="00927D03" w:rsidRDefault="00844166" w:rsidP="00927D03">
            <w:pPr>
              <w:jc w:val="center"/>
              <w:rPr>
                <w:sz w:val="24"/>
              </w:rPr>
            </w:pPr>
            <w:r w:rsidRPr="0070250E">
              <w:rPr>
                <w:color w:val="FF0000"/>
                <w:sz w:val="32"/>
              </w:rPr>
              <w:sym w:font="Wingdings" w:char="F0FB"/>
            </w:r>
            <w:r w:rsidR="00B02769">
              <w:rPr>
                <w:color w:val="FF0000"/>
                <w:sz w:val="32"/>
              </w:rPr>
              <w:t>4</w:t>
            </w:r>
          </w:p>
        </w:tc>
      </w:tr>
      <w:tr w:rsidR="00844166" w:rsidTr="00844166">
        <w:tc>
          <w:tcPr>
            <w:tcW w:w="1413" w:type="dxa"/>
            <w:vMerge/>
          </w:tcPr>
          <w:p w:rsidR="00844166" w:rsidRPr="00927D03" w:rsidRDefault="00844166" w:rsidP="00927D03">
            <w:pPr>
              <w:jc w:val="center"/>
              <w:rPr>
                <w:sz w:val="24"/>
              </w:rPr>
            </w:pPr>
          </w:p>
        </w:tc>
        <w:tc>
          <w:tcPr>
            <w:tcW w:w="1810" w:type="dxa"/>
          </w:tcPr>
          <w:p w:rsidR="00844166" w:rsidRPr="00927D03" w:rsidRDefault="00844166">
            <w:pPr>
              <w:rPr>
                <w:sz w:val="24"/>
              </w:rPr>
            </w:pPr>
            <w:r>
              <w:rPr>
                <w:sz w:val="24"/>
              </w:rPr>
              <w:t>Employer Profile Page</w:t>
            </w:r>
          </w:p>
        </w:tc>
        <w:tc>
          <w:tcPr>
            <w:tcW w:w="9468" w:type="dxa"/>
          </w:tcPr>
          <w:p w:rsidR="00844166" w:rsidRPr="00927D03" w:rsidRDefault="00844166">
            <w:pPr>
              <w:rPr>
                <w:sz w:val="24"/>
              </w:rPr>
            </w:pPr>
            <w:r>
              <w:rPr>
                <w:sz w:val="24"/>
              </w:rPr>
              <w:t>Add content so that an Employer can set up their company’s profile. Similar to the way LinkedIn do it</w:t>
            </w:r>
          </w:p>
        </w:tc>
        <w:tc>
          <w:tcPr>
            <w:tcW w:w="1309" w:type="dxa"/>
          </w:tcPr>
          <w:p w:rsidR="00B02769" w:rsidRPr="00B02769" w:rsidRDefault="00844166" w:rsidP="00B02769">
            <w:pPr>
              <w:jc w:val="center"/>
              <w:rPr>
                <w:color w:val="FF0000"/>
                <w:sz w:val="32"/>
              </w:rPr>
            </w:pPr>
            <w:r w:rsidRPr="0070250E">
              <w:rPr>
                <w:color w:val="FF0000"/>
                <w:sz w:val="32"/>
              </w:rPr>
              <w:sym w:font="Wingdings" w:char="F0FB"/>
            </w:r>
            <w:r w:rsidR="00B02769">
              <w:rPr>
                <w:color w:val="FF0000"/>
                <w:sz w:val="32"/>
              </w:rPr>
              <w:t>?</w:t>
            </w:r>
          </w:p>
        </w:tc>
      </w:tr>
      <w:tr w:rsidR="00C50CDA" w:rsidTr="00844166">
        <w:tc>
          <w:tcPr>
            <w:tcW w:w="1413" w:type="dxa"/>
            <w:vMerge/>
          </w:tcPr>
          <w:p w:rsidR="00C50CDA" w:rsidRPr="00927D03" w:rsidRDefault="00C50CDA" w:rsidP="00927D03">
            <w:pPr>
              <w:jc w:val="center"/>
              <w:rPr>
                <w:sz w:val="24"/>
              </w:rPr>
            </w:pPr>
          </w:p>
        </w:tc>
        <w:tc>
          <w:tcPr>
            <w:tcW w:w="1810" w:type="dxa"/>
            <w:vMerge w:val="restart"/>
          </w:tcPr>
          <w:p w:rsidR="00C50CDA" w:rsidRPr="00927D03" w:rsidRDefault="00C50CDA">
            <w:pPr>
              <w:rPr>
                <w:sz w:val="24"/>
              </w:rPr>
            </w:pPr>
            <w:r>
              <w:rPr>
                <w:sz w:val="24"/>
              </w:rPr>
              <w:t>Find Graduates</w:t>
            </w:r>
          </w:p>
        </w:tc>
        <w:tc>
          <w:tcPr>
            <w:tcW w:w="9468" w:type="dxa"/>
          </w:tcPr>
          <w:p w:rsidR="00C50CDA" w:rsidRPr="00B02769" w:rsidRDefault="00C50CDA">
            <w:pPr>
              <w:rPr>
                <w:color w:val="00B050"/>
                <w:sz w:val="24"/>
              </w:rPr>
            </w:pPr>
            <w:r w:rsidRPr="00B02769">
              <w:rPr>
                <w:color w:val="00B050"/>
                <w:sz w:val="24"/>
              </w:rPr>
              <w:t>When search returns no results the message says ‘</w:t>
            </w:r>
            <w:r w:rsidRPr="00B02769">
              <w:rPr>
                <w:rStyle w:val="apple-style-span"/>
                <w:rFonts w:ascii="Arial" w:hAnsi="Arial" w:cs="Arial"/>
                <w:color w:val="00B050"/>
                <w:sz w:val="18"/>
                <w:szCs w:val="18"/>
                <w:shd w:val="clear" w:color="auto" w:fill="FFFFFF"/>
              </w:rPr>
              <w:t xml:space="preserve">No results </w:t>
            </w:r>
            <w:proofErr w:type="spellStart"/>
            <w:r w:rsidRPr="00B02769">
              <w:rPr>
                <w:rStyle w:val="apple-style-span"/>
                <w:rFonts w:ascii="Arial" w:hAnsi="Arial" w:cs="Arial"/>
                <w:color w:val="00B050"/>
                <w:sz w:val="18"/>
                <w:szCs w:val="18"/>
                <w:shd w:val="clear" w:color="auto" w:fill="FFFFFF"/>
              </w:rPr>
              <w:t>ccould</w:t>
            </w:r>
            <w:proofErr w:type="spellEnd"/>
            <w:r w:rsidRPr="00B02769">
              <w:rPr>
                <w:rStyle w:val="apple-style-span"/>
                <w:rFonts w:ascii="Arial" w:hAnsi="Arial" w:cs="Arial"/>
                <w:color w:val="00B050"/>
                <w:sz w:val="18"/>
                <w:szCs w:val="18"/>
                <w:shd w:val="clear" w:color="auto" w:fill="FFFFFF"/>
              </w:rPr>
              <w:t xml:space="preserve"> be found</w:t>
            </w:r>
            <w:r w:rsidRPr="00B02769">
              <w:rPr>
                <w:color w:val="00B050"/>
                <w:sz w:val="24"/>
              </w:rPr>
              <w:t>‘. We need that changed to ‘could’</w:t>
            </w:r>
          </w:p>
        </w:tc>
        <w:tc>
          <w:tcPr>
            <w:tcW w:w="1309" w:type="dxa"/>
          </w:tcPr>
          <w:p w:rsidR="00C50CDA" w:rsidRPr="00B02769" w:rsidRDefault="006E370E" w:rsidP="00927D03">
            <w:pPr>
              <w:jc w:val="center"/>
              <w:rPr>
                <w:color w:val="00B050"/>
                <w:sz w:val="24"/>
              </w:rPr>
            </w:pPr>
            <w:r w:rsidRPr="00B02769">
              <w:rPr>
                <w:color w:val="00B050"/>
                <w:sz w:val="32"/>
              </w:rPr>
              <w:sym w:font="Wingdings" w:char="F0FC"/>
            </w:r>
          </w:p>
        </w:tc>
      </w:tr>
      <w:tr w:rsidR="00C50CDA" w:rsidTr="00844166">
        <w:tc>
          <w:tcPr>
            <w:tcW w:w="1413" w:type="dxa"/>
            <w:vMerge/>
          </w:tcPr>
          <w:p w:rsidR="00C50CDA" w:rsidRPr="00927D03" w:rsidRDefault="00C50CDA" w:rsidP="00927D03">
            <w:pPr>
              <w:jc w:val="center"/>
              <w:rPr>
                <w:sz w:val="24"/>
              </w:rPr>
            </w:pPr>
          </w:p>
        </w:tc>
        <w:tc>
          <w:tcPr>
            <w:tcW w:w="1810" w:type="dxa"/>
            <w:vMerge/>
          </w:tcPr>
          <w:p w:rsidR="00C50CDA" w:rsidRDefault="00C50CDA">
            <w:pPr>
              <w:rPr>
                <w:sz w:val="24"/>
              </w:rPr>
            </w:pPr>
          </w:p>
        </w:tc>
        <w:tc>
          <w:tcPr>
            <w:tcW w:w="9468" w:type="dxa"/>
          </w:tcPr>
          <w:p w:rsidR="00C50CDA" w:rsidRDefault="00C50CDA">
            <w:pPr>
              <w:rPr>
                <w:sz w:val="24"/>
              </w:rPr>
            </w:pPr>
            <w:r>
              <w:rPr>
                <w:sz w:val="24"/>
              </w:rPr>
              <w:t>When searching for graduates, more information should be provided on them before they are unlocked. We have drawn up the following draft for how we want the searches to display.</w:t>
            </w:r>
          </w:p>
          <w:p w:rsidR="00C50CDA" w:rsidRDefault="00F4382C">
            <w:pPr>
              <w:rPr>
                <w:sz w:val="24"/>
              </w:rPr>
            </w:pPr>
            <w:r>
              <w:rPr>
                <w:noProof/>
                <w:sz w:val="24"/>
                <w:lang w:eastAsia="en-GB"/>
              </w:rPr>
              <w:pict>
                <v:shapetype id="_x0000_t202" coordsize="21600,21600" o:spt="202" path="m,l,21600r21600,l21600,xe">
                  <v:stroke joinstyle="miter"/>
                  <v:path gradientshapeok="t" o:connecttype="rect"/>
                </v:shapetype>
                <v:shape id="_x0000_s1044" type="#_x0000_t202" style="position:absolute;margin-left:113.35pt;margin-top:7.5pt;width:102.55pt;height:48.75pt;z-index:251677696;mso-width-relative:margin;mso-height-relative:margin" stroked="f">
                  <v:textbox style="mso-next-textbox:#_x0000_s1044">
                    <w:txbxContent>
                      <w:p w:rsidR="00C50CDA" w:rsidRPr="000977FC" w:rsidRDefault="00C50CDA" w:rsidP="00C50CDA">
                        <w:pPr>
                          <w:rPr>
                            <w:sz w:val="18"/>
                            <w:szCs w:val="18"/>
                          </w:rPr>
                        </w:pPr>
                        <w:r w:rsidRPr="000977FC">
                          <w:rPr>
                            <w:sz w:val="18"/>
                            <w:szCs w:val="18"/>
                          </w:rPr>
                          <w:t>Tick boxes to show what key features the graduate has/hasn’t.</w:t>
                        </w:r>
                      </w:p>
                    </w:txbxContent>
                  </v:textbox>
                </v:shape>
              </w:pict>
            </w:r>
          </w:p>
          <w:p w:rsidR="00C50CDA" w:rsidRDefault="00C50CDA">
            <w:pPr>
              <w:rPr>
                <w:sz w:val="24"/>
              </w:rPr>
            </w:pPr>
          </w:p>
          <w:p w:rsidR="00C50CDA" w:rsidRDefault="00C50CDA">
            <w:pPr>
              <w:rPr>
                <w:sz w:val="24"/>
              </w:rPr>
            </w:pPr>
          </w:p>
          <w:p w:rsidR="00C50CDA" w:rsidRDefault="00F4382C">
            <w:pPr>
              <w:rPr>
                <w:sz w:val="24"/>
              </w:rPr>
            </w:pPr>
            <w:r>
              <w:rPr>
                <w:noProof/>
                <w:sz w:val="24"/>
                <w:lang w:eastAsia="en-GB"/>
              </w:rPr>
              <w:pict>
                <v:shapetype id="_x0000_t32" coordsize="21600,21600" o:spt="32" o:oned="t" path="m,l21600,21600e" filled="f">
                  <v:path arrowok="t" fillok="f" o:connecttype="none"/>
                  <o:lock v:ext="edit" shapetype="t"/>
                </v:shapetype>
                <v:shape id="_x0000_s1045" type="#_x0000_t32" style="position:absolute;margin-left:198.85pt;margin-top:.3pt;width:45.75pt;height:39.75pt;z-index:251678720" o:connectortype="straight">
                  <v:stroke endarrow="block"/>
                </v:shape>
              </w:pict>
            </w:r>
          </w:p>
          <w:p w:rsidR="00C50CDA" w:rsidRDefault="00C50CDA">
            <w:pPr>
              <w:rPr>
                <w:sz w:val="24"/>
              </w:rPr>
            </w:pPr>
          </w:p>
          <w:p w:rsidR="00C50CDA" w:rsidRDefault="00C50CDA">
            <w:pPr>
              <w:rPr>
                <w:sz w:val="24"/>
              </w:rPr>
            </w:pPr>
          </w:p>
          <w:p w:rsidR="00C50CDA" w:rsidRDefault="00C50CDA">
            <w:pPr>
              <w:rPr>
                <w:sz w:val="24"/>
              </w:rPr>
            </w:pPr>
          </w:p>
          <w:p w:rsidR="00C50CDA" w:rsidRDefault="00C50CDA">
            <w:pPr>
              <w:rPr>
                <w:sz w:val="24"/>
              </w:rPr>
            </w:pPr>
            <w:r>
              <w:rPr>
                <w:noProof/>
                <w:sz w:val="24"/>
                <w:lang w:eastAsia="en-GB"/>
              </w:rPr>
              <w:drawing>
                <wp:anchor distT="0" distB="0" distL="114300" distR="114300" simplePos="0" relativeHeight="251674624" behindDoc="1" locked="0" layoutInCell="1" allowOverlap="1">
                  <wp:simplePos x="0" y="0"/>
                  <wp:positionH relativeFrom="column">
                    <wp:posOffset>1553845</wp:posOffset>
                  </wp:positionH>
                  <wp:positionV relativeFrom="paragraph">
                    <wp:posOffset>-530860</wp:posOffset>
                  </wp:positionV>
                  <wp:extent cx="2476500" cy="1581150"/>
                  <wp:effectExtent l="19050" t="0" r="0" b="0"/>
                  <wp:wrapSquare wrapText="bothSides"/>
                  <wp:docPr id="3" name="Picture 0" descr="18-10-2011 14;5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10-2011 14;50;46.JPG"/>
                          <pic:cNvPicPr/>
                        </pic:nvPicPr>
                        <pic:blipFill>
                          <a:blip r:embed="rId7" cstate="print"/>
                          <a:stretch>
                            <a:fillRect/>
                          </a:stretch>
                        </pic:blipFill>
                        <pic:spPr>
                          <a:xfrm>
                            <a:off x="0" y="0"/>
                            <a:ext cx="2476500" cy="1581150"/>
                          </a:xfrm>
                          <a:prstGeom prst="rect">
                            <a:avLst/>
                          </a:prstGeom>
                        </pic:spPr>
                      </pic:pic>
                    </a:graphicData>
                  </a:graphic>
                </wp:anchor>
              </w:drawing>
            </w:r>
          </w:p>
          <w:p w:rsidR="00C50CDA" w:rsidRDefault="00C50CDA">
            <w:pPr>
              <w:rPr>
                <w:sz w:val="24"/>
              </w:rPr>
            </w:pPr>
          </w:p>
          <w:p w:rsidR="00C50CDA" w:rsidRDefault="00C50CDA">
            <w:pPr>
              <w:rPr>
                <w:sz w:val="24"/>
              </w:rPr>
            </w:pPr>
          </w:p>
          <w:p w:rsidR="00C50CDA" w:rsidRDefault="00C50CDA">
            <w:pPr>
              <w:rPr>
                <w:sz w:val="24"/>
              </w:rPr>
            </w:pPr>
          </w:p>
          <w:p w:rsidR="00C50CDA" w:rsidRDefault="00C50CDA">
            <w:pPr>
              <w:rPr>
                <w:sz w:val="24"/>
              </w:rPr>
            </w:pPr>
          </w:p>
          <w:p w:rsidR="00C50CDA" w:rsidRDefault="00C50CDA">
            <w:pPr>
              <w:rPr>
                <w:sz w:val="24"/>
              </w:rPr>
            </w:pPr>
          </w:p>
          <w:p w:rsidR="00C50CDA" w:rsidRDefault="00F4382C">
            <w:pPr>
              <w:rPr>
                <w:sz w:val="24"/>
              </w:rPr>
            </w:pPr>
            <w:r>
              <w:rPr>
                <w:noProof/>
                <w:sz w:val="24"/>
                <w:lang w:eastAsia="en-GB"/>
              </w:rPr>
              <w:pict>
                <v:shape id="_x0000_s1043" type="#_x0000_t32" style="position:absolute;margin-left:305.9pt;margin-top:-115.45pt;width:32.15pt;height:38.2pt;flip:x y;z-index:251676672" o:connectortype="straight">
                  <v:stroke endarrow="block"/>
                </v:shape>
              </w:pict>
            </w:r>
            <w:r>
              <w:rPr>
                <w:noProof/>
                <w:sz w:val="24"/>
                <w:lang w:eastAsia="en-GB"/>
              </w:rPr>
              <w:pict>
                <v:shape id="_x0000_s1046" type="#_x0000_t32" style="position:absolute;margin-left:305.9pt;margin-top:-54.9pt;width:35.9pt;height:37.7pt;flip:x;z-index:251679744" o:connectortype="straight">
                  <v:stroke endarrow="block"/>
                </v:shape>
              </w:pict>
            </w:r>
            <w:r>
              <w:rPr>
                <w:noProof/>
                <w:sz w:val="24"/>
                <w:lang w:eastAsia="en-GB"/>
              </w:rPr>
              <w:pict>
                <v:shape id="_x0000_s1042" type="#_x0000_t202" style="position:absolute;margin-left:338.05pt;margin-top:-88.1pt;width:96.55pt;height:43.15pt;z-index:251675648;mso-width-relative:margin;mso-height-relative:margin" stroked="f">
                  <v:textbox style="mso-next-textbox:#_x0000_s1042">
                    <w:txbxContent>
                      <w:p w:rsidR="00C50CDA" w:rsidRPr="000977FC" w:rsidRDefault="00C50CDA" w:rsidP="00C50CDA">
                        <w:pPr>
                          <w:rPr>
                            <w:sz w:val="18"/>
                            <w:szCs w:val="18"/>
                          </w:rPr>
                        </w:pPr>
                        <w:r w:rsidRPr="000977FC">
                          <w:rPr>
                            <w:sz w:val="18"/>
                            <w:szCs w:val="18"/>
                          </w:rPr>
                          <w:t>See more/Buy now buttons to take you to the purchase page.</w:t>
                        </w:r>
                      </w:p>
                    </w:txbxContent>
                  </v:textbox>
                </v:shape>
              </w:pict>
            </w:r>
          </w:p>
        </w:tc>
        <w:tc>
          <w:tcPr>
            <w:tcW w:w="1309" w:type="dxa"/>
          </w:tcPr>
          <w:p w:rsidR="00C50CDA" w:rsidRPr="0070250E" w:rsidRDefault="00C50CDA" w:rsidP="00927D03">
            <w:pPr>
              <w:jc w:val="center"/>
              <w:rPr>
                <w:color w:val="FF0000"/>
                <w:sz w:val="32"/>
              </w:rPr>
            </w:pPr>
            <w:r w:rsidRPr="0070250E">
              <w:rPr>
                <w:color w:val="FF0000"/>
                <w:sz w:val="32"/>
              </w:rPr>
              <w:sym w:font="Wingdings" w:char="F0FB"/>
            </w:r>
            <w:r w:rsidR="00B02769">
              <w:rPr>
                <w:color w:val="FF0000"/>
                <w:sz w:val="32"/>
              </w:rPr>
              <w:t>10</w:t>
            </w:r>
          </w:p>
        </w:tc>
      </w:tr>
      <w:tr w:rsidR="00C50CDA" w:rsidTr="00844166">
        <w:tc>
          <w:tcPr>
            <w:tcW w:w="1413" w:type="dxa"/>
            <w:vMerge/>
          </w:tcPr>
          <w:p w:rsidR="00C50CDA" w:rsidRPr="00927D03" w:rsidRDefault="00C50CDA" w:rsidP="00927D03">
            <w:pPr>
              <w:jc w:val="center"/>
              <w:rPr>
                <w:sz w:val="24"/>
              </w:rPr>
            </w:pPr>
          </w:p>
        </w:tc>
        <w:tc>
          <w:tcPr>
            <w:tcW w:w="1810" w:type="dxa"/>
            <w:vMerge/>
          </w:tcPr>
          <w:p w:rsidR="00C50CDA" w:rsidRDefault="00C50CDA">
            <w:pPr>
              <w:rPr>
                <w:sz w:val="24"/>
              </w:rPr>
            </w:pPr>
          </w:p>
        </w:tc>
        <w:tc>
          <w:tcPr>
            <w:tcW w:w="9468" w:type="dxa"/>
          </w:tcPr>
          <w:p w:rsidR="00C50CDA" w:rsidRDefault="00C50CDA">
            <w:pPr>
              <w:rPr>
                <w:sz w:val="24"/>
              </w:rPr>
            </w:pPr>
            <w:r>
              <w:rPr>
                <w:sz w:val="24"/>
              </w:rPr>
              <w:t>Add a feature so that an employer can search for multiple ‘subjects studied’. Maybe like a checklist?</w:t>
            </w:r>
          </w:p>
          <w:p w:rsidR="00C50CDA" w:rsidRDefault="00C50CDA">
            <w:pPr>
              <w:rPr>
                <w:sz w:val="24"/>
              </w:rPr>
            </w:pPr>
            <w:proofErr w:type="gramStart"/>
            <w:r>
              <w:rPr>
                <w:sz w:val="24"/>
              </w:rPr>
              <w:t>i.e</w:t>
            </w:r>
            <w:proofErr w:type="gramEnd"/>
            <w:r>
              <w:rPr>
                <w:sz w:val="24"/>
              </w:rPr>
              <w:t>. Physics, Business studies and Maths may all be suitable for a role in finance.</w:t>
            </w:r>
          </w:p>
        </w:tc>
        <w:tc>
          <w:tcPr>
            <w:tcW w:w="1309" w:type="dxa"/>
          </w:tcPr>
          <w:p w:rsidR="00C50CDA" w:rsidRPr="0070250E" w:rsidRDefault="00C50CDA" w:rsidP="00927D03">
            <w:pPr>
              <w:jc w:val="center"/>
              <w:rPr>
                <w:color w:val="FF0000"/>
                <w:sz w:val="32"/>
              </w:rPr>
            </w:pPr>
            <w:r w:rsidRPr="0070250E">
              <w:rPr>
                <w:color w:val="FF0000"/>
                <w:sz w:val="32"/>
              </w:rPr>
              <w:sym w:font="Wingdings" w:char="F0FB"/>
            </w:r>
            <w:r w:rsidR="00231514">
              <w:rPr>
                <w:color w:val="FF0000"/>
                <w:sz w:val="32"/>
              </w:rPr>
              <w:t>7</w:t>
            </w:r>
          </w:p>
        </w:tc>
      </w:tr>
      <w:tr w:rsidR="00844166" w:rsidTr="00844166">
        <w:tc>
          <w:tcPr>
            <w:tcW w:w="1413" w:type="dxa"/>
            <w:vMerge/>
          </w:tcPr>
          <w:p w:rsidR="00844166" w:rsidRPr="00927D03" w:rsidRDefault="00844166" w:rsidP="00927D03">
            <w:pPr>
              <w:jc w:val="center"/>
              <w:rPr>
                <w:sz w:val="24"/>
              </w:rPr>
            </w:pPr>
          </w:p>
        </w:tc>
        <w:tc>
          <w:tcPr>
            <w:tcW w:w="1810" w:type="dxa"/>
            <w:vMerge w:val="restart"/>
          </w:tcPr>
          <w:p w:rsidR="00844166" w:rsidRPr="00927D03" w:rsidRDefault="00844166">
            <w:pPr>
              <w:rPr>
                <w:sz w:val="24"/>
              </w:rPr>
            </w:pPr>
            <w:r>
              <w:rPr>
                <w:sz w:val="24"/>
              </w:rPr>
              <w:t>View Graduate Page</w:t>
            </w:r>
          </w:p>
        </w:tc>
        <w:tc>
          <w:tcPr>
            <w:tcW w:w="9468" w:type="dxa"/>
          </w:tcPr>
          <w:p w:rsidR="00844166" w:rsidRPr="00927D03" w:rsidRDefault="00844166">
            <w:pPr>
              <w:rPr>
                <w:sz w:val="24"/>
              </w:rPr>
            </w:pPr>
            <w:r>
              <w:rPr>
                <w:sz w:val="24"/>
              </w:rPr>
              <w:t>Need to add the print button and feature that compiles the information into a printable format</w:t>
            </w:r>
          </w:p>
        </w:tc>
        <w:tc>
          <w:tcPr>
            <w:tcW w:w="1309" w:type="dxa"/>
          </w:tcPr>
          <w:p w:rsidR="00844166" w:rsidRPr="00927D03" w:rsidRDefault="00844166" w:rsidP="00927D03">
            <w:pPr>
              <w:jc w:val="center"/>
              <w:rPr>
                <w:sz w:val="24"/>
              </w:rPr>
            </w:pPr>
            <w:r w:rsidRPr="0070250E">
              <w:rPr>
                <w:color w:val="FF0000"/>
                <w:sz w:val="32"/>
              </w:rPr>
              <w:sym w:font="Wingdings" w:char="F0FB"/>
            </w:r>
            <w:r w:rsidR="00231514">
              <w:rPr>
                <w:color w:val="FF0000"/>
                <w:sz w:val="32"/>
              </w:rPr>
              <w:t>12</w:t>
            </w:r>
          </w:p>
        </w:tc>
      </w:tr>
      <w:tr w:rsidR="00844166" w:rsidTr="00844166">
        <w:tc>
          <w:tcPr>
            <w:tcW w:w="1413" w:type="dxa"/>
            <w:vMerge/>
          </w:tcPr>
          <w:p w:rsidR="00844166" w:rsidRPr="00927D03" w:rsidRDefault="00844166" w:rsidP="00927D03">
            <w:pPr>
              <w:jc w:val="center"/>
              <w:rPr>
                <w:sz w:val="24"/>
              </w:rPr>
            </w:pPr>
          </w:p>
        </w:tc>
        <w:tc>
          <w:tcPr>
            <w:tcW w:w="1810" w:type="dxa"/>
            <w:vMerge/>
          </w:tcPr>
          <w:p w:rsidR="00844166" w:rsidRPr="00927D03" w:rsidRDefault="00844166">
            <w:pPr>
              <w:rPr>
                <w:sz w:val="24"/>
              </w:rPr>
            </w:pPr>
          </w:p>
        </w:tc>
        <w:tc>
          <w:tcPr>
            <w:tcW w:w="9468" w:type="dxa"/>
          </w:tcPr>
          <w:p w:rsidR="00844166" w:rsidRPr="00927D03" w:rsidRDefault="00844166">
            <w:pPr>
              <w:rPr>
                <w:sz w:val="24"/>
              </w:rPr>
            </w:pPr>
            <w:r>
              <w:rPr>
                <w:sz w:val="24"/>
              </w:rPr>
              <w:t>Instant messaging window to also be added</w:t>
            </w:r>
          </w:p>
        </w:tc>
        <w:tc>
          <w:tcPr>
            <w:tcW w:w="1309" w:type="dxa"/>
          </w:tcPr>
          <w:p w:rsidR="00844166" w:rsidRPr="00927D03" w:rsidRDefault="00844166" w:rsidP="00927D03">
            <w:pPr>
              <w:jc w:val="center"/>
              <w:rPr>
                <w:sz w:val="24"/>
              </w:rPr>
            </w:pPr>
            <w:r w:rsidRPr="0070250E">
              <w:rPr>
                <w:color w:val="FF0000"/>
                <w:sz w:val="32"/>
              </w:rPr>
              <w:sym w:font="Wingdings" w:char="F0FB"/>
            </w:r>
            <w:r w:rsidR="00231514">
              <w:rPr>
                <w:color w:val="FF0000"/>
                <w:sz w:val="32"/>
              </w:rPr>
              <w:t>0</w:t>
            </w:r>
          </w:p>
        </w:tc>
      </w:tr>
      <w:tr w:rsidR="00844166" w:rsidTr="00844166">
        <w:tc>
          <w:tcPr>
            <w:tcW w:w="1413" w:type="dxa"/>
            <w:vMerge/>
          </w:tcPr>
          <w:p w:rsidR="00844166" w:rsidRPr="00927D03" w:rsidRDefault="00844166" w:rsidP="00927D03">
            <w:pPr>
              <w:jc w:val="center"/>
              <w:rPr>
                <w:sz w:val="24"/>
              </w:rPr>
            </w:pPr>
          </w:p>
        </w:tc>
        <w:tc>
          <w:tcPr>
            <w:tcW w:w="1810" w:type="dxa"/>
          </w:tcPr>
          <w:p w:rsidR="00844166" w:rsidRPr="00B02769" w:rsidRDefault="00844166">
            <w:pPr>
              <w:rPr>
                <w:color w:val="00B050"/>
                <w:sz w:val="24"/>
              </w:rPr>
            </w:pPr>
            <w:r w:rsidRPr="00B02769">
              <w:rPr>
                <w:color w:val="00B050"/>
                <w:sz w:val="24"/>
              </w:rPr>
              <w:t>Buy Credits</w:t>
            </w:r>
          </w:p>
        </w:tc>
        <w:tc>
          <w:tcPr>
            <w:tcW w:w="9468" w:type="dxa"/>
          </w:tcPr>
          <w:p w:rsidR="00844166" w:rsidRPr="00B02769" w:rsidRDefault="00844166" w:rsidP="00F47E7D">
            <w:pPr>
              <w:rPr>
                <w:color w:val="00B050"/>
                <w:sz w:val="24"/>
              </w:rPr>
            </w:pPr>
            <w:r w:rsidRPr="00B02769">
              <w:rPr>
                <w:color w:val="00B050"/>
                <w:sz w:val="24"/>
              </w:rPr>
              <w:t>Changed the numbers around slightly, use the new figures posted below:</w:t>
            </w:r>
          </w:p>
          <w:p w:rsidR="00844166" w:rsidRPr="00B02769" w:rsidRDefault="00844166">
            <w:pPr>
              <w:rPr>
                <w:color w:val="00B050"/>
                <w:sz w:val="24"/>
              </w:rPr>
            </w:pPr>
          </w:p>
          <w:tbl>
            <w:tblPr>
              <w:tblStyle w:val="TableGrid"/>
              <w:tblpPr w:leftFromText="180" w:rightFromText="180" w:vertAnchor="text" w:horzAnchor="margin" w:tblpY="-69"/>
              <w:tblW w:w="9242" w:type="dxa"/>
              <w:tblLook w:val="04A0"/>
            </w:tblPr>
            <w:tblGrid>
              <w:gridCol w:w="2389"/>
              <w:gridCol w:w="2388"/>
              <w:gridCol w:w="2318"/>
              <w:gridCol w:w="2147"/>
            </w:tblGrid>
            <w:tr w:rsidR="00844166" w:rsidRPr="00B02769" w:rsidTr="00F47E7D">
              <w:tc>
                <w:tcPr>
                  <w:tcW w:w="2389" w:type="dxa"/>
                </w:tcPr>
                <w:p w:rsidR="00844166" w:rsidRPr="00B02769" w:rsidRDefault="00844166" w:rsidP="00BD5C36">
                  <w:pPr>
                    <w:jc w:val="center"/>
                    <w:rPr>
                      <w:b/>
                      <w:color w:val="00B050"/>
                    </w:rPr>
                  </w:pPr>
                  <w:r w:rsidRPr="00B02769">
                    <w:rPr>
                      <w:b/>
                      <w:color w:val="00B050"/>
                    </w:rPr>
                    <w:t>Number of Credits</w:t>
                  </w:r>
                </w:p>
              </w:tc>
              <w:tc>
                <w:tcPr>
                  <w:tcW w:w="2388" w:type="dxa"/>
                </w:tcPr>
                <w:p w:rsidR="00844166" w:rsidRPr="00B02769" w:rsidRDefault="00844166" w:rsidP="00BD5C36">
                  <w:pPr>
                    <w:jc w:val="center"/>
                    <w:rPr>
                      <w:b/>
                      <w:color w:val="00B050"/>
                    </w:rPr>
                  </w:pPr>
                  <w:r w:rsidRPr="00B02769">
                    <w:rPr>
                      <w:b/>
                      <w:color w:val="00B050"/>
                    </w:rPr>
                    <w:t>Amount</w:t>
                  </w:r>
                </w:p>
              </w:tc>
              <w:tc>
                <w:tcPr>
                  <w:tcW w:w="2318" w:type="dxa"/>
                </w:tcPr>
                <w:p w:rsidR="00844166" w:rsidRPr="00B02769" w:rsidRDefault="00844166" w:rsidP="00BD5C36">
                  <w:pPr>
                    <w:jc w:val="center"/>
                    <w:rPr>
                      <w:b/>
                      <w:color w:val="00B050"/>
                    </w:rPr>
                  </w:pPr>
                  <w:r w:rsidRPr="00B02769">
                    <w:rPr>
                      <w:b/>
                      <w:color w:val="00B050"/>
                    </w:rPr>
                    <w:t>Price per credit</w:t>
                  </w:r>
                </w:p>
              </w:tc>
              <w:tc>
                <w:tcPr>
                  <w:tcW w:w="2147" w:type="dxa"/>
                </w:tcPr>
                <w:p w:rsidR="00844166" w:rsidRPr="00B02769" w:rsidRDefault="00844166" w:rsidP="00BD5C36">
                  <w:pPr>
                    <w:jc w:val="center"/>
                    <w:rPr>
                      <w:b/>
                      <w:color w:val="00B050"/>
                    </w:rPr>
                  </w:pPr>
                  <w:r w:rsidRPr="00B02769">
                    <w:rPr>
                      <w:b/>
                      <w:color w:val="00B050"/>
                    </w:rPr>
                    <w:t>Saving per credit</w:t>
                  </w:r>
                </w:p>
              </w:tc>
            </w:tr>
            <w:tr w:rsidR="00844166" w:rsidRPr="00B02769" w:rsidTr="00F47E7D">
              <w:tc>
                <w:tcPr>
                  <w:tcW w:w="2389" w:type="dxa"/>
                </w:tcPr>
                <w:p w:rsidR="00844166" w:rsidRPr="00B02769" w:rsidRDefault="00844166" w:rsidP="00BD5C36">
                  <w:pPr>
                    <w:jc w:val="center"/>
                    <w:rPr>
                      <w:color w:val="00B050"/>
                    </w:rPr>
                  </w:pPr>
                  <w:r w:rsidRPr="00B02769">
                    <w:rPr>
                      <w:color w:val="00B050"/>
                    </w:rPr>
                    <w:t>1</w:t>
                  </w:r>
                </w:p>
              </w:tc>
              <w:tc>
                <w:tcPr>
                  <w:tcW w:w="2388" w:type="dxa"/>
                </w:tcPr>
                <w:p w:rsidR="00844166" w:rsidRPr="00B02769" w:rsidRDefault="00844166" w:rsidP="00BD5C36">
                  <w:pPr>
                    <w:jc w:val="center"/>
                    <w:rPr>
                      <w:color w:val="00B050"/>
                    </w:rPr>
                  </w:pPr>
                  <w:r w:rsidRPr="00B02769">
                    <w:rPr>
                      <w:color w:val="00B050"/>
                    </w:rPr>
                    <w:t>£38.00</w:t>
                  </w:r>
                </w:p>
              </w:tc>
              <w:tc>
                <w:tcPr>
                  <w:tcW w:w="2318" w:type="dxa"/>
                </w:tcPr>
                <w:p w:rsidR="00844166" w:rsidRPr="00B02769" w:rsidRDefault="00844166" w:rsidP="00BD5C36">
                  <w:pPr>
                    <w:jc w:val="center"/>
                    <w:rPr>
                      <w:color w:val="00B050"/>
                    </w:rPr>
                  </w:pPr>
                  <w:r w:rsidRPr="00B02769">
                    <w:rPr>
                      <w:color w:val="00B050"/>
                    </w:rPr>
                    <w:t>£38.00</w:t>
                  </w:r>
                </w:p>
              </w:tc>
              <w:tc>
                <w:tcPr>
                  <w:tcW w:w="2147" w:type="dxa"/>
                </w:tcPr>
                <w:p w:rsidR="00844166" w:rsidRPr="00B02769" w:rsidRDefault="00844166" w:rsidP="00BD5C36">
                  <w:pPr>
                    <w:jc w:val="center"/>
                    <w:rPr>
                      <w:color w:val="00B050"/>
                    </w:rPr>
                  </w:pPr>
                  <w:r w:rsidRPr="00B02769">
                    <w:rPr>
                      <w:color w:val="00B050"/>
                    </w:rPr>
                    <w:t>-</w:t>
                  </w:r>
                </w:p>
              </w:tc>
            </w:tr>
            <w:tr w:rsidR="00844166" w:rsidRPr="00B02769" w:rsidTr="00F47E7D">
              <w:tc>
                <w:tcPr>
                  <w:tcW w:w="2389" w:type="dxa"/>
                </w:tcPr>
                <w:p w:rsidR="00844166" w:rsidRPr="00B02769" w:rsidRDefault="00844166" w:rsidP="00BD5C36">
                  <w:pPr>
                    <w:jc w:val="center"/>
                    <w:rPr>
                      <w:color w:val="00B050"/>
                    </w:rPr>
                  </w:pPr>
                  <w:r w:rsidRPr="00B02769">
                    <w:rPr>
                      <w:color w:val="00B050"/>
                    </w:rPr>
                    <w:t>5</w:t>
                  </w:r>
                </w:p>
              </w:tc>
              <w:tc>
                <w:tcPr>
                  <w:tcW w:w="2388" w:type="dxa"/>
                </w:tcPr>
                <w:p w:rsidR="00844166" w:rsidRPr="00B02769" w:rsidRDefault="00844166" w:rsidP="00BD5C36">
                  <w:pPr>
                    <w:jc w:val="center"/>
                    <w:rPr>
                      <w:color w:val="00B050"/>
                    </w:rPr>
                  </w:pPr>
                  <w:r w:rsidRPr="00B02769">
                    <w:rPr>
                      <w:color w:val="00B050"/>
                    </w:rPr>
                    <w:t>£180.00</w:t>
                  </w:r>
                </w:p>
              </w:tc>
              <w:tc>
                <w:tcPr>
                  <w:tcW w:w="2318" w:type="dxa"/>
                </w:tcPr>
                <w:p w:rsidR="00844166" w:rsidRPr="00B02769" w:rsidRDefault="00844166" w:rsidP="00BD5C36">
                  <w:pPr>
                    <w:jc w:val="center"/>
                    <w:rPr>
                      <w:color w:val="00B050"/>
                    </w:rPr>
                  </w:pPr>
                  <w:r w:rsidRPr="00B02769">
                    <w:rPr>
                      <w:color w:val="00B050"/>
                    </w:rPr>
                    <w:t>£36.00</w:t>
                  </w:r>
                </w:p>
              </w:tc>
              <w:tc>
                <w:tcPr>
                  <w:tcW w:w="2147" w:type="dxa"/>
                </w:tcPr>
                <w:p w:rsidR="00844166" w:rsidRPr="00B02769" w:rsidRDefault="00844166" w:rsidP="00BD5C36">
                  <w:pPr>
                    <w:jc w:val="center"/>
                    <w:rPr>
                      <w:color w:val="00B050"/>
                    </w:rPr>
                  </w:pPr>
                  <w:r w:rsidRPr="00B02769">
                    <w:rPr>
                      <w:color w:val="00B050"/>
                    </w:rPr>
                    <w:t>£2.00</w:t>
                  </w:r>
                </w:p>
              </w:tc>
            </w:tr>
            <w:tr w:rsidR="00844166" w:rsidRPr="00B02769" w:rsidTr="00F47E7D">
              <w:tc>
                <w:tcPr>
                  <w:tcW w:w="2389" w:type="dxa"/>
                </w:tcPr>
                <w:p w:rsidR="00844166" w:rsidRPr="00B02769" w:rsidRDefault="00844166" w:rsidP="00BD5C36">
                  <w:pPr>
                    <w:jc w:val="center"/>
                    <w:rPr>
                      <w:color w:val="00B050"/>
                    </w:rPr>
                  </w:pPr>
                  <w:r w:rsidRPr="00B02769">
                    <w:rPr>
                      <w:color w:val="00B050"/>
                    </w:rPr>
                    <w:t>20</w:t>
                  </w:r>
                </w:p>
              </w:tc>
              <w:tc>
                <w:tcPr>
                  <w:tcW w:w="2388" w:type="dxa"/>
                </w:tcPr>
                <w:p w:rsidR="00844166" w:rsidRPr="00B02769" w:rsidRDefault="00844166" w:rsidP="00BD5C36">
                  <w:pPr>
                    <w:jc w:val="center"/>
                    <w:rPr>
                      <w:color w:val="00B050"/>
                    </w:rPr>
                  </w:pPr>
                  <w:r w:rsidRPr="00B02769">
                    <w:rPr>
                      <w:color w:val="00B050"/>
                    </w:rPr>
                    <w:t>£680.00</w:t>
                  </w:r>
                </w:p>
              </w:tc>
              <w:tc>
                <w:tcPr>
                  <w:tcW w:w="2318" w:type="dxa"/>
                </w:tcPr>
                <w:p w:rsidR="00844166" w:rsidRPr="00B02769" w:rsidRDefault="00844166" w:rsidP="00BD5C36">
                  <w:pPr>
                    <w:jc w:val="center"/>
                    <w:rPr>
                      <w:color w:val="00B050"/>
                    </w:rPr>
                  </w:pPr>
                  <w:r w:rsidRPr="00B02769">
                    <w:rPr>
                      <w:color w:val="00B050"/>
                    </w:rPr>
                    <w:t>£34.00</w:t>
                  </w:r>
                </w:p>
              </w:tc>
              <w:tc>
                <w:tcPr>
                  <w:tcW w:w="2147" w:type="dxa"/>
                </w:tcPr>
                <w:p w:rsidR="00844166" w:rsidRPr="00B02769" w:rsidRDefault="00844166" w:rsidP="00BD5C36">
                  <w:pPr>
                    <w:jc w:val="center"/>
                    <w:rPr>
                      <w:color w:val="00B050"/>
                    </w:rPr>
                  </w:pPr>
                  <w:r w:rsidRPr="00B02769">
                    <w:rPr>
                      <w:color w:val="00B050"/>
                    </w:rPr>
                    <w:t>£4.00</w:t>
                  </w:r>
                </w:p>
              </w:tc>
            </w:tr>
            <w:tr w:rsidR="00844166" w:rsidRPr="00B02769" w:rsidTr="00F47E7D">
              <w:tc>
                <w:tcPr>
                  <w:tcW w:w="2389" w:type="dxa"/>
                </w:tcPr>
                <w:p w:rsidR="00844166" w:rsidRPr="00B02769" w:rsidRDefault="00844166" w:rsidP="00BD5C36">
                  <w:pPr>
                    <w:jc w:val="center"/>
                    <w:rPr>
                      <w:color w:val="00B050"/>
                    </w:rPr>
                  </w:pPr>
                  <w:r w:rsidRPr="00B02769">
                    <w:rPr>
                      <w:color w:val="00B050"/>
                    </w:rPr>
                    <w:t>50</w:t>
                  </w:r>
                </w:p>
              </w:tc>
              <w:tc>
                <w:tcPr>
                  <w:tcW w:w="2388" w:type="dxa"/>
                </w:tcPr>
                <w:p w:rsidR="00844166" w:rsidRPr="00B02769" w:rsidRDefault="00844166" w:rsidP="00BD5C36">
                  <w:pPr>
                    <w:jc w:val="center"/>
                    <w:rPr>
                      <w:color w:val="00B050"/>
                    </w:rPr>
                  </w:pPr>
                  <w:r w:rsidRPr="00B02769">
                    <w:rPr>
                      <w:color w:val="00B050"/>
                    </w:rPr>
                    <w:t>£1600.00</w:t>
                  </w:r>
                </w:p>
              </w:tc>
              <w:tc>
                <w:tcPr>
                  <w:tcW w:w="2318" w:type="dxa"/>
                </w:tcPr>
                <w:p w:rsidR="00844166" w:rsidRPr="00B02769" w:rsidRDefault="00844166" w:rsidP="00BD5C36">
                  <w:pPr>
                    <w:jc w:val="center"/>
                    <w:rPr>
                      <w:color w:val="00B050"/>
                    </w:rPr>
                  </w:pPr>
                  <w:r w:rsidRPr="00B02769">
                    <w:rPr>
                      <w:color w:val="00B050"/>
                    </w:rPr>
                    <w:t>£32.00</w:t>
                  </w:r>
                </w:p>
              </w:tc>
              <w:tc>
                <w:tcPr>
                  <w:tcW w:w="2147" w:type="dxa"/>
                </w:tcPr>
                <w:p w:rsidR="00844166" w:rsidRPr="00B02769" w:rsidRDefault="00844166" w:rsidP="00BD5C36">
                  <w:pPr>
                    <w:jc w:val="center"/>
                    <w:rPr>
                      <w:color w:val="00B050"/>
                    </w:rPr>
                  </w:pPr>
                  <w:r w:rsidRPr="00B02769">
                    <w:rPr>
                      <w:color w:val="00B050"/>
                    </w:rPr>
                    <w:t>£6.00</w:t>
                  </w:r>
                </w:p>
              </w:tc>
            </w:tr>
            <w:tr w:rsidR="00844166" w:rsidRPr="00B02769" w:rsidTr="00F47E7D">
              <w:tc>
                <w:tcPr>
                  <w:tcW w:w="2389" w:type="dxa"/>
                </w:tcPr>
                <w:p w:rsidR="00844166" w:rsidRPr="00B02769" w:rsidRDefault="00844166" w:rsidP="00BD5C36">
                  <w:pPr>
                    <w:jc w:val="center"/>
                    <w:rPr>
                      <w:color w:val="00B050"/>
                    </w:rPr>
                  </w:pPr>
                  <w:r w:rsidRPr="00B02769">
                    <w:rPr>
                      <w:color w:val="00B050"/>
                    </w:rPr>
                    <w:t>100</w:t>
                  </w:r>
                </w:p>
              </w:tc>
              <w:tc>
                <w:tcPr>
                  <w:tcW w:w="2388" w:type="dxa"/>
                </w:tcPr>
                <w:p w:rsidR="00844166" w:rsidRPr="00B02769" w:rsidRDefault="00844166" w:rsidP="00BD5C36">
                  <w:pPr>
                    <w:jc w:val="center"/>
                    <w:rPr>
                      <w:color w:val="00B050"/>
                    </w:rPr>
                  </w:pPr>
                  <w:r w:rsidRPr="00B02769">
                    <w:rPr>
                      <w:color w:val="00B050"/>
                    </w:rPr>
                    <w:t>£2800.00</w:t>
                  </w:r>
                </w:p>
              </w:tc>
              <w:tc>
                <w:tcPr>
                  <w:tcW w:w="2318" w:type="dxa"/>
                </w:tcPr>
                <w:p w:rsidR="00844166" w:rsidRPr="00B02769" w:rsidRDefault="00844166" w:rsidP="00BD5C36">
                  <w:pPr>
                    <w:jc w:val="center"/>
                    <w:rPr>
                      <w:color w:val="00B050"/>
                    </w:rPr>
                  </w:pPr>
                  <w:r w:rsidRPr="00B02769">
                    <w:rPr>
                      <w:color w:val="00B050"/>
                    </w:rPr>
                    <w:t>£28.00</w:t>
                  </w:r>
                </w:p>
              </w:tc>
              <w:tc>
                <w:tcPr>
                  <w:tcW w:w="2147" w:type="dxa"/>
                </w:tcPr>
                <w:p w:rsidR="00844166" w:rsidRPr="00B02769" w:rsidRDefault="00844166" w:rsidP="00BD5C36">
                  <w:pPr>
                    <w:jc w:val="center"/>
                    <w:rPr>
                      <w:color w:val="00B050"/>
                    </w:rPr>
                  </w:pPr>
                  <w:r w:rsidRPr="00B02769">
                    <w:rPr>
                      <w:color w:val="00B050"/>
                    </w:rPr>
                    <w:t>£10.00</w:t>
                  </w:r>
                </w:p>
              </w:tc>
            </w:tr>
          </w:tbl>
          <w:p w:rsidR="00844166" w:rsidRPr="00B02769" w:rsidRDefault="00844166">
            <w:pPr>
              <w:rPr>
                <w:color w:val="00B050"/>
                <w:sz w:val="24"/>
              </w:rPr>
            </w:pPr>
          </w:p>
        </w:tc>
        <w:tc>
          <w:tcPr>
            <w:tcW w:w="1309" w:type="dxa"/>
          </w:tcPr>
          <w:p w:rsidR="00844166" w:rsidRPr="00B02769" w:rsidRDefault="00C62CC1" w:rsidP="00927D03">
            <w:pPr>
              <w:jc w:val="center"/>
              <w:rPr>
                <w:color w:val="00B050"/>
                <w:sz w:val="24"/>
              </w:rPr>
            </w:pPr>
            <w:r w:rsidRPr="00B02769">
              <w:rPr>
                <w:color w:val="00B050"/>
                <w:sz w:val="32"/>
              </w:rPr>
              <w:sym w:font="Wingdings" w:char="F0FC"/>
            </w:r>
          </w:p>
        </w:tc>
      </w:tr>
      <w:tr w:rsidR="00844166" w:rsidTr="00844166">
        <w:tc>
          <w:tcPr>
            <w:tcW w:w="1413" w:type="dxa"/>
            <w:vMerge/>
          </w:tcPr>
          <w:p w:rsidR="00844166" w:rsidRPr="00927D03" w:rsidRDefault="00844166" w:rsidP="00A92DE5">
            <w:pPr>
              <w:jc w:val="center"/>
              <w:rPr>
                <w:sz w:val="24"/>
              </w:rPr>
            </w:pPr>
          </w:p>
        </w:tc>
        <w:tc>
          <w:tcPr>
            <w:tcW w:w="1810" w:type="dxa"/>
            <w:vMerge w:val="restart"/>
          </w:tcPr>
          <w:p w:rsidR="00844166" w:rsidRDefault="00844166" w:rsidP="00A92DE5">
            <w:pPr>
              <w:rPr>
                <w:sz w:val="24"/>
              </w:rPr>
            </w:pPr>
            <w:r>
              <w:rPr>
                <w:sz w:val="24"/>
              </w:rPr>
              <w:t>Employer Profile edit</w:t>
            </w:r>
          </w:p>
        </w:tc>
        <w:tc>
          <w:tcPr>
            <w:tcW w:w="9468" w:type="dxa"/>
          </w:tcPr>
          <w:p w:rsidR="00844166" w:rsidRPr="00BE3AE7" w:rsidRDefault="00844166" w:rsidP="00A92DE5">
            <w:pPr>
              <w:rPr>
                <w:color w:val="00B050"/>
                <w:sz w:val="24"/>
              </w:rPr>
            </w:pPr>
            <w:r w:rsidRPr="00BE3AE7">
              <w:rPr>
                <w:color w:val="00B050"/>
                <w:sz w:val="24"/>
              </w:rPr>
              <w:t>Add a bio field, where a company can summarise who they are and what they do in 100 words or less</w:t>
            </w:r>
          </w:p>
        </w:tc>
        <w:tc>
          <w:tcPr>
            <w:tcW w:w="1309" w:type="dxa"/>
          </w:tcPr>
          <w:p w:rsidR="00844166" w:rsidRPr="00BE3AE7" w:rsidRDefault="00BF4447" w:rsidP="00A92DE5">
            <w:pPr>
              <w:jc w:val="center"/>
              <w:rPr>
                <w:color w:val="00B050"/>
                <w:sz w:val="24"/>
              </w:rPr>
            </w:pPr>
            <w:r w:rsidRPr="00BE3AE7">
              <w:rPr>
                <w:color w:val="00B050"/>
                <w:sz w:val="32"/>
              </w:rPr>
              <w:sym w:font="Wingdings" w:char="F0FC"/>
            </w:r>
          </w:p>
        </w:tc>
      </w:tr>
      <w:tr w:rsidR="00844166" w:rsidTr="00844166">
        <w:tc>
          <w:tcPr>
            <w:tcW w:w="1413" w:type="dxa"/>
            <w:vMerge/>
          </w:tcPr>
          <w:p w:rsidR="00844166" w:rsidRPr="00927D03" w:rsidRDefault="00844166" w:rsidP="00A92DE5">
            <w:pPr>
              <w:jc w:val="center"/>
              <w:rPr>
                <w:sz w:val="24"/>
              </w:rPr>
            </w:pPr>
          </w:p>
        </w:tc>
        <w:tc>
          <w:tcPr>
            <w:tcW w:w="1810" w:type="dxa"/>
            <w:vMerge/>
          </w:tcPr>
          <w:p w:rsidR="00844166" w:rsidRDefault="00844166" w:rsidP="00A92DE5">
            <w:pPr>
              <w:rPr>
                <w:sz w:val="24"/>
              </w:rPr>
            </w:pPr>
          </w:p>
        </w:tc>
        <w:tc>
          <w:tcPr>
            <w:tcW w:w="9468" w:type="dxa"/>
          </w:tcPr>
          <w:p w:rsidR="00844166" w:rsidRDefault="00844166" w:rsidP="00A92DE5">
            <w:pPr>
              <w:rPr>
                <w:sz w:val="24"/>
              </w:rPr>
            </w:pPr>
            <w:r>
              <w:rPr>
                <w:sz w:val="24"/>
              </w:rPr>
              <w:t>Add an option to upload a company logo</w:t>
            </w:r>
          </w:p>
        </w:tc>
        <w:tc>
          <w:tcPr>
            <w:tcW w:w="1309" w:type="dxa"/>
          </w:tcPr>
          <w:p w:rsidR="00844166" w:rsidRPr="00927D03" w:rsidRDefault="00844166" w:rsidP="00A92DE5">
            <w:pPr>
              <w:jc w:val="center"/>
              <w:rPr>
                <w:sz w:val="24"/>
              </w:rPr>
            </w:pPr>
            <w:r w:rsidRPr="0070250E">
              <w:rPr>
                <w:color w:val="FF0000"/>
                <w:sz w:val="32"/>
              </w:rPr>
              <w:sym w:font="Wingdings" w:char="F0FB"/>
            </w:r>
            <w:r w:rsidR="00B02769">
              <w:rPr>
                <w:color w:val="FF0000"/>
                <w:sz w:val="32"/>
              </w:rPr>
              <w:t>2</w:t>
            </w:r>
          </w:p>
        </w:tc>
      </w:tr>
      <w:tr w:rsidR="00844166" w:rsidTr="00685A9A">
        <w:tc>
          <w:tcPr>
            <w:tcW w:w="1413" w:type="dxa"/>
            <w:vMerge/>
            <w:tcBorders>
              <w:bottom w:val="single" w:sz="4" w:space="0" w:color="000000" w:themeColor="text1"/>
            </w:tcBorders>
          </w:tcPr>
          <w:p w:rsidR="00844166" w:rsidRPr="00927D03" w:rsidRDefault="00844166" w:rsidP="00A92DE5">
            <w:pPr>
              <w:jc w:val="center"/>
              <w:rPr>
                <w:sz w:val="24"/>
              </w:rPr>
            </w:pPr>
          </w:p>
        </w:tc>
        <w:tc>
          <w:tcPr>
            <w:tcW w:w="1810" w:type="dxa"/>
            <w:vMerge/>
            <w:tcBorders>
              <w:bottom w:val="single" w:sz="4" w:space="0" w:color="000000" w:themeColor="text1"/>
            </w:tcBorders>
          </w:tcPr>
          <w:p w:rsidR="00844166" w:rsidRDefault="00844166" w:rsidP="00A92DE5">
            <w:pPr>
              <w:rPr>
                <w:sz w:val="24"/>
              </w:rPr>
            </w:pPr>
          </w:p>
        </w:tc>
        <w:tc>
          <w:tcPr>
            <w:tcW w:w="9468" w:type="dxa"/>
            <w:tcBorders>
              <w:bottom w:val="single" w:sz="4" w:space="0" w:color="000000" w:themeColor="text1"/>
            </w:tcBorders>
          </w:tcPr>
          <w:p w:rsidR="00844166" w:rsidRPr="00BE3AE7" w:rsidRDefault="00844166" w:rsidP="00A92DE5">
            <w:pPr>
              <w:rPr>
                <w:color w:val="00B050"/>
                <w:sz w:val="24"/>
              </w:rPr>
            </w:pPr>
            <w:r w:rsidRPr="00BE3AE7">
              <w:rPr>
                <w:color w:val="00B050"/>
                <w:sz w:val="24"/>
              </w:rPr>
              <w:t>Add an option to upload a website link</w:t>
            </w:r>
          </w:p>
        </w:tc>
        <w:tc>
          <w:tcPr>
            <w:tcW w:w="1309" w:type="dxa"/>
            <w:tcBorders>
              <w:bottom w:val="single" w:sz="4" w:space="0" w:color="000000" w:themeColor="text1"/>
            </w:tcBorders>
          </w:tcPr>
          <w:p w:rsidR="00844166" w:rsidRPr="00BE3AE7" w:rsidRDefault="00BF4447" w:rsidP="00A92DE5">
            <w:pPr>
              <w:jc w:val="center"/>
              <w:rPr>
                <w:color w:val="00B050"/>
                <w:sz w:val="24"/>
              </w:rPr>
            </w:pPr>
            <w:r w:rsidRPr="00BE3AE7">
              <w:rPr>
                <w:color w:val="00B050"/>
                <w:sz w:val="32"/>
              </w:rPr>
              <w:sym w:font="Wingdings" w:char="F0FC"/>
            </w:r>
          </w:p>
        </w:tc>
      </w:tr>
      <w:tr w:rsidR="00685A9A" w:rsidTr="00685A9A">
        <w:tc>
          <w:tcPr>
            <w:tcW w:w="14000" w:type="dxa"/>
            <w:gridSpan w:val="4"/>
            <w:shd w:val="clear" w:color="auto" w:fill="7F7F7F" w:themeFill="text1" w:themeFillTint="80"/>
          </w:tcPr>
          <w:p w:rsidR="00685A9A" w:rsidRPr="00927D03" w:rsidRDefault="00685A9A" w:rsidP="00A92DE5">
            <w:pPr>
              <w:jc w:val="center"/>
              <w:rPr>
                <w:sz w:val="24"/>
              </w:rPr>
            </w:pPr>
          </w:p>
        </w:tc>
      </w:tr>
      <w:tr w:rsidR="00844166" w:rsidTr="00844166">
        <w:tc>
          <w:tcPr>
            <w:tcW w:w="1413" w:type="dxa"/>
          </w:tcPr>
          <w:p w:rsidR="00844166" w:rsidRPr="00927D03" w:rsidRDefault="00685A9A" w:rsidP="00A92DE5">
            <w:pPr>
              <w:jc w:val="center"/>
              <w:rPr>
                <w:sz w:val="24"/>
              </w:rPr>
            </w:pPr>
            <w:r>
              <w:rPr>
                <w:sz w:val="24"/>
              </w:rPr>
              <w:t>Employer &amp; Graduate</w:t>
            </w:r>
          </w:p>
        </w:tc>
        <w:tc>
          <w:tcPr>
            <w:tcW w:w="1810" w:type="dxa"/>
          </w:tcPr>
          <w:p w:rsidR="00844166" w:rsidRDefault="00844166" w:rsidP="00A92DE5">
            <w:pPr>
              <w:rPr>
                <w:sz w:val="24"/>
              </w:rPr>
            </w:pPr>
          </w:p>
        </w:tc>
        <w:tc>
          <w:tcPr>
            <w:tcW w:w="9468" w:type="dxa"/>
          </w:tcPr>
          <w:p w:rsidR="00844166" w:rsidRDefault="00685A9A" w:rsidP="00A92DE5">
            <w:pPr>
              <w:rPr>
                <w:sz w:val="24"/>
              </w:rPr>
            </w:pPr>
            <w:r>
              <w:rPr>
                <w:sz w:val="24"/>
              </w:rPr>
              <w:t>Tools, Apps, Feeds &amp; Tutorials to be embedded in the next coming weeks. Some will overlap into the retainer period.</w:t>
            </w:r>
          </w:p>
        </w:tc>
        <w:tc>
          <w:tcPr>
            <w:tcW w:w="1309" w:type="dxa"/>
          </w:tcPr>
          <w:p w:rsidR="00844166" w:rsidRPr="00927D03" w:rsidRDefault="00685A9A" w:rsidP="00A92DE5">
            <w:pPr>
              <w:jc w:val="center"/>
              <w:rPr>
                <w:sz w:val="24"/>
              </w:rPr>
            </w:pPr>
            <w:r w:rsidRPr="0070250E">
              <w:rPr>
                <w:color w:val="FF0000"/>
                <w:sz w:val="32"/>
              </w:rPr>
              <w:sym w:font="Wingdings" w:char="F0FB"/>
            </w:r>
          </w:p>
        </w:tc>
      </w:tr>
      <w:tr w:rsidR="00844166" w:rsidTr="00844166">
        <w:tc>
          <w:tcPr>
            <w:tcW w:w="1413" w:type="dxa"/>
          </w:tcPr>
          <w:p w:rsidR="00844166" w:rsidRPr="00927D03" w:rsidRDefault="00844166" w:rsidP="00A92DE5">
            <w:pPr>
              <w:jc w:val="center"/>
              <w:rPr>
                <w:sz w:val="24"/>
              </w:rPr>
            </w:pPr>
          </w:p>
        </w:tc>
        <w:tc>
          <w:tcPr>
            <w:tcW w:w="1810" w:type="dxa"/>
          </w:tcPr>
          <w:p w:rsidR="00844166" w:rsidRDefault="00844166" w:rsidP="00A92DE5">
            <w:pPr>
              <w:rPr>
                <w:sz w:val="24"/>
              </w:rPr>
            </w:pPr>
          </w:p>
        </w:tc>
        <w:tc>
          <w:tcPr>
            <w:tcW w:w="9468" w:type="dxa"/>
          </w:tcPr>
          <w:p w:rsidR="00844166" w:rsidRDefault="00C50CDA" w:rsidP="00A92DE5">
            <w:pPr>
              <w:rPr>
                <w:sz w:val="24"/>
              </w:rPr>
            </w:pPr>
            <w:r>
              <w:rPr>
                <w:sz w:val="24"/>
              </w:rPr>
              <w:t>We need to start building the Help &amp; Advice section for the graduates.</w:t>
            </w:r>
          </w:p>
        </w:tc>
        <w:tc>
          <w:tcPr>
            <w:tcW w:w="1309" w:type="dxa"/>
          </w:tcPr>
          <w:p w:rsidR="00844166" w:rsidRPr="00927D03" w:rsidRDefault="00C50CDA" w:rsidP="00A92DE5">
            <w:pPr>
              <w:jc w:val="center"/>
              <w:rPr>
                <w:sz w:val="24"/>
              </w:rPr>
            </w:pPr>
            <w:r w:rsidRPr="0070250E">
              <w:rPr>
                <w:color w:val="FF0000"/>
                <w:sz w:val="32"/>
              </w:rPr>
              <w:sym w:font="Wingdings" w:char="F0FB"/>
            </w:r>
          </w:p>
        </w:tc>
      </w:tr>
    </w:tbl>
    <w:p w:rsidR="00927D03" w:rsidRDefault="00927D03">
      <w:pPr>
        <w:rPr>
          <w:b/>
          <w:sz w:val="24"/>
        </w:rPr>
      </w:pPr>
    </w:p>
    <w:p w:rsidR="00927D03" w:rsidRPr="00927D03" w:rsidRDefault="00927D03">
      <w:pPr>
        <w:rPr>
          <w:b/>
          <w:sz w:val="24"/>
        </w:rPr>
      </w:pPr>
    </w:p>
    <w:sectPr w:rsidR="00927D03" w:rsidRPr="00927D03" w:rsidSect="00927D03">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7BAE" w:rsidRDefault="00CC7BAE" w:rsidP="00685A9A">
      <w:pPr>
        <w:spacing w:after="0" w:line="240" w:lineRule="auto"/>
      </w:pPr>
      <w:r>
        <w:separator/>
      </w:r>
    </w:p>
  </w:endnote>
  <w:endnote w:type="continuationSeparator" w:id="0">
    <w:p w:rsidR="00CC7BAE" w:rsidRDefault="00CC7BAE" w:rsidP="00685A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7BAE" w:rsidRDefault="00CC7BAE" w:rsidP="00685A9A">
      <w:pPr>
        <w:spacing w:after="0" w:line="240" w:lineRule="auto"/>
      </w:pPr>
      <w:r>
        <w:separator/>
      </w:r>
    </w:p>
  </w:footnote>
  <w:footnote w:type="continuationSeparator" w:id="0">
    <w:p w:rsidR="00CC7BAE" w:rsidRDefault="00CC7BAE" w:rsidP="00685A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A9A" w:rsidRPr="00685A9A" w:rsidRDefault="00685A9A" w:rsidP="00685A9A">
    <w:pPr>
      <w:rPr>
        <w:b/>
        <w:sz w:val="24"/>
      </w:rPr>
    </w:pPr>
    <w:r>
      <w:rPr>
        <w:b/>
        <w:sz w:val="24"/>
      </w:rPr>
      <w:t>Devmac Changes as of 11/10/2011</w:t>
    </w:r>
  </w:p>
  <w:p w:rsidR="00685A9A" w:rsidRDefault="00685A9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27D03"/>
    <w:rsid w:val="000977FC"/>
    <w:rsid w:val="000C6D81"/>
    <w:rsid w:val="00110055"/>
    <w:rsid w:val="00231514"/>
    <w:rsid w:val="005954AE"/>
    <w:rsid w:val="006828BE"/>
    <w:rsid w:val="00685A9A"/>
    <w:rsid w:val="00686030"/>
    <w:rsid w:val="006E370E"/>
    <w:rsid w:val="0070250E"/>
    <w:rsid w:val="00716899"/>
    <w:rsid w:val="00733358"/>
    <w:rsid w:val="00844166"/>
    <w:rsid w:val="0086080D"/>
    <w:rsid w:val="008B39CB"/>
    <w:rsid w:val="00927D03"/>
    <w:rsid w:val="009C0602"/>
    <w:rsid w:val="00A07FB6"/>
    <w:rsid w:val="00A87D1C"/>
    <w:rsid w:val="00AB080A"/>
    <w:rsid w:val="00B02769"/>
    <w:rsid w:val="00B347EB"/>
    <w:rsid w:val="00B64AD0"/>
    <w:rsid w:val="00B8089E"/>
    <w:rsid w:val="00BE3AE7"/>
    <w:rsid w:val="00BF4447"/>
    <w:rsid w:val="00C179BD"/>
    <w:rsid w:val="00C4070B"/>
    <w:rsid w:val="00C50CDA"/>
    <w:rsid w:val="00C62CC1"/>
    <w:rsid w:val="00C95850"/>
    <w:rsid w:val="00CC3ADC"/>
    <w:rsid w:val="00CC7BAE"/>
    <w:rsid w:val="00DC619F"/>
    <w:rsid w:val="00E02043"/>
    <w:rsid w:val="00E36C4B"/>
    <w:rsid w:val="00E50B1E"/>
    <w:rsid w:val="00F341A8"/>
    <w:rsid w:val="00F4382C"/>
    <w:rsid w:val="00F47E7D"/>
    <w:rsid w:val="00FE07B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4" type="connector" idref="#_x0000_s1046"/>
        <o:r id="V:Rule5" type="connector" idref="#_x0000_s1045"/>
        <o:r id="V:Rule6" type="connector" idref="#_x0000_s1043"/>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0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7D0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CC3ADC"/>
  </w:style>
  <w:style w:type="paragraph" w:styleId="Header">
    <w:name w:val="header"/>
    <w:basedOn w:val="Normal"/>
    <w:link w:val="HeaderChar"/>
    <w:uiPriority w:val="99"/>
    <w:unhideWhenUsed/>
    <w:rsid w:val="00685A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A9A"/>
  </w:style>
  <w:style w:type="paragraph" w:styleId="Footer">
    <w:name w:val="footer"/>
    <w:basedOn w:val="Normal"/>
    <w:link w:val="FooterChar"/>
    <w:uiPriority w:val="99"/>
    <w:semiHidden/>
    <w:unhideWhenUsed/>
    <w:rsid w:val="00685A9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5A9A"/>
  </w:style>
  <w:style w:type="paragraph" w:styleId="BalloonText">
    <w:name w:val="Balloon Text"/>
    <w:basedOn w:val="Normal"/>
    <w:link w:val="BalloonTextChar"/>
    <w:uiPriority w:val="99"/>
    <w:semiHidden/>
    <w:unhideWhenUsed/>
    <w:rsid w:val="00685A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A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87D7C-878C-491B-B24B-4765512CE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2014</TotalTime>
  <Pages>1</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Burton College</Company>
  <LinksUpToDate>false</LinksUpToDate>
  <CharactersWithSpaces>3681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setup</dc:creator>
  <cp:lastModifiedBy>Bob</cp:lastModifiedBy>
  <cp:revision>13</cp:revision>
  <cp:lastPrinted>2011-10-18T10:44:00Z</cp:lastPrinted>
  <dcterms:created xsi:type="dcterms:W3CDTF">2011-10-19T08:55:00Z</dcterms:created>
  <dcterms:modified xsi:type="dcterms:W3CDTF">2011-10-24T08:30:00Z</dcterms:modified>
</cp:coreProperties>
</file>