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line="276" w:lineRule="auto"/>
        <w:rPr>
          <w:b w:val="1"/>
          <w:smallCaps w:val="0"/>
          <w:color w:val="800000"/>
          <w:sz w:val="48"/>
          <w:szCs w:val="48"/>
          <w:u w:val="single"/>
        </w:rPr>
      </w:pPr>
      <w:r w:rsidDel="00000000" w:rsidR="00000000" w:rsidRPr="00000000">
        <w:rPr>
          <w:smallCaps w:val="0"/>
          <w:sz w:val="40"/>
          <w:szCs w:val="40"/>
          <w:rtl w:val="0"/>
        </w:rPr>
        <w:tab/>
        <w:tab/>
      </w:r>
      <w:r w:rsidDel="00000000" w:rsidR="00000000" w:rsidRPr="00000000">
        <w:rPr>
          <w:smallCaps w:val="0"/>
          <w:color w:val="9b00d3"/>
          <w:sz w:val="48"/>
          <w:szCs w:val="48"/>
          <w:rtl w:val="0"/>
        </w:rPr>
        <w:tab/>
        <w:t xml:space="preserve">       </w:t>
      </w:r>
      <w:r w:rsidDel="00000000" w:rsidR="00000000" w:rsidRPr="00000000">
        <w:rPr>
          <w:b w:val="1"/>
          <w:smallCaps w:val="0"/>
          <w:color w:val="800000"/>
          <w:sz w:val="48"/>
          <w:szCs w:val="48"/>
          <w:u w:val="single"/>
          <w:rtl w:val="0"/>
        </w:rPr>
        <w:t xml:space="preserve">NEUTROAI</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00" w:line="276" w:lineRule="auto"/>
        <w:rPr>
          <w:b w:val="1"/>
          <w:smallCaps w:val="0"/>
          <w:sz w:val="44"/>
          <w:szCs w:val="44"/>
        </w:rPr>
      </w:pPr>
      <w:r w:rsidDel="00000000" w:rsidR="00000000" w:rsidRPr="00000000">
        <w:rPr>
          <w:smallCaps w:val="0"/>
          <w:sz w:val="48"/>
          <w:szCs w:val="48"/>
          <w:rtl w:val="0"/>
        </w:rPr>
        <w:tab/>
        <w:tab/>
      </w:r>
      <w:r w:rsidDel="00000000" w:rsidR="00000000" w:rsidRPr="00000000">
        <w:rPr>
          <w:b w:val="1"/>
          <w:smallCaps w:val="0"/>
          <w:sz w:val="48"/>
          <w:szCs w:val="48"/>
          <w:rtl w:val="0"/>
        </w:rPr>
        <w:tab/>
      </w:r>
      <w:r w:rsidDel="00000000" w:rsidR="00000000" w:rsidRPr="00000000">
        <w:rPr>
          <w:b w:val="1"/>
          <w:smallCaps w:val="0"/>
          <w:sz w:val="44"/>
          <w:szCs w:val="44"/>
          <w:rtl w:val="0"/>
        </w:rPr>
        <w:t xml:space="preserve">Problem Statement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00" w:line="276" w:lineRule="auto"/>
        <w:rPr>
          <w:b w:val="1"/>
          <w:smallCaps w:val="0"/>
          <w:sz w:val="44"/>
          <w:szCs w:val="4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00" w:line="276" w:lineRule="auto"/>
        <w:rPr>
          <w:b w:val="1"/>
          <w:smallCaps w:val="0"/>
          <w:sz w:val="36"/>
          <w:szCs w:val="36"/>
          <w:u w:val="single"/>
        </w:rPr>
      </w:pPr>
      <w:r w:rsidDel="00000000" w:rsidR="00000000" w:rsidRPr="00000000">
        <w:rPr>
          <w:b w:val="1"/>
          <w:smallCaps w:val="0"/>
          <w:sz w:val="36"/>
          <w:szCs w:val="36"/>
          <w:u w:val="single"/>
          <w:rtl w:val="0"/>
        </w:rPr>
        <w:t xml:space="preserve">Overview</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00" w:line="276" w:lineRule="auto"/>
        <w:rPr>
          <w:b w:val="1"/>
          <w:smallCaps w:val="0"/>
          <w:sz w:val="36"/>
          <w:szCs w:val="36"/>
          <w:u w:val="singl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00" w:line="276" w:lineRule="auto"/>
        <w:rPr>
          <w:b w:val="1"/>
          <w:smallCaps w:val="0"/>
          <w:sz w:val="28"/>
          <w:szCs w:val="28"/>
        </w:rPr>
      </w:pPr>
      <w:r w:rsidDel="00000000" w:rsidR="00000000" w:rsidRPr="00000000">
        <w:rPr>
          <w:b w:val="1"/>
          <w:smallCaps w:val="0"/>
          <w:sz w:val="28"/>
          <w:szCs w:val="28"/>
          <w:rtl w:val="0"/>
        </w:rPr>
        <w:t xml:space="preserve">In physics, redshift is a phenomenon where electromagnetic radiation (such as light) from an object undergoes an increase in wavelength. Whether or not the radiation is visible, "redshift" means an increase in wavelength, equivalent to a decrease in wave frequency and photon energy, in accordance with, respectively, the wave and quantum theories of light.Earth at velocities proportional to their distance. In other words, the further they are the faster they are moving away from Earth. The velocity of the galaxies has been determined by their redshift, a shift of the light they emit to the red end of the spectrum.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00" w:line="276" w:lineRule="auto"/>
        <w:rPr>
          <w:b w:val="1"/>
          <w:smallCaps w:val="0"/>
          <w:sz w:val="28"/>
          <w:szCs w:val="2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00" w:line="276" w:lineRule="auto"/>
        <w:rPr>
          <w:b w:val="1"/>
          <w:smallCaps w:val="0"/>
          <w:sz w:val="36"/>
          <w:szCs w:val="36"/>
          <w:u w:val="single"/>
        </w:rPr>
      </w:pPr>
      <w:r w:rsidDel="00000000" w:rsidR="00000000" w:rsidRPr="00000000">
        <w:rPr>
          <w:b w:val="1"/>
          <w:smallCaps w:val="0"/>
          <w:sz w:val="36"/>
          <w:szCs w:val="36"/>
          <w:u w:val="single"/>
          <w:rtl w:val="0"/>
        </w:rPr>
        <w:t xml:space="preserve">Content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00" w:line="276" w:lineRule="auto"/>
        <w:rPr>
          <w:b w:val="1"/>
          <w:smallCaps w:val="0"/>
          <w:sz w:val="36"/>
          <w:szCs w:val="36"/>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00" w:line="276" w:lineRule="auto"/>
        <w:rPr>
          <w:b w:val="1"/>
          <w:smallCaps w:val="0"/>
          <w:sz w:val="28"/>
          <w:szCs w:val="28"/>
        </w:rPr>
      </w:pPr>
      <w:r w:rsidDel="00000000" w:rsidR="00000000" w:rsidRPr="00000000">
        <w:rPr>
          <w:b w:val="1"/>
          <w:smallCaps w:val="0"/>
          <w:sz w:val="28"/>
          <w:szCs w:val="28"/>
          <w:rtl w:val="0"/>
        </w:rPr>
        <w:t xml:space="preserve">Every observation of data is described by 17 feature columns and 1 class column which identifies it to be either a star, galaxy or quasar.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00" w:line="276" w:lineRule="auto"/>
        <w:rPr>
          <w:b w:val="1"/>
          <w:smallCaps w:val="0"/>
          <w:sz w:val="28"/>
          <w:szCs w:val="2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00" w:line="276" w:lineRule="auto"/>
        <w:rPr>
          <w:b w:val="1"/>
          <w:smallCaps w:val="0"/>
          <w:sz w:val="36"/>
          <w:szCs w:val="36"/>
          <w:u w:val="single"/>
        </w:rPr>
      </w:pPr>
      <w:r w:rsidDel="00000000" w:rsidR="00000000" w:rsidRPr="00000000">
        <w:rPr>
          <w:b w:val="1"/>
          <w:smallCaps w:val="0"/>
          <w:sz w:val="36"/>
          <w:szCs w:val="36"/>
          <w:u w:val="single"/>
          <w:rtl w:val="0"/>
        </w:rPr>
        <w:t xml:space="preserve">Feature Description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00" w:line="276" w:lineRule="auto"/>
        <w:rPr>
          <w:b w:val="1"/>
          <w:smallCaps w:val="0"/>
          <w:sz w:val="36"/>
          <w:szCs w:val="36"/>
          <w:u w:val="singl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00" w:line="276" w:lineRule="auto"/>
        <w:rPr>
          <w:b w:val="1"/>
          <w:smallCaps w:val="0"/>
          <w:sz w:val="28"/>
          <w:szCs w:val="28"/>
        </w:rPr>
      </w:pPr>
      <w:r w:rsidDel="00000000" w:rsidR="00000000" w:rsidRPr="00000000">
        <w:rPr>
          <w:b w:val="1"/>
          <w:smallCaps w:val="0"/>
          <w:sz w:val="28"/>
          <w:szCs w:val="28"/>
          <w:rtl w:val="0"/>
        </w:rPr>
        <w:t xml:space="preserve">The table results from a query which joins two tables (actuaclly views): "PhotoObj" which contains photometric data and "SpecObj" which contains spectral data.</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00" w:line="276" w:lineRule="auto"/>
        <w:rPr>
          <w:b w:val="1"/>
          <w:smallCaps w:val="0"/>
          <w:sz w:val="28"/>
          <w:szCs w:val="28"/>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00" w:line="276" w:lineRule="auto"/>
        <w:rPr>
          <w:b w:val="1"/>
          <w:smallCaps w:val="0"/>
          <w:sz w:val="28"/>
          <w:szCs w:val="28"/>
        </w:rPr>
      </w:pPr>
      <w:r w:rsidDel="00000000" w:rsidR="00000000" w:rsidRPr="00000000">
        <w:rPr>
          <w:b w:val="1"/>
          <w:smallCaps w:val="0"/>
          <w:sz w:val="28"/>
          <w:szCs w:val="28"/>
          <w:rtl w:val="0"/>
        </w:rPr>
        <w:t xml:space="preserve">To ease your start with the data you can read the feature descriptions below:</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00" w:line="276" w:lineRule="auto"/>
        <w:rPr>
          <w:b w:val="1"/>
          <w:smallCaps w:val="0"/>
          <w:sz w:val="28"/>
          <w:szCs w:val="28"/>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00" w:line="276" w:lineRule="auto"/>
        <w:rPr>
          <w:b w:val="1"/>
          <w:smallCaps w:val="0"/>
          <w:sz w:val="28"/>
          <w:szCs w:val="28"/>
        </w:rPr>
      </w:pPr>
      <w:r w:rsidDel="00000000" w:rsidR="00000000" w:rsidRPr="00000000">
        <w:rPr>
          <w:b w:val="1"/>
          <w:smallCaps w:val="0"/>
          <w:sz w:val="28"/>
          <w:szCs w:val="28"/>
          <w:rtl w:val="0"/>
        </w:rPr>
        <w:t xml:space="preserve">View "PhotoObj"</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00" w:line="276" w:lineRule="auto"/>
        <w:rPr>
          <w:b w:val="1"/>
          <w:smallCaps w:val="0"/>
          <w:sz w:val="28"/>
          <w:szCs w:val="28"/>
        </w:rPr>
      </w:pPr>
      <w:r w:rsidDel="00000000" w:rsidR="00000000" w:rsidRPr="00000000">
        <w:rPr>
          <w:b w:val="1"/>
          <w:smallCaps w:val="0"/>
          <w:sz w:val="28"/>
          <w:szCs w:val="28"/>
          <w:rtl w:val="0"/>
        </w:rPr>
        <w:t xml:space="preserve">objid = Object Identifier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00" w:line="276" w:lineRule="auto"/>
        <w:rPr>
          <w:b w:val="1"/>
          <w:smallCaps w:val="0"/>
          <w:sz w:val="28"/>
          <w:szCs w:val="28"/>
        </w:rPr>
      </w:pPr>
      <w:r w:rsidDel="00000000" w:rsidR="00000000" w:rsidRPr="00000000">
        <w:rPr>
          <w:b w:val="1"/>
          <w:smallCaps w:val="0"/>
          <w:sz w:val="28"/>
          <w:szCs w:val="28"/>
          <w:rtl w:val="0"/>
        </w:rPr>
        <w:t xml:space="preserve">ra = J2000 Right Ascension (r-band)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00" w:line="276" w:lineRule="auto"/>
        <w:rPr>
          <w:b w:val="1"/>
          <w:smallCaps w:val="0"/>
          <w:sz w:val="28"/>
          <w:szCs w:val="28"/>
        </w:rPr>
      </w:pPr>
      <w:r w:rsidDel="00000000" w:rsidR="00000000" w:rsidRPr="00000000">
        <w:rPr>
          <w:b w:val="1"/>
          <w:smallCaps w:val="0"/>
          <w:sz w:val="28"/>
          <w:szCs w:val="28"/>
          <w:rtl w:val="0"/>
        </w:rPr>
        <w:t xml:space="preserve">dec = J2000 Declination (r-band)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00" w:line="276" w:lineRule="auto"/>
        <w:rPr>
          <w:b w:val="1"/>
          <w:smallCaps w:val="0"/>
          <w:sz w:val="28"/>
          <w:szCs w:val="28"/>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00" w:line="276" w:lineRule="auto"/>
        <w:rPr>
          <w:b w:val="1"/>
          <w:smallCaps w:val="0"/>
          <w:sz w:val="28"/>
          <w:szCs w:val="28"/>
        </w:rPr>
      </w:pPr>
      <w:r w:rsidDel="00000000" w:rsidR="00000000" w:rsidRPr="00000000">
        <w:rPr>
          <w:b w:val="1"/>
          <w:smallCaps w:val="0"/>
          <w:sz w:val="28"/>
          <w:szCs w:val="28"/>
          <w:rtl w:val="0"/>
        </w:rPr>
        <w:t xml:space="preserve">Right ascension (abbreviated RA; symbol α) is the angular distance of a particular point measured eastward along the celestial equator from the Sun at the March equinox to the (hour circle of the) point in question above the earth.[1] When paired with declination, these astronomical coordinates specify the location of a point on the celestial sphere in the equatorial coordinate system.</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00" w:line="276" w:lineRule="auto"/>
        <w:rPr>
          <w:b w:val="1"/>
          <w:smallCaps w:val="0"/>
          <w:sz w:val="28"/>
          <w:szCs w:val="28"/>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00" w:line="276" w:lineRule="auto"/>
        <w:rPr>
          <w:b w:val="1"/>
          <w:smallCaps w:val="0"/>
          <w:sz w:val="28"/>
          <w:szCs w:val="28"/>
        </w:rPr>
      </w:pPr>
      <w:r w:rsidDel="00000000" w:rsidR="00000000" w:rsidRPr="00000000">
        <w:rPr>
          <w:b w:val="1"/>
          <w:smallCaps w:val="0"/>
          <w:sz w:val="28"/>
          <w:szCs w:val="28"/>
          <w:rtl w:val="0"/>
        </w:rPr>
        <w:t xml:space="preserve">Source: </w:t>
      </w:r>
      <w:hyperlink r:id="rId6">
        <w:r w:rsidDel="00000000" w:rsidR="00000000" w:rsidRPr="00000000">
          <w:rPr>
            <w:b w:val="1"/>
            <w:smallCaps w:val="0"/>
            <w:sz w:val="28"/>
            <w:szCs w:val="28"/>
            <w:rtl w:val="0"/>
          </w:rPr>
          <w:t xml:space="preserve">https://en.wikipedia.org/wiki/Right_ascension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00" w:line="276" w:lineRule="auto"/>
        <w:rPr>
          <w:b w:val="1"/>
          <w:smallCaps w:val="0"/>
          <w:sz w:val="28"/>
          <w:szCs w:val="28"/>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00" w:line="276" w:lineRule="auto"/>
        <w:rPr>
          <w:b w:val="1"/>
          <w:smallCaps w:val="0"/>
          <w:sz w:val="28"/>
          <w:szCs w:val="28"/>
        </w:rPr>
      </w:pPr>
      <w:r w:rsidDel="00000000" w:rsidR="00000000" w:rsidRPr="00000000">
        <w:rPr>
          <w:b w:val="1"/>
          <w:smallCaps w:val="0"/>
          <w:sz w:val="28"/>
          <w:szCs w:val="28"/>
          <w:rtl w:val="0"/>
        </w:rPr>
        <w:t xml:space="preserve">u = better of DeV/Exp magnitude fit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00" w:line="276" w:lineRule="auto"/>
        <w:rPr>
          <w:b w:val="1"/>
          <w:smallCaps w:val="0"/>
          <w:sz w:val="28"/>
          <w:szCs w:val="28"/>
        </w:rPr>
      </w:pPr>
      <w:r w:rsidDel="00000000" w:rsidR="00000000" w:rsidRPr="00000000">
        <w:rPr>
          <w:b w:val="1"/>
          <w:smallCaps w:val="0"/>
          <w:sz w:val="28"/>
          <w:szCs w:val="28"/>
          <w:rtl w:val="0"/>
        </w:rPr>
        <w:t xml:space="preserve">g = better of DeV/Exp magnitude fit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00" w:line="276" w:lineRule="auto"/>
        <w:rPr>
          <w:b w:val="1"/>
          <w:smallCaps w:val="0"/>
          <w:sz w:val="28"/>
          <w:szCs w:val="28"/>
        </w:rPr>
      </w:pPr>
      <w:r w:rsidDel="00000000" w:rsidR="00000000" w:rsidRPr="00000000">
        <w:rPr>
          <w:b w:val="1"/>
          <w:smallCaps w:val="0"/>
          <w:sz w:val="28"/>
          <w:szCs w:val="28"/>
          <w:rtl w:val="0"/>
        </w:rPr>
        <w:t xml:space="preserve">r = better of DeV/Exp magnitude fit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00" w:line="276" w:lineRule="auto"/>
        <w:rPr>
          <w:b w:val="1"/>
          <w:smallCaps w:val="0"/>
          <w:sz w:val="28"/>
          <w:szCs w:val="28"/>
        </w:rPr>
      </w:pPr>
      <w:r w:rsidDel="00000000" w:rsidR="00000000" w:rsidRPr="00000000">
        <w:rPr>
          <w:b w:val="1"/>
          <w:smallCaps w:val="0"/>
          <w:sz w:val="28"/>
          <w:szCs w:val="28"/>
          <w:rtl w:val="0"/>
        </w:rPr>
        <w:t xml:space="preserve">i = better of DeV/Exp magnitude fit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00" w:line="276" w:lineRule="auto"/>
        <w:rPr>
          <w:b w:val="1"/>
          <w:smallCaps w:val="0"/>
          <w:sz w:val="28"/>
          <w:szCs w:val="28"/>
        </w:rPr>
      </w:pPr>
      <w:r w:rsidDel="00000000" w:rsidR="00000000" w:rsidRPr="00000000">
        <w:rPr>
          <w:b w:val="1"/>
          <w:smallCaps w:val="0"/>
          <w:sz w:val="28"/>
          <w:szCs w:val="28"/>
          <w:rtl w:val="0"/>
        </w:rPr>
        <w:t xml:space="preserve">z = better of DeV/Exp magnitude fit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00" w:line="276" w:lineRule="auto"/>
        <w:rPr>
          <w:b w:val="1"/>
          <w:smallCaps w:val="0"/>
          <w:sz w:val="28"/>
          <w:szCs w:val="28"/>
        </w:rPr>
      </w:pPr>
      <w:r w:rsidDel="00000000" w:rsidR="00000000" w:rsidRPr="00000000">
        <w:rPr>
          <w:b w:val="1"/>
          <w:smallCaps w:val="0"/>
          <w:sz w:val="28"/>
          <w:szCs w:val="28"/>
          <w:rtl w:val="0"/>
        </w:rPr>
        <w:t xml:space="preserve">The Thuan-Gunn astronomic magnitude system. u, g, r, i, z represent the response of the 5 bands of the telescope.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00" w:line="276" w:lineRule="auto"/>
        <w:rPr>
          <w:b w:val="1"/>
          <w:smallCaps w:val="0"/>
          <w:sz w:val="28"/>
          <w:szCs w:val="28"/>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00" w:line="276" w:lineRule="auto"/>
        <w:rPr>
          <w:b w:val="1"/>
          <w:smallCaps w:val="0"/>
          <w:sz w:val="28"/>
          <w:szCs w:val="28"/>
        </w:rPr>
      </w:pPr>
      <w:r w:rsidDel="00000000" w:rsidR="00000000" w:rsidRPr="00000000">
        <w:rPr>
          <w:b w:val="1"/>
          <w:smallCaps w:val="0"/>
          <w:sz w:val="28"/>
          <w:szCs w:val="28"/>
          <w:rtl w:val="0"/>
        </w:rPr>
        <w:t xml:space="preserve">run = Run Number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00" w:line="276" w:lineRule="auto"/>
        <w:rPr>
          <w:b w:val="1"/>
          <w:smallCaps w:val="0"/>
          <w:sz w:val="28"/>
          <w:szCs w:val="28"/>
        </w:rPr>
      </w:pPr>
      <w:r w:rsidDel="00000000" w:rsidR="00000000" w:rsidRPr="00000000">
        <w:rPr>
          <w:b w:val="1"/>
          <w:smallCaps w:val="0"/>
          <w:sz w:val="28"/>
          <w:szCs w:val="28"/>
          <w:rtl w:val="0"/>
        </w:rPr>
        <w:t xml:space="preserve">rereun = Rerun Number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00" w:line="276" w:lineRule="auto"/>
        <w:rPr>
          <w:b w:val="1"/>
          <w:smallCaps w:val="0"/>
          <w:sz w:val="28"/>
          <w:szCs w:val="28"/>
        </w:rPr>
      </w:pPr>
      <w:r w:rsidDel="00000000" w:rsidR="00000000" w:rsidRPr="00000000">
        <w:rPr>
          <w:b w:val="1"/>
          <w:smallCaps w:val="0"/>
          <w:sz w:val="28"/>
          <w:szCs w:val="28"/>
          <w:rtl w:val="0"/>
        </w:rPr>
        <w:t xml:space="preserve">camcol = Camera column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00" w:line="276" w:lineRule="auto"/>
        <w:rPr>
          <w:b w:val="1"/>
          <w:smallCaps w:val="0"/>
          <w:sz w:val="28"/>
          <w:szCs w:val="28"/>
        </w:rPr>
      </w:pPr>
      <w:r w:rsidDel="00000000" w:rsidR="00000000" w:rsidRPr="00000000">
        <w:rPr>
          <w:b w:val="1"/>
          <w:smallCaps w:val="0"/>
          <w:sz w:val="28"/>
          <w:szCs w:val="28"/>
          <w:rtl w:val="0"/>
        </w:rPr>
        <w:t xml:space="preserve">field = Field number</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00" w:line="276" w:lineRule="auto"/>
        <w:rPr>
          <w:b w:val="1"/>
          <w:smallCaps w:val="0"/>
          <w:sz w:val="28"/>
          <w:szCs w:val="28"/>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00" w:line="276" w:lineRule="auto"/>
        <w:rPr>
          <w:b w:val="1"/>
          <w:smallCaps w:val="0"/>
          <w:sz w:val="28"/>
          <w:szCs w:val="28"/>
        </w:rPr>
      </w:pPr>
      <w:r w:rsidDel="00000000" w:rsidR="00000000" w:rsidRPr="00000000">
        <w:rPr>
          <w:b w:val="1"/>
          <w:smallCaps w:val="0"/>
          <w:sz w:val="28"/>
          <w:szCs w:val="28"/>
          <w:rtl w:val="0"/>
        </w:rPr>
        <w:t xml:space="preserve">Run, rerun, camcol and field are features which describe a field within an image taken by the Sky survey. A field is basically a part of the entire image corresponding to 2048 by 1489 pixels. A field can be identified by:</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00" w:line="276" w:lineRule="auto"/>
        <w:rPr>
          <w:b w:val="1"/>
          <w:smallCaps w:val="0"/>
          <w:sz w:val="28"/>
          <w:szCs w:val="28"/>
        </w:rPr>
      </w:pPr>
      <w:r w:rsidDel="00000000" w:rsidR="00000000" w:rsidRPr="00000000">
        <w:rPr>
          <w:b w:val="1"/>
          <w:smallCaps w:val="0"/>
          <w:sz w:val="28"/>
          <w:szCs w:val="28"/>
          <w:rtl w:val="0"/>
        </w:rPr>
        <w:t xml:space="preserve">run number, which identifies the specific scan,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00" w:line="276" w:lineRule="auto"/>
        <w:rPr>
          <w:b w:val="1"/>
          <w:smallCaps w:val="0"/>
          <w:sz w:val="28"/>
          <w:szCs w:val="28"/>
        </w:rPr>
      </w:pPr>
      <w:r w:rsidDel="00000000" w:rsidR="00000000" w:rsidRPr="00000000">
        <w:rPr>
          <w:b w:val="1"/>
          <w:smallCaps w:val="0"/>
          <w:sz w:val="28"/>
          <w:szCs w:val="28"/>
          <w:rtl w:val="0"/>
        </w:rPr>
        <w:t xml:space="preserve">the camera column, or "camcol," a number from 1 to 6, identifying the scanline within the run, and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00" w:line="276" w:lineRule="auto"/>
        <w:rPr>
          <w:b w:val="1"/>
          <w:smallCaps w:val="0"/>
          <w:sz w:val="28"/>
          <w:szCs w:val="28"/>
        </w:rPr>
      </w:pPr>
      <w:r w:rsidDel="00000000" w:rsidR="00000000" w:rsidRPr="00000000">
        <w:rPr>
          <w:b w:val="1"/>
          <w:smallCaps w:val="0"/>
          <w:sz w:val="28"/>
          <w:szCs w:val="28"/>
          <w:rtl w:val="0"/>
        </w:rPr>
        <w:t xml:space="preserve">the field number. The field number typically starts at 11 (after an initial rampup time), and can be as large as 800 for particularly long runs.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00" w:line="276" w:lineRule="auto"/>
        <w:rPr>
          <w:b w:val="1"/>
          <w:smallCaps w:val="0"/>
          <w:sz w:val="28"/>
          <w:szCs w:val="28"/>
        </w:rPr>
      </w:pPr>
      <w:r w:rsidDel="00000000" w:rsidR="00000000" w:rsidRPr="00000000">
        <w:rPr>
          <w:b w:val="1"/>
          <w:smallCaps w:val="0"/>
          <w:sz w:val="28"/>
          <w:szCs w:val="28"/>
          <w:rtl w:val="0"/>
        </w:rPr>
        <w:t xml:space="preserve">An additional number, rerun, specifies how the image was processed.</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00" w:line="276" w:lineRule="auto"/>
        <w:rPr>
          <w:b w:val="1"/>
          <w:smallCaps w:val="0"/>
          <w:sz w:val="28"/>
          <w:szCs w:val="28"/>
        </w:rPr>
      </w:pPr>
      <w:r w:rsidDel="00000000" w:rsidR="00000000" w:rsidRPr="00000000">
        <w:rPr>
          <w:b w:val="1"/>
          <w:smallCaps w:val="0"/>
          <w:sz w:val="28"/>
          <w:szCs w:val="28"/>
          <w:rtl w:val="0"/>
        </w:rPr>
        <w:t xml:space="preserve">View "SpecObj"</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00" w:line="276" w:lineRule="auto"/>
        <w:rPr>
          <w:b w:val="1"/>
          <w:smallCaps w:val="0"/>
          <w:sz w:val="28"/>
          <w:szCs w:val="28"/>
        </w:rPr>
      </w:pPr>
      <w:r w:rsidDel="00000000" w:rsidR="00000000" w:rsidRPr="00000000">
        <w:rPr>
          <w:b w:val="1"/>
          <w:smallCaps w:val="0"/>
          <w:sz w:val="28"/>
          <w:szCs w:val="28"/>
          <w:rtl w:val="0"/>
        </w:rPr>
        <w:t xml:space="preserve">specobjid = Object Identifier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00" w:line="276" w:lineRule="auto"/>
        <w:rPr>
          <w:b w:val="1"/>
          <w:smallCaps w:val="0"/>
          <w:sz w:val="28"/>
          <w:szCs w:val="28"/>
        </w:rPr>
      </w:pPr>
      <w:r w:rsidDel="00000000" w:rsidR="00000000" w:rsidRPr="00000000">
        <w:rPr>
          <w:b w:val="1"/>
          <w:smallCaps w:val="0"/>
          <w:sz w:val="28"/>
          <w:szCs w:val="28"/>
          <w:rtl w:val="0"/>
        </w:rPr>
        <w:t xml:space="preserve">class = object class (galaxy, star or quasar object)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00" w:line="276" w:lineRule="auto"/>
        <w:rPr>
          <w:b w:val="1"/>
          <w:smallCaps w:val="0"/>
          <w:sz w:val="28"/>
          <w:szCs w:val="28"/>
        </w:rPr>
      </w:pPr>
      <w:r w:rsidDel="00000000" w:rsidR="00000000" w:rsidRPr="00000000">
        <w:rPr>
          <w:b w:val="1"/>
          <w:smallCaps w:val="0"/>
          <w:sz w:val="28"/>
          <w:szCs w:val="28"/>
          <w:rtl w:val="0"/>
        </w:rPr>
        <w:t xml:space="preserve">The class identifies an object to be either a galaxy, star or quasar. This will be the response variable which </w:t>
      </w:r>
      <w:r w:rsidDel="00000000" w:rsidR="00000000" w:rsidRPr="00000000">
        <w:rPr>
          <w:b w:val="1"/>
          <w:sz w:val="28"/>
          <w:szCs w:val="28"/>
          <w:rtl w:val="0"/>
        </w:rPr>
        <w:t xml:space="preserve">is to</w:t>
      </w:r>
      <w:r w:rsidDel="00000000" w:rsidR="00000000" w:rsidRPr="00000000">
        <w:rPr>
          <w:b w:val="1"/>
          <w:smallCaps w:val="0"/>
          <w:sz w:val="28"/>
          <w:szCs w:val="28"/>
          <w:rtl w:val="0"/>
        </w:rPr>
        <w:t xml:space="preserve"> be predicted.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00" w:line="276" w:lineRule="auto"/>
        <w:rPr>
          <w:b w:val="1"/>
          <w:smallCaps w:val="0"/>
          <w:sz w:val="28"/>
          <w:szCs w:val="28"/>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00" w:line="276" w:lineRule="auto"/>
        <w:rPr>
          <w:b w:val="1"/>
          <w:smallCaps w:val="0"/>
          <w:sz w:val="28"/>
          <w:szCs w:val="28"/>
        </w:rPr>
      </w:pPr>
      <w:r w:rsidDel="00000000" w:rsidR="00000000" w:rsidRPr="00000000">
        <w:rPr>
          <w:b w:val="1"/>
          <w:smallCaps w:val="0"/>
          <w:sz w:val="28"/>
          <w:szCs w:val="28"/>
          <w:rtl w:val="0"/>
        </w:rPr>
        <w:t xml:space="preserve">redshift = Final Redshift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00" w:line="276" w:lineRule="auto"/>
        <w:rPr>
          <w:b w:val="1"/>
          <w:smallCaps w:val="0"/>
          <w:sz w:val="28"/>
          <w:szCs w:val="28"/>
        </w:rPr>
      </w:pPr>
      <w:r w:rsidDel="00000000" w:rsidR="00000000" w:rsidRPr="00000000">
        <w:rPr>
          <w:b w:val="1"/>
          <w:smallCaps w:val="0"/>
          <w:sz w:val="28"/>
          <w:szCs w:val="28"/>
          <w:rtl w:val="0"/>
        </w:rPr>
        <w:t xml:space="preserve">plate = plate number</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00" w:line="276" w:lineRule="auto"/>
        <w:rPr>
          <w:b w:val="1"/>
          <w:smallCaps w:val="0"/>
          <w:sz w:val="28"/>
          <w:szCs w:val="28"/>
        </w:rPr>
      </w:pPr>
      <w:r w:rsidDel="00000000" w:rsidR="00000000" w:rsidRPr="00000000">
        <w:rPr>
          <w:b w:val="1"/>
          <w:smallCaps w:val="0"/>
          <w:sz w:val="28"/>
          <w:szCs w:val="28"/>
          <w:rtl w:val="0"/>
        </w:rPr>
        <w:t xml:space="preserve">mjd = MJD of observation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00" w:line="276" w:lineRule="auto"/>
        <w:rPr>
          <w:b w:val="1"/>
          <w:smallCaps w:val="0"/>
          <w:sz w:val="28"/>
          <w:szCs w:val="28"/>
        </w:rPr>
      </w:pPr>
      <w:r w:rsidDel="00000000" w:rsidR="00000000" w:rsidRPr="00000000">
        <w:rPr>
          <w:b w:val="1"/>
          <w:smallCaps w:val="0"/>
          <w:sz w:val="28"/>
          <w:szCs w:val="28"/>
          <w:rtl w:val="0"/>
        </w:rPr>
        <w:t xml:space="preserve">fiberid = fiber ID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00" w:line="276" w:lineRule="auto"/>
        <w:rPr>
          <w:b w:val="1"/>
          <w:smallCaps w:val="0"/>
          <w:sz w:val="28"/>
          <w:szCs w:val="28"/>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00" w:line="276" w:lineRule="auto"/>
        <w:rPr>
          <w:b w:val="1"/>
          <w:smallCaps w:val="0"/>
          <w:sz w:val="28"/>
          <w:szCs w:val="28"/>
        </w:rPr>
      </w:pPr>
      <w:r w:rsidDel="00000000" w:rsidR="00000000" w:rsidRPr="00000000">
        <w:rPr>
          <w:b w:val="1"/>
          <w:smallCaps w:val="0"/>
          <w:sz w:val="28"/>
          <w:szCs w:val="28"/>
          <w:rtl w:val="0"/>
        </w:rPr>
        <w:t xml:space="preserve">Each spectroscopic exposure employs a large, thin, circular metal plate that positions optical fibers via holes drilled at the locations of the images in the telescope focal plane. These fibers then feed into the spectrographs. Each plate has a unique serial number, which is called plate in views such as SpecObj in the CAS.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00" w:line="276" w:lineRule="auto"/>
        <w:rPr>
          <w:b w:val="1"/>
          <w:smallCaps w:val="0"/>
          <w:sz w:val="28"/>
          <w:szCs w:val="28"/>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00" w:line="276" w:lineRule="auto"/>
        <w:rPr>
          <w:b w:val="1"/>
          <w:smallCaps w:val="0"/>
          <w:sz w:val="28"/>
          <w:szCs w:val="28"/>
        </w:rPr>
      </w:pPr>
      <w:r w:rsidDel="00000000" w:rsidR="00000000" w:rsidRPr="00000000">
        <w:rPr>
          <w:b w:val="1"/>
          <w:smallCaps w:val="0"/>
          <w:sz w:val="28"/>
          <w:szCs w:val="28"/>
          <w:rtl w:val="0"/>
        </w:rPr>
        <w:t xml:space="preserve">Modified Julian Date, used to indicate the date that a given piece of survey data  was taken.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00" w:line="276" w:lineRule="auto"/>
        <w:rPr>
          <w:b w:val="1"/>
          <w:smallCaps w:val="0"/>
          <w:sz w:val="28"/>
          <w:szCs w:val="28"/>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00" w:line="276" w:lineRule="auto"/>
        <w:rPr>
          <w:b w:val="1"/>
          <w:smallCaps w:val="0"/>
          <w:sz w:val="28"/>
          <w:szCs w:val="28"/>
        </w:rPr>
      </w:pPr>
      <w:r w:rsidDel="00000000" w:rsidR="00000000" w:rsidRPr="00000000">
        <w:rPr>
          <w:b w:val="1"/>
          <w:smallCaps w:val="0"/>
          <w:sz w:val="28"/>
          <w:szCs w:val="28"/>
          <w:rtl w:val="0"/>
        </w:rPr>
        <w:t xml:space="preserve">The spectrograph uses optical fibers to direct the light at the focal plane from individual objects to the slithead. Each object is assigned a corresponding fiberID.</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00" w:line="276" w:lineRule="auto"/>
        <w:rPr>
          <w:b w:val="1"/>
          <w:smallCaps w:val="0"/>
          <w:sz w:val="28"/>
          <w:szCs w:val="28"/>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00" w:line="276" w:lineRule="auto"/>
        <w:rPr>
          <w:b w:val="1"/>
          <w:smallCaps w:val="0"/>
          <w:sz w:val="36"/>
          <w:szCs w:val="36"/>
          <w:u w:val="single"/>
        </w:rPr>
      </w:pPr>
      <w:r w:rsidDel="00000000" w:rsidR="00000000" w:rsidRPr="00000000">
        <w:rPr>
          <w:b w:val="1"/>
          <w:smallCaps w:val="0"/>
          <w:sz w:val="36"/>
          <w:szCs w:val="36"/>
          <w:u w:val="single"/>
          <w:rtl w:val="0"/>
        </w:rPr>
        <w:t xml:space="preserve">ACCESSING AND ANALYZING THE DATA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00" w:line="276" w:lineRule="auto"/>
        <w:rPr>
          <w:b w:val="1"/>
          <w:smallCaps w:val="0"/>
          <w:sz w:val="36"/>
          <w:szCs w:val="36"/>
          <w:u w:val="singl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00" w:line="276" w:lineRule="auto"/>
        <w:rPr>
          <w:smallCaps w:val="0"/>
          <w:sz w:val="28"/>
          <w:szCs w:val="28"/>
        </w:rPr>
      </w:pPr>
      <w:hyperlink r:id="rId7">
        <w:r w:rsidDel="00000000" w:rsidR="00000000" w:rsidRPr="00000000">
          <w:rPr>
            <w:smallCaps w:val="0"/>
            <w:sz w:val="28"/>
            <w:szCs w:val="28"/>
            <w:rtl w:val="0"/>
          </w:rPr>
          <w:t xml:space="preserve">https://drive.google.com/drive/folders/1roD3MeHWvXoucNeXaHivVlIlEdRD8fbg</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00" w:line="276" w:lineRule="auto"/>
        <w:rPr>
          <w:smallCaps w:val="0"/>
          <w:sz w:val="28"/>
          <w:szCs w:val="28"/>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00" w:line="276" w:lineRule="auto"/>
        <w:rPr>
          <w:b w:val="1"/>
          <w:smallCaps w:val="0"/>
          <w:strike w:val="1"/>
          <w:sz w:val="32"/>
          <w:szCs w:val="32"/>
        </w:rPr>
      </w:pPr>
      <w:r w:rsidDel="00000000" w:rsidR="00000000" w:rsidRPr="00000000">
        <w:rPr>
          <w:b w:val="1"/>
          <w:smallCaps w:val="0"/>
          <w:sz w:val="32"/>
          <w:szCs w:val="32"/>
          <w:rtl w:val="0"/>
        </w:rPr>
        <w:t xml:space="preserve">                                   </w:t>
      </w:r>
      <w:r w:rsidDel="00000000" w:rsidR="00000000" w:rsidRPr="00000000">
        <w:rPr>
          <w:b w:val="1"/>
          <w:smallCaps w:val="0"/>
          <w:strike w:val="1"/>
          <w:sz w:val="32"/>
          <w:szCs w:val="32"/>
          <w:rtl w:val="0"/>
        </w:rPr>
        <w:t xml:space="preserve">            </w:t>
        <w:tab/>
        <w:t xml:space="preserve">   </w:t>
        <w:tab/>
        <w:tab/>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00" w:line="276" w:lineRule="auto"/>
        <w:rPr>
          <w:b w:val="1"/>
          <w:smallCaps w:val="0"/>
          <w:strike w:val="1"/>
          <w:sz w:val="32"/>
          <w:szCs w:val="32"/>
        </w:rPr>
      </w:pPr>
      <w:r w:rsidDel="00000000" w:rsidR="00000000" w:rsidRPr="00000000">
        <w:rPr>
          <w:b w:val="1"/>
          <w:smallCaps w:val="0"/>
          <w:sz w:val="32"/>
          <w:szCs w:val="32"/>
          <w:rtl w:val="0"/>
        </w:rPr>
        <w:t xml:space="preserve">                                   </w:t>
      </w:r>
      <w:r w:rsidDel="00000000" w:rsidR="00000000" w:rsidRPr="00000000">
        <w:rPr>
          <w:b w:val="1"/>
          <w:smallCaps w:val="0"/>
          <w:strike w:val="1"/>
          <w:sz w:val="32"/>
          <w:szCs w:val="32"/>
          <w:rtl w:val="0"/>
        </w:rPr>
        <w:t xml:space="preserve">            </w:t>
        <w:tab/>
        <w:t xml:space="preserve">   </w:t>
        <w:tab/>
        <w:tab/>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00" w:line="276" w:lineRule="auto"/>
        <w:rPr>
          <w:b w:val="1"/>
          <w:smallCaps w:val="0"/>
          <w:strike w:val="1"/>
          <w:sz w:val="32"/>
          <w:szCs w:val="32"/>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Right_ascension" TargetMode="External"/><Relationship Id="rId7" Type="http://schemas.openxmlformats.org/officeDocument/2006/relationships/hyperlink" Target="https://drive.google.com/drive/folders/1roD3MeHWvXoucNeXaHivVlIlEdRD8f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