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Liberation Sans" w:hAnsi="Liberation Sans" w:cs="Liberation Sans" w:eastAsia="Liberation Sans"/>
          <w:b/>
          <w:color w:val="000000"/>
          <w:sz w:val="32"/>
          <w:highlight w:val="lightGray"/>
        </w:rP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lightGray"/>
        </w:rPr>
        <w:t xml:space="preserve">Код</w:t>
      </w:r>
      <w:r>
        <w:rPr>
          <w:sz w:val="28"/>
          <w:highlight w:val="lightGray"/>
        </w:rPr>
      </w:r>
      <w:r/>
    </w:p>
    <w:p>
      <w:pPr>
        <w:ind w:left="0" w:right="0" w:firstLine="0"/>
        <w:spacing w:before="0" w:after="30"/>
        <w:rPr>
          <w:rFonts w:ascii="Liberation Sans" w:hAnsi="Liberation Sans" w:cs="Liberation Sans" w:eastAsia="Liberation Sans"/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  <w:t xml:space="preserve">–</w:t>
      </w:r>
      <w:r/>
    </w:p>
    <w:p>
      <w:pPr>
        <w:ind w:left="0" w:right="0" w:firstLine="0"/>
        <w:spacing w:before="0" w:after="3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Вёрстка</w:t>
      </w:r>
      <w:r/>
    </w:p>
    <w:p>
      <w:pPr>
        <w:pStyle w:val="820"/>
        <w:numPr>
          <w:ilvl w:val="0"/>
          <w:numId w:val="1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Кроссбраузерность. Вёрстка должна быть идентичной в последних версиях Chrome, Opera, Firefox, Safari (для тех, кто владеет MacOS).</w:t>
      </w:r>
      <w:r>
        <w:rPr>
          <w:sz w:val="28"/>
        </w:rPr>
      </w:r>
      <w:r/>
    </w:p>
    <w:p>
      <w:pPr>
        <w:pStyle w:val="820"/>
        <w:numPr>
          <w:ilvl w:val="0"/>
          <w:numId w:val="1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Переполнение не должно ломать вёрстку.</w:t>
      </w:r>
      <w:r>
        <w:rPr>
          <w:sz w:val="28"/>
        </w:rPr>
      </w:r>
      <w:r/>
    </w:p>
    <w:p>
      <w:pPr>
        <w:pStyle w:val="820"/>
        <w:numPr>
          <w:ilvl w:val="0"/>
          <w:numId w:val="1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Не нужно использовать препроцессоры, шаблонизаторы, сборщики.</w:t>
      </w:r>
      <w:r>
        <w:rPr>
          <w:sz w:val="28"/>
        </w:rPr>
      </w:r>
      <w:r/>
    </w:p>
    <w:p>
      <w:pPr>
        <w:pStyle w:val="820"/>
        <w:numPr>
          <w:ilvl w:val="0"/>
          <w:numId w:val="1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Должны быть соблюдены все релевантные базовые и дополнительные </w:t>
      </w:r>
      <w:hyperlink r:id="rId9" w:tooltip="https://disk.yandex.ru/i/xxVFBIo9Cx7tZw" w:history="1">
        <w:r>
          <w:rPr>
            <w:rStyle w:val="798"/>
            <w:rFonts w:ascii="Liberation Sans" w:hAnsi="Liberation Sans" w:cs="Liberation Sans" w:eastAsia="Liberation Sans"/>
            <w:sz w:val="24"/>
          </w:rPr>
          <w:t xml:space="preserve">критерии</w:t>
        </w:r>
      </w:hyperlink>
      <w:r>
        <w:rPr>
          <w:rFonts w:ascii="Liberation Sans" w:hAnsi="Liberation Sans" w:cs="Liberation Sans" w:eastAsia="Liberation Sans"/>
          <w:color w:val="000000"/>
          <w:sz w:val="24"/>
        </w:rPr>
        <w:t xml:space="preserve">.</w:t>
      </w: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/>
    </w:p>
    <w:p>
      <w:pPr>
        <w:ind w:left="709" w:right="0" w:firstLine="0"/>
        <w:spacing w:before="0" w:after="0"/>
        <w:tabs>
          <w:tab w:val="left" w:pos="3521" w:leader="none"/>
        </w:tabs>
        <w:rPr>
          <w:rFonts w:ascii="Liberation Sans" w:hAnsi="Liberation Sans" w:cs="Liberation Sans" w:eastAsia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>
        <w:tab/>
      </w:r>
      <w:r/>
    </w:p>
    <w:p>
      <w:pPr>
        <w:ind w:left="0" w:right="0" w:firstLine="0"/>
        <w:spacing w:before="0" w:after="30"/>
        <w:rPr>
          <w:rFonts w:ascii="Liberation Sans" w:hAnsi="Liberation Sans" w:cs="Liberation Sans" w:eastAsia="Liberation Sans"/>
          <w:b/>
          <w:color w:val="000000"/>
          <w:sz w:val="32"/>
          <w:highlight w:val="lightGray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lightGray"/>
        </w:rPr>
        <w:t xml:space="preserve">Реализация</w:t>
      </w:r>
      <w:r>
        <w:rPr>
          <w:highlight w:val="lightGray"/>
        </w:rPr>
      </w:r>
      <w:r/>
    </w:p>
    <w:p>
      <w:pPr>
        <w:ind w:left="0" w:right="0" w:firstLine="0"/>
        <w:spacing w:before="0" w:after="30"/>
        <w:rPr>
          <w:rFonts w:ascii="Liberation Sans" w:hAnsi="Liberation Sans" w:cs="Liberation Sans" w:eastAsia="Liberation Sans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>
        <w:rPr>
          <w:rFonts w:ascii="Liberation Sans" w:hAnsi="Liberation Sans" w:cs="Liberation Sans" w:eastAsia="Liberation Sans"/>
          <w:b/>
          <w:color w:val="000000"/>
          <w:sz w:val="32"/>
          <w:highlight w:val="none"/>
        </w:rPr>
      </w:r>
      <w:r/>
    </w:p>
    <w:p>
      <w:pPr>
        <w:ind w:left="0" w:right="0" w:firstLine="0"/>
        <w:spacing w:before="0" w:after="30"/>
        <w:tabs>
          <w:tab w:val="left" w:pos="1984" w:leader="none"/>
          <w:tab w:val="left" w:pos="2603" w:leader="none"/>
        </w:tabs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Вёрстка</w:t>
      </w:r>
      <w:r>
        <w:tab/>
      </w:r>
      <w:r>
        <w:tab/>
      </w:r>
      <w:r/>
    </w:p>
    <w:p>
      <w:pPr>
        <w:pStyle w:val="820"/>
        <w:numPr>
          <w:ilvl w:val="0"/>
          <w:numId w:val="2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Адаптив и резину делать не нужно.</w:t>
      </w:r>
      <w:r>
        <w:rPr>
          <w:sz w:val="28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Для построения сетки следует использовать флексы и гриды, опираясь на тренажёры: «</w:t>
      </w:r>
      <w:hyperlink r:id="rId10" w:tooltip="https://htmlacademy.ru/courses/96" w:history="1">
        <w:r>
          <w:rPr>
            <w:rStyle w:val="798"/>
            <w:rFonts w:ascii="Liberation Sans" w:hAnsi="Liberation Sans" w:cs="Liberation Sans" w:eastAsia="Liberation Sans"/>
            <w:color w:val="DCA10D"/>
            <w:sz w:val="24"/>
            <w:u w:val="single"/>
          </w:rPr>
          <w:t xml:space="preserve">Флексбокс. Знакомство</w:t>
        </w:r>
      </w:hyperlink>
      <w:r>
        <w:rPr>
          <w:rFonts w:ascii="Liberation Sans" w:hAnsi="Liberation Sans" w:cs="Liberation Sans" w:eastAsia="Liberation Sans"/>
          <w:color w:val="000000"/>
          <w:sz w:val="24"/>
        </w:rPr>
        <w:t xml:space="preserve">», «</w:t>
      </w:r>
      <w:hyperlink r:id="rId11" w:tooltip="https://htmlacademy.ru/courses/113" w:history="1">
        <w:r>
          <w:rPr>
            <w:rStyle w:val="798"/>
            <w:rFonts w:ascii="Liberation Sans" w:hAnsi="Liberation Sans" w:cs="Liberation Sans" w:eastAsia="Liberation Sans"/>
            <w:color w:val="DCA10D"/>
            <w:sz w:val="24"/>
            <w:u w:val="single"/>
          </w:rPr>
          <w:t xml:space="preserve">Флексбокс. Погружение</w:t>
        </w:r>
      </w:hyperlink>
      <w:r>
        <w:rPr>
          <w:rFonts w:ascii="Liberation Sans" w:hAnsi="Liberation Sans" w:cs="Liberation Sans" w:eastAsia="Liberation Sans"/>
          <w:color w:val="000000"/>
          <w:sz w:val="24"/>
        </w:rPr>
        <w:t xml:space="preserve">», «</w:t>
      </w:r>
      <w:hyperlink r:id="rId12" w:tooltip="https://htmlacademy.ru/courses/359" w:history="1">
        <w:r>
          <w:rPr>
            <w:rStyle w:val="798"/>
            <w:rFonts w:ascii="Liberation Sans" w:hAnsi="Liberation Sans" w:cs="Liberation Sans" w:eastAsia="Liberation Sans"/>
            <w:color w:val="DCA10D"/>
            <w:sz w:val="24"/>
            <w:u w:val="single"/>
          </w:rPr>
          <w:t xml:space="preserve">Сетки</w:t>
        </w:r>
      </w:hyperlink>
      <w:r>
        <w:rPr>
          <w:rFonts w:ascii="Liberation Sans" w:hAnsi="Liberation Sans" w:cs="Liberation Sans" w:eastAsia="Liberation Sans"/>
          <w:color w:val="000000"/>
          <w:sz w:val="24"/>
        </w:rPr>
        <w:t xml:space="preserve">».</w:t>
      </w:r>
      <w:r>
        <w:rPr>
          <w:sz w:val="28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  <w:highlight w:val="none"/>
        </w:rPr>
        <w:t xml:space="preserve">Нужно реализовать состояния всех интерактивных элементов (:hover, :focus) в разделе «Наши проекты». Стилизация произвольная.</w:t>
      </w:r>
      <w:r>
        <w:rPr>
          <w:rFonts w:ascii="Liberation Sans" w:hAnsi="Liberation Sans" w:cs="Liberation Sans" w:eastAsia="Liberation Sans"/>
          <w:color w:val="000000"/>
          <w:sz w:val="24"/>
          <w:highlight w:val="none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Якорные ссылки в навигации должны вести на соответствующие секции</w:t>
      </w:r>
      <w:r>
        <w:rPr>
          <w:sz w:val="28"/>
        </w:rPr>
      </w:r>
      <w:r/>
    </w:p>
    <w:p>
      <w:pPr>
        <w:pStyle w:val="820"/>
        <w:numPr>
          <w:ilvl w:val="0"/>
          <w:numId w:val="2"/>
        </w:numPr>
        <w:ind w:right="0"/>
        <w:spacing w:before="0" w:after="0"/>
        <w:rPr>
          <w:rFonts w:ascii="Liberation Sans" w:hAnsi="Liberation Sans" w:cs="Liberation Sans" w:eastAsia="Liberation Sans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4"/>
        </w:rPr>
        <w:t xml:space="preserve">Ссылка «Оставить заявку» в разделе «Поможем сделать вашу квартиру уютнее» должна вести на секцию с формой «Оставить заявку» внизу страницы.</w:t>
      </w:r>
      <w:r>
        <w:rPr>
          <w:sz w:val="28"/>
        </w:rPr>
      </w:r>
      <w:r/>
    </w:p>
    <w:p>
      <w:pPr>
        <w:pStyle w:val="820"/>
        <w:rPr>
          <w:rFonts w:ascii="Liberation Sans" w:hAnsi="Liberation Sans" w:cs="Liberation Sans" w:eastAsia="Liberation Sans"/>
          <w:color w:val="000000"/>
          <w:sz w:val="24"/>
        </w:rPr>
      </w:pPr>
      <w:r>
        <w:rPr>
          <w:rFonts w:ascii="Liberation Sans" w:hAnsi="Liberation Sans" w:cs="Liberation Sans" w:eastAsia="Liberation Sans"/>
          <w:color w:val="000000"/>
          <w:sz w:val="24"/>
          <w:highlight w:val="none"/>
        </w:rPr>
        <w:t xml:space="preserve">Все элементы навигации в шапке страницы должны вести на соответствующие разделы, то есть: «Портфолио» — ссылка на «Наши проекты» и т.д.</w:t>
      </w:r>
      <w:r>
        <w:rPr>
          <w:sz w:val="24"/>
        </w:rPr>
      </w:r>
      <w:r/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  <w:r/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  <w:r/>
    </w:p>
    <w:p>
      <w:pPr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  <w:r/>
    </w:p>
    <w:p>
      <w:pPr>
        <w:jc w:val="center"/>
        <w:rPr>
          <w:rFonts w:ascii="Liberation Sans" w:hAnsi="Liberation Sans" w:cs="Liberation Sans" w:eastAsia="Liberation Sans"/>
          <w:sz w:val="24"/>
          <w:szCs w:val="24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1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1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1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1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1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1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1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1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1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isk.yandex.ru/i/xxVFBIo9Cx7tZw" TargetMode="External"/><Relationship Id="rId10" Type="http://schemas.openxmlformats.org/officeDocument/2006/relationships/hyperlink" Target="https://htmlacademy.ru/courses/96" TargetMode="External"/><Relationship Id="rId11" Type="http://schemas.openxmlformats.org/officeDocument/2006/relationships/hyperlink" Target="https://htmlacademy.ru/courses/113" TargetMode="External"/><Relationship Id="rId12" Type="http://schemas.openxmlformats.org/officeDocument/2006/relationships/hyperlink" Target="https://htmlacademy.ru/courses/359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Ирина Плющова</cp:lastModifiedBy>
  <cp:revision>12</cp:revision>
  <dcterms:modified xsi:type="dcterms:W3CDTF">2022-08-08T11:50:57Z</dcterms:modified>
</cp:coreProperties>
</file>