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Overview: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A truck drives over a lane from one origin zipcode (1st 3 numbers) to a destination zipcode.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A truck driving across a lane is a transaction and transactions have sellers, truckers and agents (see exact terms below)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A lane comprises multiple routes (highways)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Each highway traverses multiple zip codes (1st 3 numbers).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Each day a number of transactions occurs.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We are computing a set of measurements for a transactions which are demoed below.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In summary, we compute other like transactions by expanding a catchment circle around origin and destination and once having increased the size of the catchment circles a number of computations are made.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These computations are bound to the actual lane (Point A to Point B) in that point in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We need to incorporate into the model the computations for that lane for that day.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We need to incorporate into the model the other lanes that were part of the catchment for that specific day.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Each day new computations are made for that days transactions.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The data used in the transactions are a rolling 30 day set.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The job is to show that your graph schema actually can support storing data that: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a.  ties zip code to highway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b.  ties a truck route transaction to a zip code OR highway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c.  ties a truck route transaction to a specific route or lane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Access: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Database for ETL is hosted in AWS and You can connect to it using psql command-line tool.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psql -h </w:t>
      </w:r>
      <w:hyperlink r:id="rId5">
        <w:r w:rsidDel="00000000" w:rsidR="00000000" w:rsidRPr="00000000">
          <w:rPr>
            <w:highlight w:val="white"/>
            <w:u w:val="single"/>
            <w:rtl w:val="0"/>
          </w:rPr>
          <w:t xml:space="preserve">ed17mkr0mnf2c01.cztweyujn8gx.us-east-1.rds.amazonaws.com</w:t>
        </w:r>
      </w:hyperlink>
      <w:r w:rsidDel="00000000" w:rsidR="00000000" w:rsidRPr="00000000">
        <w:rPr>
          <w:highlight w:val="white"/>
          <w:rtl w:val="0"/>
        </w:rPr>
        <w:t xml:space="preserve"> -p 5432 -U echouser -W echodb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Password is pragmas0ft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 #1:: 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http://echo.us-east-1.elasticbeanstalk.com/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 #2: :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http://echo-tracking.s3-website-us-east-1.amazonaws.com/app/index.html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Test Data: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There</w:t>
      </w:r>
      <w:r w:rsidDel="00000000" w:rsidR="00000000" w:rsidRPr="00000000">
        <w:rPr>
          <w:highlight w:val="white"/>
          <w:rtl w:val="0"/>
        </w:rPr>
        <w:t xml:space="preserve"> are 5 test data sets. The bulk of the test data sets provide data: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1.  Showing the number of trucks that drove between two zip codes for a specific period of time, and the cost, the profit, and other route properties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2.  Shows highways that go through zip codes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Sample Queries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Based on the ability to store this data in the schema, here are some queries: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1.  How many trucks originating from Point A between August 1 and August 10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2.  How busy is the truck lane between Point A and Point B on Highway 123 from August 1 to August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3.  What is the Cost of Goods for all truck routes that drive through zipcode 12345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ed17mkr0mnf2c01.cztweyujn8gx.us-east-1.rds.amazonaws.com/" TargetMode="External"/><Relationship Id="rId6" Type="http://schemas.openxmlformats.org/officeDocument/2006/relationships/hyperlink" Target="http://echo.us-east-1.elasticbeanstalk.com/" TargetMode="External"/><Relationship Id="rId7" Type="http://schemas.openxmlformats.org/officeDocument/2006/relationships/hyperlink" Target="http://echo-tracking.s3-website-us-east-1.amazonaws.com/app/index.html" TargetMode="External"/></Relationships>
</file>