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254CB3" w14:textId="77777777" w:rsidR="006A2503" w:rsidRPr="006A2503" w:rsidRDefault="006A2503" w:rsidP="006A2503">
      <w:pPr>
        <w:rPr>
          <w:b/>
          <w:bCs/>
        </w:rPr>
      </w:pPr>
      <w:r w:rsidRPr="006A2503">
        <w:rPr>
          <w:b/>
          <w:bCs/>
        </w:rPr>
        <w:t>Назначение</w:t>
      </w:r>
    </w:p>
    <w:p w14:paraId="47FC2473" w14:textId="243679FE" w:rsidR="006A2503" w:rsidRPr="006A2503" w:rsidRDefault="006A2503" w:rsidP="006A2503">
      <w:r w:rsidRPr="006A2503">
        <w:t>Показать долю убыточных сделок среди всех совершённых за выбранный период. Визуализация — стрелочный индикатор</w:t>
      </w:r>
      <w:r>
        <w:t xml:space="preserve">, </w:t>
      </w:r>
      <w:r w:rsidRPr="006A2503">
        <w:t>где цветовая шкала отражает уровень риска.</w:t>
      </w:r>
    </w:p>
    <w:p w14:paraId="2F0F3D2D" w14:textId="77777777" w:rsidR="006A2503" w:rsidRPr="006A2503" w:rsidRDefault="006A2503" w:rsidP="006A2503">
      <w:pPr>
        <w:rPr>
          <w:b/>
          <w:bCs/>
        </w:rPr>
      </w:pPr>
      <w:r w:rsidRPr="006A2503">
        <w:rPr>
          <w:b/>
          <w:bCs/>
        </w:rPr>
        <w:t>Источник данных</w:t>
      </w:r>
    </w:p>
    <w:p w14:paraId="76AAA250" w14:textId="77777777" w:rsidR="006A2503" w:rsidRPr="006A2503" w:rsidRDefault="006A2503" w:rsidP="006A2503">
      <w:pPr>
        <w:numPr>
          <w:ilvl w:val="0"/>
          <w:numId w:val="1"/>
        </w:numPr>
      </w:pPr>
      <w:r w:rsidRPr="006A2503">
        <w:t xml:space="preserve">Сделки берём из </w:t>
      </w:r>
      <w:proofErr w:type="spellStart"/>
      <w:r w:rsidRPr="006A2503">
        <w:t>транзакшн</w:t>
      </w:r>
      <w:proofErr w:type="spellEnd"/>
      <w:r w:rsidRPr="006A2503">
        <w:t>-лога.</w:t>
      </w:r>
    </w:p>
    <w:p w14:paraId="0B21D565" w14:textId="77777777" w:rsidR="006A2503" w:rsidRPr="006A2503" w:rsidRDefault="006A2503" w:rsidP="006A2503">
      <w:pPr>
        <w:numPr>
          <w:ilvl w:val="0"/>
          <w:numId w:val="1"/>
        </w:numPr>
      </w:pPr>
      <w:r w:rsidRPr="006A2503">
        <w:t>Период задаётся в настройках (например: неделя, месяц или произвольный диапазон).</w:t>
      </w:r>
    </w:p>
    <w:p w14:paraId="2C0440C2" w14:textId="77777777" w:rsidR="006A2503" w:rsidRPr="006A2503" w:rsidRDefault="006A2503" w:rsidP="006A2503">
      <w:pPr>
        <w:numPr>
          <w:ilvl w:val="0"/>
          <w:numId w:val="1"/>
        </w:numPr>
      </w:pPr>
      <w:r w:rsidRPr="006A2503">
        <w:t>Часовой пояс интерфейса применяется ко всем сделкам.</w:t>
      </w:r>
    </w:p>
    <w:p w14:paraId="3A352DBD" w14:textId="77777777" w:rsidR="006A2503" w:rsidRPr="006A2503" w:rsidRDefault="006A2503" w:rsidP="006A2503">
      <w:pPr>
        <w:rPr>
          <w:b/>
          <w:bCs/>
        </w:rPr>
      </w:pPr>
      <w:r w:rsidRPr="006A2503">
        <w:rPr>
          <w:b/>
          <w:bCs/>
        </w:rPr>
        <w:t>Подготовка данных</w:t>
      </w:r>
    </w:p>
    <w:p w14:paraId="25288EA4" w14:textId="77777777" w:rsidR="006A2503" w:rsidRPr="006A2503" w:rsidRDefault="006A2503" w:rsidP="006A2503">
      <w:pPr>
        <w:numPr>
          <w:ilvl w:val="0"/>
          <w:numId w:val="2"/>
        </w:numPr>
      </w:pPr>
      <w:r w:rsidRPr="006A2503">
        <w:t>Получаем сделки за выбранный период.</w:t>
      </w:r>
    </w:p>
    <w:p w14:paraId="1FF50165" w14:textId="77777777" w:rsidR="006A2503" w:rsidRPr="006A2503" w:rsidRDefault="006A2503" w:rsidP="006A2503">
      <w:pPr>
        <w:numPr>
          <w:ilvl w:val="0"/>
          <w:numId w:val="2"/>
        </w:numPr>
      </w:pPr>
      <w:r w:rsidRPr="006A2503">
        <w:t>Считаем каждую сделку завершённой, если она закрыта и есть результат (прибыль или убыток).</w:t>
      </w:r>
    </w:p>
    <w:p w14:paraId="1543550A" w14:textId="77777777" w:rsidR="006A2503" w:rsidRPr="006A2503" w:rsidRDefault="006A2503" w:rsidP="006A2503">
      <w:pPr>
        <w:numPr>
          <w:ilvl w:val="0"/>
          <w:numId w:val="2"/>
        </w:numPr>
      </w:pPr>
      <w:r w:rsidRPr="006A2503">
        <w:t>Для каждой сделки определяем:</w:t>
      </w:r>
    </w:p>
    <w:p w14:paraId="53220FD6" w14:textId="77777777" w:rsidR="006A2503" w:rsidRPr="006A2503" w:rsidRDefault="006A2503" w:rsidP="006A2503">
      <w:pPr>
        <w:numPr>
          <w:ilvl w:val="1"/>
          <w:numId w:val="2"/>
        </w:numPr>
      </w:pPr>
      <w:r w:rsidRPr="006A2503">
        <w:t>прибыльная (результат больше нуля),</w:t>
      </w:r>
    </w:p>
    <w:p w14:paraId="5CC66F37" w14:textId="77777777" w:rsidR="006A2503" w:rsidRPr="006A2503" w:rsidRDefault="006A2503" w:rsidP="006A2503">
      <w:pPr>
        <w:numPr>
          <w:ilvl w:val="1"/>
          <w:numId w:val="2"/>
        </w:numPr>
      </w:pPr>
      <w:r w:rsidRPr="006A2503">
        <w:t>убыточная (результат меньше нуля),</w:t>
      </w:r>
    </w:p>
    <w:p w14:paraId="3CA3A497" w14:textId="77777777" w:rsidR="006A2503" w:rsidRPr="006A2503" w:rsidRDefault="006A2503" w:rsidP="006A2503">
      <w:pPr>
        <w:rPr>
          <w:b/>
          <w:bCs/>
        </w:rPr>
      </w:pPr>
      <w:r w:rsidRPr="006A2503">
        <w:rPr>
          <w:b/>
          <w:bCs/>
        </w:rPr>
        <w:t>Расчёт</w:t>
      </w:r>
    </w:p>
    <w:p w14:paraId="6CEE0986" w14:textId="77777777" w:rsidR="006A2503" w:rsidRPr="006A2503" w:rsidRDefault="006A2503" w:rsidP="006A2503">
      <w:pPr>
        <w:numPr>
          <w:ilvl w:val="0"/>
          <w:numId w:val="3"/>
        </w:numPr>
      </w:pPr>
      <w:r w:rsidRPr="006A2503">
        <w:t>Общее количество сделок за период.</w:t>
      </w:r>
    </w:p>
    <w:p w14:paraId="02F03D43" w14:textId="77777777" w:rsidR="006A2503" w:rsidRPr="006A2503" w:rsidRDefault="006A2503" w:rsidP="006A2503">
      <w:pPr>
        <w:numPr>
          <w:ilvl w:val="0"/>
          <w:numId w:val="3"/>
        </w:numPr>
      </w:pPr>
      <w:r w:rsidRPr="006A2503">
        <w:t>Количество убыточных сделок.</w:t>
      </w:r>
    </w:p>
    <w:p w14:paraId="556AF640" w14:textId="77777777" w:rsidR="006A2503" w:rsidRPr="006A2503" w:rsidRDefault="006A2503" w:rsidP="006A2503">
      <w:pPr>
        <w:numPr>
          <w:ilvl w:val="0"/>
          <w:numId w:val="3"/>
        </w:numPr>
      </w:pPr>
      <w:r w:rsidRPr="006A2503">
        <w:t>Процент убыточных сделок = количество убыточных / общее количество * 100.</w:t>
      </w:r>
    </w:p>
    <w:p w14:paraId="0375D6F6" w14:textId="77777777" w:rsidR="006A2503" w:rsidRPr="006A2503" w:rsidRDefault="006A2503" w:rsidP="006A2503">
      <w:pPr>
        <w:rPr>
          <w:b/>
          <w:bCs/>
        </w:rPr>
      </w:pPr>
      <w:r w:rsidRPr="006A2503">
        <w:rPr>
          <w:b/>
          <w:bCs/>
        </w:rPr>
        <w:t>Визуализация</w:t>
      </w:r>
    </w:p>
    <w:p w14:paraId="5AC46073" w14:textId="77777777" w:rsidR="006A2503" w:rsidRPr="006A2503" w:rsidRDefault="006A2503" w:rsidP="006A2503">
      <w:pPr>
        <w:numPr>
          <w:ilvl w:val="0"/>
          <w:numId w:val="4"/>
        </w:numPr>
      </w:pPr>
      <w:r w:rsidRPr="006A2503">
        <w:t>Полукруглый индикатор (</w:t>
      </w:r>
      <w:proofErr w:type="spellStart"/>
      <w:r w:rsidRPr="006A2503">
        <w:t>gauge</w:t>
      </w:r>
      <w:proofErr w:type="spellEnd"/>
      <w:r w:rsidRPr="006A2503">
        <w:t>).</w:t>
      </w:r>
    </w:p>
    <w:p w14:paraId="3AB507C0" w14:textId="77777777" w:rsidR="006A2503" w:rsidRPr="006A2503" w:rsidRDefault="006A2503" w:rsidP="006A2503">
      <w:pPr>
        <w:numPr>
          <w:ilvl w:val="0"/>
          <w:numId w:val="4"/>
        </w:numPr>
      </w:pPr>
      <w:r w:rsidRPr="006A2503">
        <w:t>Центральное значение — процент убыточных сделок, крупными цифрами.</w:t>
      </w:r>
    </w:p>
    <w:p w14:paraId="4DF720C6" w14:textId="77777777" w:rsidR="006A2503" w:rsidRPr="006A2503" w:rsidRDefault="006A2503" w:rsidP="006A2503">
      <w:pPr>
        <w:numPr>
          <w:ilvl w:val="0"/>
          <w:numId w:val="4"/>
        </w:numPr>
      </w:pPr>
      <w:r w:rsidRPr="006A2503">
        <w:t>Под ним — общее количество сделок, например «23 сделки».</w:t>
      </w:r>
    </w:p>
    <w:p w14:paraId="1CB12579" w14:textId="77777777" w:rsidR="006A2503" w:rsidRPr="006A2503" w:rsidRDefault="006A2503" w:rsidP="006A2503">
      <w:pPr>
        <w:numPr>
          <w:ilvl w:val="0"/>
          <w:numId w:val="4"/>
        </w:numPr>
      </w:pPr>
      <w:r w:rsidRPr="006A2503">
        <w:t>Стрелка указывает на текущий процент.</w:t>
      </w:r>
    </w:p>
    <w:p w14:paraId="52F748C1" w14:textId="77777777" w:rsidR="006A2503" w:rsidRPr="006A2503" w:rsidRDefault="006A2503" w:rsidP="006A2503">
      <w:pPr>
        <w:numPr>
          <w:ilvl w:val="0"/>
          <w:numId w:val="4"/>
        </w:numPr>
      </w:pPr>
      <w:r w:rsidRPr="006A2503">
        <w:t>Цветовая шкала делится на зоны:</w:t>
      </w:r>
    </w:p>
    <w:p w14:paraId="73AEFDFC" w14:textId="77777777" w:rsidR="006A2503" w:rsidRPr="006A2503" w:rsidRDefault="006A2503" w:rsidP="006A2503">
      <w:pPr>
        <w:numPr>
          <w:ilvl w:val="1"/>
          <w:numId w:val="4"/>
        </w:numPr>
      </w:pPr>
      <w:r w:rsidRPr="006A2503">
        <w:t>зелёная зона — низкий процент убыточных сделок (например, 0–30%),</w:t>
      </w:r>
    </w:p>
    <w:p w14:paraId="1B529FA4" w14:textId="77777777" w:rsidR="006A2503" w:rsidRPr="006A2503" w:rsidRDefault="006A2503" w:rsidP="006A2503">
      <w:pPr>
        <w:numPr>
          <w:ilvl w:val="1"/>
          <w:numId w:val="4"/>
        </w:numPr>
      </w:pPr>
      <w:r w:rsidRPr="006A2503">
        <w:t>жёлтая зона — средний уровень (например, 30–60%),</w:t>
      </w:r>
    </w:p>
    <w:p w14:paraId="4BC30A0E" w14:textId="77777777" w:rsidR="006A2503" w:rsidRPr="006A2503" w:rsidRDefault="006A2503" w:rsidP="006A2503">
      <w:pPr>
        <w:numPr>
          <w:ilvl w:val="1"/>
          <w:numId w:val="4"/>
        </w:numPr>
      </w:pPr>
      <w:r w:rsidRPr="006A2503">
        <w:t>красная зона — высокий процент убыточных сделок (например, 60–100%).</w:t>
      </w:r>
    </w:p>
    <w:p w14:paraId="14658CC3" w14:textId="77777777" w:rsidR="006A2503" w:rsidRPr="006A2503" w:rsidRDefault="006A2503" w:rsidP="006A2503">
      <w:pPr>
        <w:numPr>
          <w:ilvl w:val="0"/>
          <w:numId w:val="4"/>
        </w:numPr>
      </w:pPr>
      <w:r w:rsidRPr="006A2503">
        <w:t>Подсказка при наведении может показывать точные значения: количество убыточных сделок и общее количество сделок.</w:t>
      </w:r>
    </w:p>
    <w:p w14:paraId="16D5C7DE" w14:textId="77777777" w:rsidR="006A2503" w:rsidRPr="006A2503" w:rsidRDefault="006A2503" w:rsidP="006A2503">
      <w:pPr>
        <w:rPr>
          <w:b/>
          <w:bCs/>
        </w:rPr>
      </w:pPr>
      <w:r w:rsidRPr="006A2503">
        <w:rPr>
          <w:b/>
          <w:bCs/>
        </w:rPr>
        <w:t>Настройки</w:t>
      </w:r>
    </w:p>
    <w:p w14:paraId="22615DE0" w14:textId="77777777" w:rsidR="006A2503" w:rsidRPr="006A2503" w:rsidRDefault="006A2503" w:rsidP="006A2503">
      <w:pPr>
        <w:numPr>
          <w:ilvl w:val="0"/>
          <w:numId w:val="5"/>
        </w:numPr>
      </w:pPr>
      <w:r w:rsidRPr="006A2503">
        <w:t>Период расчёта задаётся в настройках (неделя, месяц, произвольный диапазон).</w:t>
      </w:r>
    </w:p>
    <w:p w14:paraId="0C5B2622" w14:textId="77777777" w:rsidR="006A2503" w:rsidRPr="006A2503" w:rsidRDefault="006A2503" w:rsidP="006A2503">
      <w:pPr>
        <w:numPr>
          <w:ilvl w:val="0"/>
          <w:numId w:val="5"/>
        </w:numPr>
      </w:pPr>
      <w:r w:rsidRPr="006A2503">
        <w:t>Фильтры, как и в других индикаторах: по счёту, инструменту, стратегии и т. п.</w:t>
      </w:r>
    </w:p>
    <w:p w14:paraId="1FD28BF8" w14:textId="77777777" w:rsidR="006A2503" w:rsidRPr="006A2503" w:rsidRDefault="006A2503" w:rsidP="006A2503">
      <w:pPr>
        <w:rPr>
          <w:b/>
          <w:bCs/>
        </w:rPr>
      </w:pPr>
      <w:r w:rsidRPr="006A2503">
        <w:rPr>
          <w:b/>
          <w:bCs/>
        </w:rPr>
        <w:t>Краевые случаи</w:t>
      </w:r>
    </w:p>
    <w:p w14:paraId="6B50639C" w14:textId="77777777" w:rsidR="006A2503" w:rsidRPr="006A2503" w:rsidRDefault="006A2503" w:rsidP="006A2503">
      <w:pPr>
        <w:numPr>
          <w:ilvl w:val="0"/>
          <w:numId w:val="6"/>
        </w:numPr>
      </w:pPr>
      <w:r w:rsidRPr="006A2503">
        <w:lastRenderedPageBreak/>
        <w:t>Если сделок нет — показывать пустой индикатор с подписью «Нет сделок».</w:t>
      </w:r>
    </w:p>
    <w:p w14:paraId="060A528F" w14:textId="77777777" w:rsidR="006A2503" w:rsidRPr="006A2503" w:rsidRDefault="006A2503" w:rsidP="006A2503">
      <w:pPr>
        <w:numPr>
          <w:ilvl w:val="0"/>
          <w:numId w:val="6"/>
        </w:numPr>
      </w:pPr>
      <w:r w:rsidRPr="006A2503">
        <w:t>Если все сделки убыточные — стрелка уходит в край красной зоны (100%).</w:t>
      </w:r>
    </w:p>
    <w:p w14:paraId="550DE73A" w14:textId="77777777" w:rsidR="006A2503" w:rsidRPr="006A2503" w:rsidRDefault="006A2503" w:rsidP="006A2503">
      <w:pPr>
        <w:numPr>
          <w:ilvl w:val="0"/>
          <w:numId w:val="6"/>
        </w:numPr>
      </w:pPr>
      <w:r w:rsidRPr="006A2503">
        <w:t>Если убыточных нет — стрелка стоит в начале шкалы (0%).</w:t>
      </w:r>
    </w:p>
    <w:p w14:paraId="348F0D73" w14:textId="77777777" w:rsidR="00020011" w:rsidRDefault="00020011"/>
    <w:sectPr w:rsidR="000200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C5F09"/>
    <w:multiLevelType w:val="multilevel"/>
    <w:tmpl w:val="3B2E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B41FC"/>
    <w:multiLevelType w:val="multilevel"/>
    <w:tmpl w:val="64E2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D4D2E"/>
    <w:multiLevelType w:val="multilevel"/>
    <w:tmpl w:val="4F5E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B50A32"/>
    <w:multiLevelType w:val="multilevel"/>
    <w:tmpl w:val="94E4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AE5AFD"/>
    <w:multiLevelType w:val="multilevel"/>
    <w:tmpl w:val="BEC6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A81855"/>
    <w:multiLevelType w:val="multilevel"/>
    <w:tmpl w:val="6A14D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011"/>
    <w:rsid w:val="00020011"/>
    <w:rsid w:val="006A2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38E8F"/>
  <w15:chartTrackingRefBased/>
  <w15:docId w15:val="{E17B89B2-DC12-48CA-9352-3714202A9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06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247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</dc:creator>
  <cp:keywords/>
  <dc:description/>
  <cp:lastModifiedBy>Павел</cp:lastModifiedBy>
  <cp:revision>2</cp:revision>
  <dcterms:created xsi:type="dcterms:W3CDTF">2025-09-05T12:58:00Z</dcterms:created>
  <dcterms:modified xsi:type="dcterms:W3CDTF">2025-09-05T12:59:00Z</dcterms:modified>
</cp:coreProperties>
</file>