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1736F" w14:textId="77777777" w:rsidR="004D5B27" w:rsidRPr="004D5B27" w:rsidRDefault="004D5B27" w:rsidP="004D5B27">
      <w:pPr>
        <w:pStyle w:val="1"/>
      </w:pPr>
      <w:r w:rsidRPr="004D5B27">
        <w:t>ТЗ — вкладка «Инвестирование» (мобильный UI)</w:t>
      </w:r>
    </w:p>
    <w:p w14:paraId="7AF63479" w14:textId="77777777" w:rsidR="004D5B27" w:rsidRPr="004D5B27" w:rsidRDefault="004D5B27" w:rsidP="004D5B27">
      <w:pPr>
        <w:rPr>
          <w:b/>
          <w:bCs/>
        </w:rPr>
      </w:pPr>
      <w:r w:rsidRPr="004D5B27">
        <w:rPr>
          <w:b/>
          <w:bCs/>
        </w:rPr>
        <w:t>1) Где находится</w:t>
      </w:r>
    </w:p>
    <w:p w14:paraId="52480D47" w14:textId="77777777" w:rsidR="004D5B27" w:rsidRPr="004D5B27" w:rsidRDefault="004D5B27" w:rsidP="004D5B27">
      <w:pPr>
        <w:numPr>
          <w:ilvl w:val="0"/>
          <w:numId w:val="1"/>
        </w:numPr>
      </w:pPr>
      <w:r w:rsidRPr="004D5B27">
        <w:t xml:space="preserve">Нижняя навигация: </w:t>
      </w:r>
      <w:r w:rsidRPr="004D5B27">
        <w:rPr>
          <w:b/>
          <w:bCs/>
        </w:rPr>
        <w:t>Главная · Инвестирование (активна) · Отчётность · Баланс</w:t>
      </w:r>
      <w:r w:rsidRPr="004D5B27">
        <w:t>.</w:t>
      </w:r>
    </w:p>
    <w:p w14:paraId="3132386E" w14:textId="16C4CA2B" w:rsidR="004D5B27" w:rsidRPr="004D5B27" w:rsidRDefault="004D5B27" w:rsidP="004D5B27">
      <w:pPr>
        <w:rPr>
          <w:b/>
          <w:bCs/>
        </w:rPr>
      </w:pPr>
      <w:r w:rsidRPr="004D5B27">
        <w:rPr>
          <w:b/>
          <w:bCs/>
        </w:rPr>
        <w:t xml:space="preserve">2) Экран «Инвестирование» </w:t>
      </w:r>
    </w:p>
    <w:p w14:paraId="6EABB36B" w14:textId="77777777" w:rsidR="004D5B27" w:rsidRPr="004D5B27" w:rsidRDefault="004D5B27" w:rsidP="004D5B27">
      <w:r w:rsidRPr="004D5B27">
        <w:t>Последовательность блоков сверху вниз:</w:t>
      </w:r>
    </w:p>
    <w:p w14:paraId="4C0EF972" w14:textId="77777777" w:rsidR="004D5B27" w:rsidRPr="004D5B27" w:rsidRDefault="004D5B27" w:rsidP="004D5B27">
      <w:pPr>
        <w:rPr>
          <w:b/>
          <w:bCs/>
        </w:rPr>
      </w:pPr>
      <w:r w:rsidRPr="004D5B27">
        <w:rPr>
          <w:b/>
          <w:bCs/>
        </w:rPr>
        <w:t>A. Блок «Экспертные стратегии»</w:t>
      </w:r>
    </w:p>
    <w:p w14:paraId="758461B4" w14:textId="77777777" w:rsidR="004D5B27" w:rsidRPr="004D5B27" w:rsidRDefault="004D5B27" w:rsidP="004D5B27">
      <w:pPr>
        <w:numPr>
          <w:ilvl w:val="0"/>
          <w:numId w:val="2"/>
        </w:numPr>
      </w:pPr>
      <w:r w:rsidRPr="004D5B27">
        <w:t xml:space="preserve">Карточка с кратким описанием и кнопкой </w:t>
      </w:r>
      <w:r w:rsidRPr="004D5B27">
        <w:rPr>
          <w:b/>
          <w:bCs/>
        </w:rPr>
        <w:t>«Смотреть»</w:t>
      </w:r>
      <w:r w:rsidRPr="004D5B27">
        <w:t>.</w:t>
      </w:r>
    </w:p>
    <w:p w14:paraId="72A527AE" w14:textId="77777777" w:rsidR="004D5B27" w:rsidRPr="004D5B27" w:rsidRDefault="004D5B27" w:rsidP="004D5B27">
      <w:pPr>
        <w:numPr>
          <w:ilvl w:val="0"/>
          <w:numId w:val="2"/>
        </w:numPr>
      </w:pPr>
      <w:r w:rsidRPr="004D5B27">
        <w:t xml:space="preserve">По нажатию → экран </w:t>
      </w:r>
      <w:r w:rsidRPr="004D5B27">
        <w:rPr>
          <w:b/>
          <w:bCs/>
        </w:rPr>
        <w:t>«Все экспертные стратегии»</w:t>
      </w:r>
      <w:r w:rsidRPr="004D5B27">
        <w:t xml:space="preserve"> (список).</w:t>
      </w:r>
    </w:p>
    <w:p w14:paraId="44F030A0" w14:textId="77777777" w:rsidR="004D5B27" w:rsidRPr="004D5B27" w:rsidRDefault="004D5B27" w:rsidP="004D5B27">
      <w:pPr>
        <w:rPr>
          <w:b/>
          <w:bCs/>
        </w:rPr>
      </w:pPr>
      <w:r w:rsidRPr="004D5B27">
        <w:rPr>
          <w:b/>
          <w:bCs/>
        </w:rPr>
        <w:t xml:space="preserve">B. Блок «Алгоритмические портфели» — </w:t>
      </w:r>
      <w:r w:rsidRPr="004D5B27">
        <w:rPr>
          <w:b/>
          <w:bCs/>
          <w:i/>
          <w:iCs/>
        </w:rPr>
        <w:t>В разработке</w:t>
      </w:r>
    </w:p>
    <w:p w14:paraId="4D86520D" w14:textId="77777777" w:rsidR="004D5B27" w:rsidRPr="004D5B27" w:rsidRDefault="004D5B27" w:rsidP="004D5B27">
      <w:pPr>
        <w:numPr>
          <w:ilvl w:val="0"/>
          <w:numId w:val="3"/>
        </w:numPr>
      </w:pPr>
      <w:r w:rsidRPr="004D5B27">
        <w:t>Карточка с заголовком и 1–2 строками описания.</w:t>
      </w:r>
    </w:p>
    <w:p w14:paraId="35069417" w14:textId="77777777" w:rsidR="004D5B27" w:rsidRPr="004D5B27" w:rsidRDefault="004D5B27" w:rsidP="004D5B27">
      <w:pPr>
        <w:numPr>
          <w:ilvl w:val="0"/>
          <w:numId w:val="3"/>
        </w:numPr>
      </w:pPr>
      <w:r w:rsidRPr="004D5B27">
        <w:t xml:space="preserve">Бейдж </w:t>
      </w:r>
      <w:r w:rsidRPr="004D5B27">
        <w:rPr>
          <w:b/>
          <w:bCs/>
        </w:rPr>
        <w:t>«В разработке»</w:t>
      </w:r>
      <w:r w:rsidRPr="004D5B27">
        <w:t>.</w:t>
      </w:r>
    </w:p>
    <w:p w14:paraId="43856D8B" w14:textId="77777777" w:rsidR="004D5B27" w:rsidRPr="004D5B27" w:rsidRDefault="004D5B27" w:rsidP="004D5B27">
      <w:pPr>
        <w:rPr>
          <w:b/>
          <w:bCs/>
        </w:rPr>
      </w:pPr>
      <w:r w:rsidRPr="004D5B27">
        <w:rPr>
          <w:b/>
          <w:bCs/>
        </w:rPr>
        <w:t xml:space="preserve">C. Блок «Портфели активов» — </w:t>
      </w:r>
      <w:r w:rsidRPr="004D5B27">
        <w:rPr>
          <w:b/>
          <w:bCs/>
          <w:i/>
          <w:iCs/>
        </w:rPr>
        <w:t>В разработке</w:t>
      </w:r>
    </w:p>
    <w:p w14:paraId="70C855B8" w14:textId="77777777" w:rsidR="004D5B27" w:rsidRPr="004D5B27" w:rsidRDefault="004D5B27" w:rsidP="004D5B27">
      <w:pPr>
        <w:numPr>
          <w:ilvl w:val="0"/>
          <w:numId w:val="4"/>
        </w:numPr>
      </w:pPr>
      <w:r w:rsidRPr="004D5B27">
        <w:t xml:space="preserve">Аналогичная карточка с бейджем </w:t>
      </w:r>
      <w:r w:rsidRPr="004D5B27">
        <w:rPr>
          <w:b/>
          <w:bCs/>
        </w:rPr>
        <w:t>«В разработке»</w:t>
      </w:r>
      <w:r w:rsidRPr="004D5B27">
        <w:t xml:space="preserve"> и описанием.</w:t>
      </w:r>
    </w:p>
    <w:p w14:paraId="5BB8788E" w14:textId="168C9E7A" w:rsidR="004D5B27" w:rsidRPr="004D5B27" w:rsidRDefault="004D5B27" w:rsidP="004D5B27">
      <w:pPr>
        <w:rPr>
          <w:b/>
          <w:bCs/>
        </w:rPr>
      </w:pPr>
      <w:r w:rsidRPr="004D5B27">
        <w:rPr>
          <w:b/>
          <w:bCs/>
        </w:rPr>
        <w:t>D. Кнопка «Инвестировать»</w:t>
      </w:r>
    </w:p>
    <w:p w14:paraId="00E7F611" w14:textId="455C3FB4" w:rsidR="004D5B27" w:rsidRPr="004D5B27" w:rsidRDefault="004D5B27" w:rsidP="004D5B27">
      <w:pPr>
        <w:numPr>
          <w:ilvl w:val="0"/>
          <w:numId w:val="5"/>
        </w:numPr>
      </w:pPr>
      <w:r w:rsidRPr="004D5B27">
        <w:t xml:space="preserve">Расположить внизу экрана (над </w:t>
      </w:r>
      <w:proofErr w:type="spellStart"/>
      <w:r w:rsidRPr="004D5B27">
        <w:t>таббаром</w:t>
      </w:r>
      <w:proofErr w:type="spellEnd"/>
      <w:r w:rsidRPr="004D5B27">
        <w:t>) как широкую кнопку.</w:t>
      </w:r>
    </w:p>
    <w:p w14:paraId="5DD7AC09" w14:textId="77777777" w:rsidR="004D5B27" w:rsidRPr="004D5B27" w:rsidRDefault="004D5B27" w:rsidP="004D5B27">
      <w:pPr>
        <w:rPr>
          <w:b/>
          <w:bCs/>
        </w:rPr>
      </w:pPr>
      <w:r w:rsidRPr="004D5B27">
        <w:rPr>
          <w:b/>
          <w:bCs/>
        </w:rPr>
        <w:t>3) Экран «Все экспертные стратегии»</w:t>
      </w:r>
    </w:p>
    <w:p w14:paraId="35EFC883" w14:textId="77777777" w:rsidR="004D5B27" w:rsidRPr="004D5B27" w:rsidRDefault="004D5B27" w:rsidP="004D5B27">
      <w:pPr>
        <w:numPr>
          <w:ilvl w:val="0"/>
          <w:numId w:val="6"/>
        </w:numPr>
      </w:pPr>
      <w:r w:rsidRPr="004D5B27">
        <w:t>Заголовок «Экспертные стратегии», назад ←.</w:t>
      </w:r>
    </w:p>
    <w:p w14:paraId="4AEC1677" w14:textId="77777777" w:rsidR="004D5B27" w:rsidRPr="004D5B27" w:rsidRDefault="004D5B27" w:rsidP="004D5B27">
      <w:pPr>
        <w:numPr>
          <w:ilvl w:val="0"/>
          <w:numId w:val="6"/>
        </w:numPr>
      </w:pPr>
      <w:r w:rsidRPr="004D5B27">
        <w:t>Список карточек-стратегий (как на макете):</w:t>
      </w:r>
    </w:p>
    <w:p w14:paraId="5E26BB01" w14:textId="77777777" w:rsidR="004D5B27" w:rsidRPr="004D5B27" w:rsidRDefault="004D5B27" w:rsidP="004D5B27">
      <w:pPr>
        <w:numPr>
          <w:ilvl w:val="1"/>
          <w:numId w:val="6"/>
        </w:numPr>
      </w:pPr>
      <w:r w:rsidRPr="004D5B27">
        <w:t>Название, короткое описание (2–3 строки).</w:t>
      </w:r>
    </w:p>
    <w:p w14:paraId="0EE10529" w14:textId="77777777" w:rsidR="004D5B27" w:rsidRPr="004D5B27" w:rsidRDefault="004D5B27" w:rsidP="004D5B27">
      <w:pPr>
        <w:numPr>
          <w:ilvl w:val="1"/>
          <w:numId w:val="6"/>
        </w:numPr>
      </w:pPr>
      <w:r w:rsidRPr="004D5B27">
        <w:t xml:space="preserve">Кнопка </w:t>
      </w:r>
      <w:r w:rsidRPr="004D5B27">
        <w:rPr>
          <w:b/>
          <w:bCs/>
        </w:rPr>
        <w:t>«Изучить»</w:t>
      </w:r>
      <w:r w:rsidRPr="004D5B27">
        <w:t xml:space="preserve"> → экран </w:t>
      </w:r>
      <w:r w:rsidRPr="004D5B27">
        <w:rPr>
          <w:b/>
          <w:bCs/>
        </w:rPr>
        <w:t>карточки стратегии</w:t>
      </w:r>
      <w:r w:rsidRPr="004D5B27">
        <w:t>.</w:t>
      </w:r>
    </w:p>
    <w:p w14:paraId="698FA9AB" w14:textId="77777777" w:rsidR="004D5B27" w:rsidRPr="004D5B27" w:rsidRDefault="004D5B27" w:rsidP="004D5B27">
      <w:pPr>
        <w:rPr>
          <w:b/>
          <w:bCs/>
        </w:rPr>
      </w:pPr>
      <w:r w:rsidRPr="004D5B27">
        <w:rPr>
          <w:b/>
          <w:bCs/>
        </w:rPr>
        <w:t>4) Экран «Стратегия»</w:t>
      </w:r>
    </w:p>
    <w:p w14:paraId="476CF2AB" w14:textId="77777777" w:rsidR="004D5B27" w:rsidRPr="004D5B27" w:rsidRDefault="004D5B27" w:rsidP="004D5B27">
      <w:pPr>
        <w:numPr>
          <w:ilvl w:val="0"/>
          <w:numId w:val="7"/>
        </w:numPr>
      </w:pPr>
      <w:r w:rsidRPr="004D5B27">
        <w:t>Шапка с названием стратегии и кнопкой назад.</w:t>
      </w:r>
    </w:p>
    <w:p w14:paraId="39A65307" w14:textId="77777777" w:rsidR="004D5B27" w:rsidRPr="004D5B27" w:rsidRDefault="004D5B27" w:rsidP="004D5B27">
      <w:pPr>
        <w:numPr>
          <w:ilvl w:val="0"/>
          <w:numId w:val="7"/>
        </w:numPr>
      </w:pPr>
      <w:r w:rsidRPr="004D5B27">
        <w:t xml:space="preserve">Вкладка </w:t>
      </w:r>
      <w:r w:rsidRPr="004D5B27">
        <w:rPr>
          <w:b/>
          <w:bCs/>
        </w:rPr>
        <w:t>Описание</w:t>
      </w:r>
      <w:r w:rsidRPr="004D5B27">
        <w:t xml:space="preserve"> (текст, списки, маркеры) и кнопка </w:t>
      </w:r>
      <w:r w:rsidRPr="004D5B27">
        <w:rPr>
          <w:b/>
          <w:bCs/>
        </w:rPr>
        <w:t>«Перейти к условиям»</w:t>
      </w:r>
      <w:r w:rsidRPr="004D5B27">
        <w:t>.</w:t>
      </w:r>
    </w:p>
    <w:p w14:paraId="79A62BBB" w14:textId="6155957D" w:rsidR="004D5B27" w:rsidRDefault="004D5B27" w:rsidP="004D5B27">
      <w:pPr>
        <w:numPr>
          <w:ilvl w:val="0"/>
          <w:numId w:val="7"/>
        </w:numPr>
      </w:pPr>
      <w:r w:rsidRPr="004D5B27">
        <w:t xml:space="preserve">Экран </w:t>
      </w:r>
      <w:r w:rsidRPr="004D5B27">
        <w:rPr>
          <w:b/>
          <w:bCs/>
        </w:rPr>
        <w:t>«Условия исполнения»</w:t>
      </w:r>
      <w:r w:rsidRPr="004D5B27">
        <w:t>: таблицей/строками (минимальная сумма, валюта, срок, риск-профиль, комиссии, возможность досрочного выхода и т. п.) — по твоему макету.</w:t>
      </w:r>
    </w:p>
    <w:p w14:paraId="2B54D785" w14:textId="02177974" w:rsidR="004D5B27" w:rsidRPr="004D5B27" w:rsidRDefault="004D5B27" w:rsidP="004D5B27">
      <w:pPr>
        <w:numPr>
          <w:ilvl w:val="0"/>
          <w:numId w:val="7"/>
        </w:numPr>
      </w:pPr>
      <w:r>
        <w:t>Кнопка «Инвестировать»</w:t>
      </w:r>
    </w:p>
    <w:p w14:paraId="76E89194" w14:textId="77777777" w:rsidR="004D5B27" w:rsidRPr="004D5B27" w:rsidRDefault="004D5B27" w:rsidP="004D5B27">
      <w:pPr>
        <w:rPr>
          <w:b/>
          <w:bCs/>
        </w:rPr>
      </w:pPr>
      <w:r w:rsidRPr="004D5B27">
        <w:rPr>
          <w:b/>
          <w:bCs/>
        </w:rPr>
        <w:t>5) Модальная форма «Инвестировать» (по кнопке на главном экране раздела)</w:t>
      </w:r>
    </w:p>
    <w:p w14:paraId="5325C34A" w14:textId="77777777" w:rsidR="004D5B27" w:rsidRPr="004D5B27" w:rsidRDefault="004D5B27" w:rsidP="004D5B27">
      <w:pPr>
        <w:numPr>
          <w:ilvl w:val="0"/>
          <w:numId w:val="8"/>
        </w:numPr>
      </w:pPr>
      <w:r w:rsidRPr="004D5B27">
        <w:t>Заголовок «Заявка на инвестиции».</w:t>
      </w:r>
    </w:p>
    <w:p w14:paraId="6AC1D6B5" w14:textId="77777777" w:rsidR="004D5B27" w:rsidRPr="004D5B27" w:rsidRDefault="004D5B27" w:rsidP="004D5B27">
      <w:pPr>
        <w:numPr>
          <w:ilvl w:val="0"/>
          <w:numId w:val="8"/>
        </w:numPr>
      </w:pPr>
      <w:r w:rsidRPr="004D5B27">
        <w:t>Поля по вертикали:</w:t>
      </w:r>
    </w:p>
    <w:p w14:paraId="2956BC04" w14:textId="77777777" w:rsidR="004D5B27" w:rsidRPr="004D5B27" w:rsidRDefault="004D5B27" w:rsidP="004D5B27">
      <w:pPr>
        <w:numPr>
          <w:ilvl w:val="1"/>
          <w:numId w:val="8"/>
        </w:numPr>
      </w:pPr>
      <w:r w:rsidRPr="004D5B27">
        <w:rPr>
          <w:b/>
          <w:bCs/>
        </w:rPr>
        <w:t>Имя</w:t>
      </w:r>
      <w:r w:rsidRPr="004D5B27">
        <w:t xml:space="preserve"> (</w:t>
      </w:r>
      <w:proofErr w:type="spellStart"/>
      <w:r w:rsidRPr="004D5B27">
        <w:t>предзаполнено</w:t>
      </w:r>
      <w:proofErr w:type="spellEnd"/>
      <w:r w:rsidRPr="004D5B27">
        <w:t xml:space="preserve"> данными профиля, редактируемое).</w:t>
      </w:r>
    </w:p>
    <w:p w14:paraId="7F77AC42" w14:textId="77777777" w:rsidR="004D5B27" w:rsidRPr="004D5B27" w:rsidRDefault="004D5B27" w:rsidP="004D5B27">
      <w:pPr>
        <w:numPr>
          <w:ilvl w:val="1"/>
          <w:numId w:val="8"/>
        </w:numPr>
      </w:pPr>
      <w:r w:rsidRPr="004D5B27">
        <w:rPr>
          <w:b/>
          <w:bCs/>
        </w:rPr>
        <w:t>Стратегия</w:t>
      </w:r>
      <w:r w:rsidRPr="004D5B27">
        <w:t xml:space="preserve"> (выпадающий список доступных стратегий).</w:t>
      </w:r>
    </w:p>
    <w:p w14:paraId="2D1852C5" w14:textId="77777777" w:rsidR="004D5B27" w:rsidRPr="004D5B27" w:rsidRDefault="004D5B27" w:rsidP="004D5B27">
      <w:pPr>
        <w:numPr>
          <w:ilvl w:val="1"/>
          <w:numId w:val="8"/>
        </w:numPr>
      </w:pPr>
      <w:r w:rsidRPr="004D5B27">
        <w:rPr>
          <w:b/>
          <w:bCs/>
        </w:rPr>
        <w:t>Сумма инвестиций</w:t>
      </w:r>
      <w:r w:rsidRPr="004D5B27">
        <w:t xml:space="preserve"> (число, валюта счёта).</w:t>
      </w:r>
    </w:p>
    <w:p w14:paraId="192C0D89" w14:textId="77777777" w:rsidR="004D5B27" w:rsidRPr="004D5B27" w:rsidRDefault="004D5B27" w:rsidP="004D5B27">
      <w:pPr>
        <w:numPr>
          <w:ilvl w:val="0"/>
          <w:numId w:val="8"/>
        </w:numPr>
      </w:pPr>
      <w:r w:rsidRPr="004D5B27">
        <w:lastRenderedPageBreak/>
        <w:t xml:space="preserve">Кнопки: </w:t>
      </w:r>
      <w:r w:rsidRPr="004D5B27">
        <w:rPr>
          <w:b/>
          <w:bCs/>
        </w:rPr>
        <w:t>Отправить</w:t>
      </w:r>
      <w:r w:rsidRPr="004D5B27">
        <w:t xml:space="preserve"> (основная) и «Отмена» (текстовая).</w:t>
      </w:r>
    </w:p>
    <w:p w14:paraId="4A0FFC90" w14:textId="7846FD0C" w:rsidR="004D5B27" w:rsidRPr="004D5B27" w:rsidRDefault="004D5B27" w:rsidP="004D5B27">
      <w:pPr>
        <w:numPr>
          <w:ilvl w:val="0"/>
          <w:numId w:val="8"/>
        </w:numPr>
      </w:pPr>
      <w:r w:rsidRPr="004D5B27">
        <w:t xml:space="preserve">Подтверждение: «Заявка отправлена» и закрытие </w:t>
      </w:r>
      <w:proofErr w:type="spellStart"/>
      <w:r w:rsidRPr="004D5B27">
        <w:t>модалки</w:t>
      </w:r>
      <w:proofErr w:type="spellEnd"/>
      <w:r w:rsidRPr="004D5B27">
        <w:t>.</w:t>
      </w:r>
    </w:p>
    <w:p w14:paraId="6258F834" w14:textId="77777777" w:rsidR="004D5B27" w:rsidRPr="004D5B27" w:rsidRDefault="004D5B27" w:rsidP="004D5B27">
      <w:pPr>
        <w:numPr>
          <w:ilvl w:val="0"/>
          <w:numId w:val="8"/>
        </w:numPr>
      </w:pPr>
      <w:r w:rsidRPr="004D5B27">
        <w:t>Если поле не заполнено — подсказка под полем (красным), кнопка остаётся неактивной.</w:t>
      </w:r>
    </w:p>
    <w:p w14:paraId="145FF175" w14:textId="4D6AD962" w:rsidR="00BE179A" w:rsidRDefault="001C4F83">
      <w:r>
        <w:rPr>
          <w:noProof/>
        </w:rPr>
        <w:lastRenderedPageBreak/>
        <w:drawing>
          <wp:inline distT="0" distB="0" distL="0" distR="0" wp14:anchorId="4AFD4C7E" wp14:editId="726C6D7D">
            <wp:extent cx="2419350" cy="50387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F8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CEF397" wp14:editId="4C63A8BE">
            <wp:extent cx="2305050" cy="4991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4F83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F576AFC" wp14:editId="17B01101">
            <wp:extent cx="2400300" cy="4905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0D89B2" wp14:editId="05FC7CCD">
            <wp:extent cx="3141078" cy="4709268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958" cy="474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686C2D" wp14:editId="3F807C7C">
            <wp:extent cx="2389517" cy="35824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760" cy="3626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73803"/>
    <w:multiLevelType w:val="multilevel"/>
    <w:tmpl w:val="11D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11750"/>
    <w:multiLevelType w:val="multilevel"/>
    <w:tmpl w:val="F52E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748A6"/>
    <w:multiLevelType w:val="multilevel"/>
    <w:tmpl w:val="97A2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3566B"/>
    <w:multiLevelType w:val="multilevel"/>
    <w:tmpl w:val="177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81BA1"/>
    <w:multiLevelType w:val="multilevel"/>
    <w:tmpl w:val="3E5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4481C"/>
    <w:multiLevelType w:val="multilevel"/>
    <w:tmpl w:val="5BE8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E4EDA"/>
    <w:multiLevelType w:val="multilevel"/>
    <w:tmpl w:val="7C7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46AE8"/>
    <w:multiLevelType w:val="multilevel"/>
    <w:tmpl w:val="4C9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9A"/>
    <w:rsid w:val="001C4F83"/>
    <w:rsid w:val="004D5B27"/>
    <w:rsid w:val="00BE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BA81A"/>
  <w15:chartTrackingRefBased/>
  <w15:docId w15:val="{A6506A11-83B0-474A-A7F7-58BF197D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5B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7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3</cp:revision>
  <dcterms:created xsi:type="dcterms:W3CDTF">2025-09-09T13:06:00Z</dcterms:created>
  <dcterms:modified xsi:type="dcterms:W3CDTF">2025-09-09T13:17:00Z</dcterms:modified>
</cp:coreProperties>
</file>