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BD1F96" w14:textId="495221FE" w:rsidR="00EA74A7" w:rsidRDefault="00EA74A7" w:rsidP="00EA74A7">
      <w:pPr>
        <w:pStyle w:val="a3"/>
      </w:pPr>
      <w:r>
        <w:t>ПопАп «Аналитика трейдера»</w:t>
      </w:r>
    </w:p>
    <w:p w14:paraId="1112BD22" w14:textId="53F06770" w:rsidR="00EA74A7" w:rsidRPr="00EA74A7" w:rsidRDefault="00EA74A7" w:rsidP="00EA74A7">
      <w:pPr>
        <w:rPr>
          <w:b/>
          <w:bCs/>
        </w:rPr>
      </w:pPr>
      <w:r w:rsidRPr="00EA74A7">
        <w:rPr>
          <w:b/>
          <w:bCs/>
        </w:rPr>
        <w:t>1) Навигация и вход</w:t>
      </w:r>
    </w:p>
    <w:p w14:paraId="16EE7907" w14:textId="77777777" w:rsidR="00EA74A7" w:rsidRPr="00EA74A7" w:rsidRDefault="00EA74A7" w:rsidP="00EA74A7">
      <w:pPr>
        <w:numPr>
          <w:ilvl w:val="0"/>
          <w:numId w:val="1"/>
        </w:numPr>
      </w:pPr>
      <w:r w:rsidRPr="00EA74A7">
        <w:t xml:space="preserve">Точка входа: </w:t>
      </w:r>
      <w:r w:rsidRPr="00EA74A7">
        <w:rPr>
          <w:b/>
          <w:bCs/>
        </w:rPr>
        <w:t>Результативность → Аналитика команды → клик по трейдеру</w:t>
      </w:r>
      <w:r w:rsidRPr="00EA74A7">
        <w:t xml:space="preserve"> (строка трейдера в таблице).</w:t>
      </w:r>
    </w:p>
    <w:p w14:paraId="55A5B372" w14:textId="77777777" w:rsidR="00EA74A7" w:rsidRPr="00EA74A7" w:rsidRDefault="00EA74A7" w:rsidP="00EA74A7">
      <w:pPr>
        <w:numPr>
          <w:ilvl w:val="0"/>
          <w:numId w:val="1"/>
        </w:numPr>
      </w:pPr>
      <w:r w:rsidRPr="00EA74A7">
        <w:t xml:space="preserve">Открывается </w:t>
      </w:r>
      <w:r w:rsidRPr="00EA74A7">
        <w:rPr>
          <w:b/>
          <w:bCs/>
        </w:rPr>
        <w:t>модуль «Аналитика трейдера»</w:t>
      </w:r>
      <w:r w:rsidRPr="00EA74A7">
        <w:t xml:space="preserve"> в том же окне (страница) или как полноэкранный слой.</w:t>
      </w:r>
    </w:p>
    <w:p w14:paraId="50E1F534" w14:textId="77777777" w:rsidR="00EA74A7" w:rsidRPr="00EA74A7" w:rsidRDefault="00EA74A7" w:rsidP="00EA74A7">
      <w:pPr>
        <w:numPr>
          <w:ilvl w:val="0"/>
          <w:numId w:val="1"/>
        </w:numPr>
      </w:pPr>
      <w:r w:rsidRPr="00EA74A7">
        <w:t>Хлебные крошки: Результативность / Аналитика команды / &lt;Имя трейдера&gt;.</w:t>
      </w:r>
    </w:p>
    <w:p w14:paraId="0788AF19" w14:textId="77777777" w:rsidR="00EA74A7" w:rsidRPr="00EA74A7" w:rsidRDefault="00EA74A7" w:rsidP="00EA74A7">
      <w:pPr>
        <w:rPr>
          <w:b/>
          <w:bCs/>
        </w:rPr>
      </w:pPr>
      <w:r w:rsidRPr="00EA74A7">
        <w:rPr>
          <w:b/>
          <w:bCs/>
        </w:rPr>
        <w:t>2) Шапка модуля</w:t>
      </w:r>
    </w:p>
    <w:p w14:paraId="21B21871" w14:textId="77777777" w:rsidR="00EA74A7" w:rsidRPr="00EA74A7" w:rsidRDefault="00EA74A7" w:rsidP="00EA74A7">
      <w:pPr>
        <w:numPr>
          <w:ilvl w:val="0"/>
          <w:numId w:val="2"/>
        </w:numPr>
      </w:pPr>
      <w:r w:rsidRPr="00EA74A7">
        <w:t xml:space="preserve">Заголовок: </w:t>
      </w:r>
      <w:r w:rsidRPr="00EA74A7">
        <w:rPr>
          <w:b/>
          <w:bCs/>
        </w:rPr>
        <w:t>Аналитика трейдера — &lt;Имя/ник&gt;</w:t>
      </w:r>
      <w:r w:rsidRPr="00EA74A7">
        <w:t>.</w:t>
      </w:r>
    </w:p>
    <w:p w14:paraId="48607008" w14:textId="77777777" w:rsidR="00EA74A7" w:rsidRPr="00EA74A7" w:rsidRDefault="00EA74A7" w:rsidP="00EA74A7">
      <w:pPr>
        <w:numPr>
          <w:ilvl w:val="0"/>
          <w:numId w:val="2"/>
        </w:numPr>
      </w:pPr>
      <w:r w:rsidRPr="00EA74A7">
        <w:t>Подзаголовок/метки: статус трейдера (активен/на паузе), старший трейдер, PM.</w:t>
      </w:r>
    </w:p>
    <w:p w14:paraId="1A71EA23" w14:textId="3228BBB2" w:rsidR="00EA74A7" w:rsidRPr="00EA74A7" w:rsidRDefault="00EA74A7" w:rsidP="00EA74A7">
      <w:pPr>
        <w:rPr>
          <w:b/>
          <w:bCs/>
        </w:rPr>
      </w:pPr>
      <w:r w:rsidRPr="00EA74A7">
        <w:rPr>
          <w:b/>
          <w:bCs/>
        </w:rPr>
        <w:t xml:space="preserve">3) Блок «Карточка трейдера» </w:t>
      </w:r>
    </w:p>
    <w:p w14:paraId="1F2FFBC3" w14:textId="77777777" w:rsidR="00EA74A7" w:rsidRPr="00EA74A7" w:rsidRDefault="00EA74A7" w:rsidP="00EA74A7">
      <w:r w:rsidRPr="00EA74A7">
        <w:t>Табличный блок 2×N по образцу макета.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4"/>
        <w:gridCol w:w="3998"/>
      </w:tblGrid>
      <w:tr w:rsidR="00EA74A7" w:rsidRPr="00EA74A7" w14:paraId="4661ED09" w14:textId="77777777" w:rsidTr="00EA74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DA206A" w14:textId="77777777" w:rsidR="00EA74A7" w:rsidRPr="00EA74A7" w:rsidRDefault="00EA74A7" w:rsidP="00EA74A7">
            <w:pPr>
              <w:rPr>
                <w:b/>
                <w:bCs/>
              </w:rPr>
            </w:pPr>
            <w:r w:rsidRPr="00EA74A7">
              <w:rPr>
                <w:b/>
                <w:bCs/>
              </w:rPr>
              <w:t>Левая колонка — поле</w:t>
            </w:r>
          </w:p>
        </w:tc>
        <w:tc>
          <w:tcPr>
            <w:tcW w:w="0" w:type="auto"/>
            <w:vAlign w:val="center"/>
            <w:hideMark/>
          </w:tcPr>
          <w:p w14:paraId="611A3B4D" w14:textId="77777777" w:rsidR="00EA74A7" w:rsidRPr="00EA74A7" w:rsidRDefault="00EA74A7" w:rsidP="00EA74A7">
            <w:pPr>
              <w:rPr>
                <w:b/>
                <w:bCs/>
              </w:rPr>
            </w:pPr>
            <w:r w:rsidRPr="00EA74A7">
              <w:rPr>
                <w:b/>
                <w:bCs/>
              </w:rPr>
              <w:t>Правая колонка — значение/контрол</w:t>
            </w:r>
          </w:p>
        </w:tc>
      </w:tr>
      <w:tr w:rsidR="00EA74A7" w:rsidRPr="00EA74A7" w14:paraId="268E80A2" w14:textId="77777777" w:rsidTr="00EA74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F59F9" w14:textId="77777777" w:rsidR="00EA74A7" w:rsidRPr="00EA74A7" w:rsidRDefault="00EA74A7" w:rsidP="00EA74A7">
            <w:r w:rsidRPr="00EA74A7">
              <w:t>Трейдер</w:t>
            </w:r>
          </w:p>
        </w:tc>
        <w:tc>
          <w:tcPr>
            <w:tcW w:w="0" w:type="auto"/>
            <w:vAlign w:val="center"/>
            <w:hideMark/>
          </w:tcPr>
          <w:p w14:paraId="6EBB67EA" w14:textId="77777777" w:rsidR="00EA74A7" w:rsidRPr="00EA74A7" w:rsidRDefault="00EA74A7" w:rsidP="00EA74A7">
            <w:r w:rsidRPr="00EA74A7">
              <w:t>Имя/никнейм трейдера</w:t>
            </w:r>
          </w:p>
        </w:tc>
      </w:tr>
      <w:tr w:rsidR="00EA74A7" w:rsidRPr="00EA74A7" w14:paraId="6FA52866" w14:textId="77777777" w:rsidTr="00EA74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98DCF" w14:textId="77777777" w:rsidR="00EA74A7" w:rsidRPr="00EA74A7" w:rsidRDefault="00EA74A7" w:rsidP="00EA74A7">
            <w:r w:rsidRPr="00EA74A7">
              <w:t>Субаккаунт</w:t>
            </w:r>
          </w:p>
        </w:tc>
        <w:tc>
          <w:tcPr>
            <w:tcW w:w="0" w:type="auto"/>
            <w:vAlign w:val="center"/>
            <w:hideMark/>
          </w:tcPr>
          <w:p w14:paraId="71F2188F" w14:textId="568F5340" w:rsidR="00EA74A7" w:rsidRPr="00EA74A7" w:rsidRDefault="00EA74A7" w:rsidP="00EA74A7">
            <w:r w:rsidRPr="00EA74A7">
              <w:t xml:space="preserve">Имя субаккаунта </w:t>
            </w:r>
          </w:p>
        </w:tc>
      </w:tr>
      <w:tr w:rsidR="00EA74A7" w:rsidRPr="00EA74A7" w14:paraId="21952235" w14:textId="77777777" w:rsidTr="00EA74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BB409" w14:textId="77777777" w:rsidR="00EA74A7" w:rsidRPr="00EA74A7" w:rsidRDefault="00EA74A7" w:rsidP="00EA74A7">
            <w:r w:rsidRPr="00EA74A7">
              <w:t>Баланс</w:t>
            </w:r>
          </w:p>
        </w:tc>
        <w:tc>
          <w:tcPr>
            <w:tcW w:w="0" w:type="auto"/>
            <w:vAlign w:val="center"/>
            <w:hideMark/>
          </w:tcPr>
          <w:p w14:paraId="1206952A" w14:textId="7A6AC06C" w:rsidR="00EA74A7" w:rsidRPr="00EA74A7" w:rsidRDefault="00EA74A7" w:rsidP="00EA74A7">
            <w:r w:rsidRPr="00EA74A7">
              <w:t xml:space="preserve">Текущее значение </w:t>
            </w:r>
          </w:p>
        </w:tc>
      </w:tr>
      <w:tr w:rsidR="00EA74A7" w:rsidRPr="00EA74A7" w14:paraId="63AC111C" w14:textId="77777777" w:rsidTr="00EA74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E1CB3" w14:textId="77777777" w:rsidR="00EA74A7" w:rsidRPr="00EA74A7" w:rsidRDefault="00EA74A7" w:rsidP="00EA74A7">
            <w:r w:rsidRPr="00EA74A7">
              <w:t>Политика риск-менеджмента</w:t>
            </w:r>
          </w:p>
        </w:tc>
        <w:tc>
          <w:tcPr>
            <w:tcW w:w="0" w:type="auto"/>
            <w:vAlign w:val="center"/>
            <w:hideMark/>
          </w:tcPr>
          <w:p w14:paraId="5CAFE9E0" w14:textId="7531853A" w:rsidR="00EA74A7" w:rsidRPr="00EA74A7" w:rsidRDefault="00EA74A7" w:rsidP="00EA74A7">
            <w:r w:rsidRPr="00EA74A7">
              <w:t xml:space="preserve">Выпадающий список актуальных политик </w:t>
            </w:r>
          </w:p>
        </w:tc>
      </w:tr>
    </w:tbl>
    <w:p w14:paraId="5B195E19" w14:textId="77F50D50" w:rsidR="00EA74A7" w:rsidRPr="00EA74A7" w:rsidRDefault="00EA74A7" w:rsidP="00EA74A7">
      <w:r w:rsidRPr="00EA74A7">
        <w:t>Дополнительные элементы к таблице:</w:t>
      </w:r>
    </w:p>
    <w:p w14:paraId="773BD9BE" w14:textId="55E31F48" w:rsidR="00EA74A7" w:rsidRPr="00EA74A7" w:rsidRDefault="00EA74A7" w:rsidP="00EA74A7">
      <w:pPr>
        <w:numPr>
          <w:ilvl w:val="0"/>
          <w:numId w:val="3"/>
        </w:numPr>
      </w:pPr>
      <w:r w:rsidRPr="00EA74A7">
        <w:rPr>
          <w:b/>
          <w:bCs/>
        </w:rPr>
        <w:t>Кнопка «Повысить баланс»</w:t>
      </w:r>
      <w:r w:rsidRPr="00EA74A7">
        <w:t xml:space="preserve"> — открывает форму с полями: «Сумма», «Из какого субаккаунта / в какой», «Комментарий». После подтверждения создаётся заявка на перевод между субаккаунтами.</w:t>
      </w:r>
      <w:r>
        <w:t xml:space="preserve"> (автоматический перевод байбит – байбит через апи )</w:t>
      </w:r>
    </w:p>
    <w:p w14:paraId="60BC7ECC" w14:textId="6F6B5D25" w:rsidR="00EA74A7" w:rsidRPr="00EA74A7" w:rsidRDefault="00EA74A7" w:rsidP="00EA74A7">
      <w:pPr>
        <w:numPr>
          <w:ilvl w:val="0"/>
          <w:numId w:val="3"/>
        </w:numPr>
      </w:pPr>
      <w:r w:rsidRPr="00EA74A7">
        <w:rPr>
          <w:b/>
          <w:bCs/>
        </w:rPr>
        <w:t>«Риск на сделку»</w:t>
      </w:r>
      <w:r w:rsidRPr="00EA74A7">
        <w:t xml:space="preserve"> — поле ввода/переключатель </w:t>
      </w:r>
      <w:r>
        <w:t>риск-менеджмент политик, которые будут во вкладке РМ у Тим Лида и в кабинете РМ</w:t>
      </w:r>
    </w:p>
    <w:p w14:paraId="0F4A9600" w14:textId="77777777" w:rsidR="00EA74A7" w:rsidRPr="00EA74A7" w:rsidRDefault="00EA74A7" w:rsidP="00EA74A7">
      <w:pPr>
        <w:rPr>
          <w:b/>
          <w:bCs/>
        </w:rPr>
      </w:pPr>
      <w:r w:rsidRPr="00EA74A7">
        <w:rPr>
          <w:b/>
          <w:bCs/>
        </w:rPr>
        <w:t>4) Блок «Профайлинг» — зона документов</w:t>
      </w:r>
    </w:p>
    <w:p w14:paraId="3B692497" w14:textId="77777777" w:rsidR="00EA74A7" w:rsidRPr="00EA74A7" w:rsidRDefault="00EA74A7" w:rsidP="00EA74A7">
      <w:r w:rsidRPr="00EA74A7">
        <w:t xml:space="preserve">Карточка с заголовком </w:t>
      </w:r>
      <w:r w:rsidRPr="00EA74A7">
        <w:rPr>
          <w:b/>
          <w:bCs/>
        </w:rPr>
        <w:t>Профайлинг</w:t>
      </w:r>
      <w:r w:rsidRPr="00EA74A7">
        <w:t>. Две области: загрузка и список версий.</w:t>
      </w:r>
    </w:p>
    <w:p w14:paraId="4BAD7D3C" w14:textId="77777777" w:rsidR="00EA74A7" w:rsidRPr="00EA74A7" w:rsidRDefault="00EA74A7" w:rsidP="00EA74A7">
      <w:pPr>
        <w:rPr>
          <w:b/>
          <w:bCs/>
        </w:rPr>
      </w:pPr>
      <w:r w:rsidRPr="00EA74A7">
        <w:rPr>
          <w:b/>
          <w:bCs/>
        </w:rPr>
        <w:t>4.1. Загрузка</w:t>
      </w:r>
    </w:p>
    <w:p w14:paraId="59AA5278" w14:textId="77777777" w:rsidR="00EA74A7" w:rsidRPr="00EA74A7" w:rsidRDefault="00EA74A7" w:rsidP="00EA74A7">
      <w:pPr>
        <w:numPr>
          <w:ilvl w:val="0"/>
          <w:numId w:val="4"/>
        </w:numPr>
      </w:pPr>
      <w:r w:rsidRPr="00EA74A7">
        <w:t xml:space="preserve">Drag&amp;drop зона + кнопка </w:t>
      </w:r>
      <w:r w:rsidRPr="00EA74A7">
        <w:rPr>
          <w:b/>
          <w:bCs/>
        </w:rPr>
        <w:t>Загрузить документ</w:t>
      </w:r>
      <w:r w:rsidRPr="00EA74A7">
        <w:t>.</w:t>
      </w:r>
    </w:p>
    <w:p w14:paraId="762AA01B" w14:textId="52201F35" w:rsidR="00EA74A7" w:rsidRPr="00EA74A7" w:rsidRDefault="00EA74A7" w:rsidP="00EA74A7">
      <w:pPr>
        <w:numPr>
          <w:ilvl w:val="0"/>
          <w:numId w:val="4"/>
        </w:numPr>
      </w:pPr>
      <w:r w:rsidRPr="00EA74A7">
        <w:t>Подпись о допустимых форматах и размере (например: PDF/DOCX/</w:t>
      </w:r>
      <w:r>
        <w:t>)</w:t>
      </w:r>
      <w:r w:rsidRPr="00EA74A7">
        <w:t>.</w:t>
      </w:r>
    </w:p>
    <w:p w14:paraId="5C4D15D5" w14:textId="77777777" w:rsidR="00EA74A7" w:rsidRPr="00EA74A7" w:rsidRDefault="00EA74A7" w:rsidP="00EA74A7">
      <w:pPr>
        <w:numPr>
          <w:ilvl w:val="0"/>
          <w:numId w:val="4"/>
        </w:numPr>
      </w:pPr>
      <w:r w:rsidRPr="00EA74A7">
        <w:t>Поля/элементы:</w:t>
      </w:r>
    </w:p>
    <w:p w14:paraId="144B671F" w14:textId="77777777" w:rsidR="00EA74A7" w:rsidRPr="00EA74A7" w:rsidRDefault="00EA74A7" w:rsidP="00EA74A7">
      <w:pPr>
        <w:numPr>
          <w:ilvl w:val="1"/>
          <w:numId w:val="4"/>
        </w:numPr>
      </w:pPr>
      <w:r w:rsidRPr="00EA74A7">
        <w:t>Выбор файла.</w:t>
      </w:r>
    </w:p>
    <w:p w14:paraId="6A3C9F33" w14:textId="378FD450" w:rsidR="00EA74A7" w:rsidRDefault="00EA74A7" w:rsidP="00EA74A7">
      <w:pPr>
        <w:numPr>
          <w:ilvl w:val="1"/>
          <w:numId w:val="4"/>
        </w:numPr>
      </w:pPr>
      <w:r w:rsidRPr="00EA74A7">
        <w:t xml:space="preserve">Кнопка </w:t>
      </w:r>
      <w:r w:rsidRPr="00EA74A7">
        <w:rPr>
          <w:b/>
          <w:bCs/>
        </w:rPr>
        <w:t>Сохранить</w:t>
      </w:r>
      <w:r w:rsidRPr="00EA74A7">
        <w:t>.</w:t>
      </w:r>
    </w:p>
    <w:p w14:paraId="23D0C733" w14:textId="44B23742" w:rsidR="00EA74A7" w:rsidRPr="00EA74A7" w:rsidRDefault="00EA74A7" w:rsidP="00EA74A7">
      <w:pPr>
        <w:numPr>
          <w:ilvl w:val="0"/>
          <w:numId w:val="4"/>
        </w:numPr>
      </w:pPr>
      <w:r>
        <w:t>Кнопка скачать</w:t>
      </w:r>
    </w:p>
    <w:p w14:paraId="5E813A9E" w14:textId="77777777" w:rsidR="00EA74A7" w:rsidRPr="00EA74A7" w:rsidRDefault="00EA74A7" w:rsidP="00EA74A7">
      <w:pPr>
        <w:rPr>
          <w:b/>
          <w:bCs/>
        </w:rPr>
      </w:pPr>
      <w:r w:rsidRPr="00EA74A7">
        <w:rPr>
          <w:b/>
          <w:bCs/>
        </w:rPr>
        <w:t>5) Блок «Торговая стратегия» — зона документов</w:t>
      </w:r>
    </w:p>
    <w:p w14:paraId="1EB29711" w14:textId="77777777" w:rsidR="00EA74A7" w:rsidRPr="00EA74A7" w:rsidRDefault="00EA74A7" w:rsidP="00EA74A7">
      <w:r w:rsidRPr="00EA74A7">
        <w:lastRenderedPageBreak/>
        <w:t>Отдельная карточка с теми же возможностями, что и «Профайлинг», но для стратегий.</w:t>
      </w:r>
    </w:p>
    <w:p w14:paraId="445A2E95" w14:textId="77777777" w:rsidR="00EA74A7" w:rsidRPr="00EA74A7" w:rsidRDefault="00EA74A7" w:rsidP="00EA74A7">
      <w:pPr>
        <w:rPr>
          <w:b/>
          <w:bCs/>
        </w:rPr>
      </w:pPr>
      <w:r w:rsidRPr="00EA74A7">
        <w:rPr>
          <w:b/>
          <w:bCs/>
        </w:rPr>
        <w:t>5.1. Загрузка</w:t>
      </w:r>
    </w:p>
    <w:p w14:paraId="52B9E7F0" w14:textId="77777777" w:rsidR="00EA74A7" w:rsidRPr="00EA74A7" w:rsidRDefault="00EA74A7" w:rsidP="00EA74A7">
      <w:pPr>
        <w:numPr>
          <w:ilvl w:val="0"/>
          <w:numId w:val="6"/>
        </w:numPr>
      </w:pPr>
      <w:r w:rsidRPr="00EA74A7">
        <w:t xml:space="preserve">Drag&amp;drop + </w:t>
      </w:r>
      <w:r w:rsidRPr="00EA74A7">
        <w:rPr>
          <w:b/>
          <w:bCs/>
        </w:rPr>
        <w:t>Загрузить стратегию</w:t>
      </w:r>
      <w:r w:rsidRPr="00EA74A7">
        <w:t>.</w:t>
      </w:r>
    </w:p>
    <w:p w14:paraId="49B28ECC" w14:textId="1FA41C64" w:rsidR="00EA74A7" w:rsidRDefault="00EA74A7" w:rsidP="00EA74A7">
      <w:pPr>
        <w:numPr>
          <w:ilvl w:val="0"/>
          <w:numId w:val="6"/>
        </w:numPr>
      </w:pPr>
      <w:r w:rsidRPr="00EA74A7">
        <w:t>Допустимые форматы: PDF/DOCX/.</w:t>
      </w:r>
    </w:p>
    <w:p w14:paraId="75E1DFB2" w14:textId="0155B8B9" w:rsidR="00EA74A7" w:rsidRPr="00EA74A7" w:rsidRDefault="00EA74A7" w:rsidP="00EA74A7">
      <w:pPr>
        <w:numPr>
          <w:ilvl w:val="0"/>
          <w:numId w:val="6"/>
        </w:numPr>
      </w:pPr>
      <w:r>
        <w:t>Кнопка скачать</w:t>
      </w:r>
    </w:p>
    <w:p w14:paraId="32B9970C" w14:textId="61337CC9" w:rsidR="00EA74A7" w:rsidRDefault="00EA74A7">
      <w:r w:rsidRPr="00EA74A7">
        <w:t xml:space="preserve">6) Блок </w:t>
      </w:r>
      <w:r>
        <w:t xml:space="preserve">Аналитики </w:t>
      </w:r>
    </w:p>
    <w:p w14:paraId="71EEB694" w14:textId="77777777" w:rsidR="00EA74A7" w:rsidRDefault="00EA74A7">
      <w:r>
        <w:t>6.1. Вкладка Аналитика</w:t>
      </w:r>
    </w:p>
    <w:p w14:paraId="7404E66E" w14:textId="6DDF3590" w:rsidR="00EA74A7" w:rsidRDefault="00EA74A7">
      <w:r>
        <w:t>Здесь будет Аналитика из ТММ по отдельному ТЗ</w:t>
      </w:r>
    </w:p>
    <w:p w14:paraId="2716C170" w14:textId="14F9CC85" w:rsidR="00EA74A7" w:rsidRDefault="00EA74A7">
      <w:pPr>
        <w:rPr>
          <w:lang w:val="en-US"/>
        </w:rPr>
      </w:pPr>
      <w:r>
        <w:t>Будет</w:t>
      </w:r>
      <w:r>
        <w:rPr>
          <w:lang w:val="en-US"/>
        </w:rPr>
        <w:t>:</w:t>
      </w:r>
    </w:p>
    <w:p w14:paraId="4E27C8CE" w14:textId="57369298" w:rsidR="00EA74A7" w:rsidRDefault="00EA74A7" w:rsidP="00EA74A7">
      <w:pPr>
        <w:pStyle w:val="a5"/>
        <w:numPr>
          <w:ilvl w:val="0"/>
          <w:numId w:val="12"/>
        </w:numPr>
      </w:pPr>
      <w:r>
        <w:t>График ПНЛ</w:t>
      </w:r>
    </w:p>
    <w:p w14:paraId="63A2A7C2" w14:textId="3027E520" w:rsidR="00EA74A7" w:rsidRDefault="00EA74A7" w:rsidP="00EA74A7">
      <w:pPr>
        <w:pStyle w:val="a5"/>
        <w:numPr>
          <w:ilvl w:val="0"/>
          <w:numId w:val="12"/>
        </w:numPr>
      </w:pPr>
      <w:r>
        <w:t>Календарь сделок</w:t>
      </w:r>
    </w:p>
    <w:p w14:paraId="058DC622" w14:textId="45AC1E14" w:rsidR="00EA74A7" w:rsidRDefault="00EA74A7" w:rsidP="00EA74A7">
      <w:pPr>
        <w:pStyle w:val="a5"/>
        <w:numPr>
          <w:ilvl w:val="0"/>
          <w:numId w:val="12"/>
        </w:numPr>
      </w:pPr>
      <w:r>
        <w:t>Винрейт</w:t>
      </w:r>
    </w:p>
    <w:p w14:paraId="770AC0E6" w14:textId="11807D54" w:rsidR="00EA74A7" w:rsidRDefault="00EA74A7" w:rsidP="00EA74A7">
      <w:pPr>
        <w:pStyle w:val="a5"/>
        <w:numPr>
          <w:ilvl w:val="0"/>
          <w:numId w:val="12"/>
        </w:numPr>
      </w:pPr>
      <w:r>
        <w:t xml:space="preserve">Соотношение по монетам </w:t>
      </w:r>
    </w:p>
    <w:p w14:paraId="0954B2D8" w14:textId="57FFE465" w:rsidR="00EA74A7" w:rsidRPr="00EA74A7" w:rsidRDefault="00EA74A7" w:rsidP="00EA74A7">
      <w:pPr>
        <w:pStyle w:val="a5"/>
        <w:numPr>
          <w:ilvl w:val="0"/>
          <w:numId w:val="12"/>
        </w:numPr>
      </w:pPr>
      <w:r>
        <w:t xml:space="preserve">И тд </w:t>
      </w:r>
    </w:p>
    <w:p w14:paraId="0F470AB5" w14:textId="2B86F8D6" w:rsidR="00EA74A7" w:rsidRDefault="00EA74A7">
      <w:r>
        <w:br/>
        <w:t>6.2. Вкладка Сделки</w:t>
      </w:r>
    </w:p>
    <w:p w14:paraId="4DF4945F" w14:textId="7722C926" w:rsidR="00EA74A7" w:rsidRDefault="00EA74A7">
      <w:r>
        <w:t>Здесь история сделок трейдера с Попапом описания сделки</w:t>
      </w:r>
    </w:p>
    <w:p w14:paraId="0C8BBD01" w14:textId="49493F67" w:rsidR="00EA74A7" w:rsidRDefault="00EA74A7">
      <w:r>
        <w:rPr>
          <w:noProof/>
        </w:rPr>
        <w:drawing>
          <wp:inline distT="0" distB="0" distL="0" distR="0" wp14:anchorId="3BD6230E" wp14:editId="1BBFDDB3">
            <wp:extent cx="5943600" cy="39624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24091" w14:textId="4943AE9A" w:rsidR="00140BE3" w:rsidRDefault="00140BE3"/>
    <w:p w14:paraId="448E1F10" w14:textId="1B4A8FD7" w:rsidR="00140BE3" w:rsidRDefault="00140BE3"/>
    <w:p w14:paraId="167CFB95" w14:textId="53CC39C0" w:rsidR="00140BE3" w:rsidRDefault="00140BE3"/>
    <w:p w14:paraId="5CD0648C" w14:textId="7099943B" w:rsidR="00140BE3" w:rsidRDefault="00D341B9">
      <w:r>
        <w:rPr>
          <w:noProof/>
        </w:rPr>
        <w:lastRenderedPageBreak/>
        <w:drawing>
          <wp:inline distT="0" distB="0" distL="0" distR="0" wp14:anchorId="77318ABD" wp14:editId="67058BE4">
            <wp:extent cx="5939790" cy="6846073"/>
            <wp:effectExtent l="0" t="0" r="381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123"/>
                    <a:stretch/>
                  </pic:blipFill>
                  <pic:spPr bwMode="auto">
                    <a:xfrm>
                      <a:off x="0" y="0"/>
                      <a:ext cx="5939790" cy="68460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140B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E3B3D"/>
    <w:multiLevelType w:val="multilevel"/>
    <w:tmpl w:val="9CEE0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06DA8"/>
    <w:multiLevelType w:val="multilevel"/>
    <w:tmpl w:val="200CF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E93C72"/>
    <w:multiLevelType w:val="hybridMultilevel"/>
    <w:tmpl w:val="41608B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2D6C9B"/>
    <w:multiLevelType w:val="multilevel"/>
    <w:tmpl w:val="677A3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1C0C15"/>
    <w:multiLevelType w:val="multilevel"/>
    <w:tmpl w:val="512A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6A417A"/>
    <w:multiLevelType w:val="multilevel"/>
    <w:tmpl w:val="72802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8D1C86"/>
    <w:multiLevelType w:val="multilevel"/>
    <w:tmpl w:val="D2AA8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EB03B6"/>
    <w:multiLevelType w:val="multilevel"/>
    <w:tmpl w:val="35C41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A53F4C"/>
    <w:multiLevelType w:val="multilevel"/>
    <w:tmpl w:val="25802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A87A67"/>
    <w:multiLevelType w:val="multilevel"/>
    <w:tmpl w:val="41B64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7203E8"/>
    <w:multiLevelType w:val="multilevel"/>
    <w:tmpl w:val="FBE2B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3465B7"/>
    <w:multiLevelType w:val="multilevel"/>
    <w:tmpl w:val="BC80F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8"/>
  </w:num>
  <w:num w:numId="3">
    <w:abstractNumId w:val="5"/>
  </w:num>
  <w:num w:numId="4">
    <w:abstractNumId w:val="1"/>
  </w:num>
  <w:num w:numId="5">
    <w:abstractNumId w:val="9"/>
  </w:num>
  <w:num w:numId="6">
    <w:abstractNumId w:val="0"/>
  </w:num>
  <w:num w:numId="7">
    <w:abstractNumId w:val="10"/>
  </w:num>
  <w:num w:numId="8">
    <w:abstractNumId w:val="3"/>
  </w:num>
  <w:num w:numId="9">
    <w:abstractNumId w:val="6"/>
  </w:num>
  <w:num w:numId="10">
    <w:abstractNumId w:val="11"/>
  </w:num>
  <w:num w:numId="11">
    <w:abstractNumId w:val="7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180"/>
    <w:rsid w:val="00140BE3"/>
    <w:rsid w:val="00A15180"/>
    <w:rsid w:val="00D00183"/>
    <w:rsid w:val="00D341B9"/>
    <w:rsid w:val="00EA7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D3FF28"/>
  <w15:chartTrackingRefBased/>
  <w15:docId w15:val="{853A1AEB-4FA3-4CBD-A08E-C5020F3EC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40BE3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EA74A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A74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List Paragraph"/>
    <w:basedOn w:val="a"/>
    <w:uiPriority w:val="34"/>
    <w:qFormat/>
    <w:rsid w:val="00EA74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600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98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07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34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15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34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382A04-4FE2-4605-8596-7694527F38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3</Pages>
  <Words>279</Words>
  <Characters>1592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</dc:creator>
  <cp:keywords/>
  <dc:description/>
  <cp:lastModifiedBy>Павел</cp:lastModifiedBy>
  <cp:revision>4</cp:revision>
  <dcterms:created xsi:type="dcterms:W3CDTF">2025-09-05T08:02:00Z</dcterms:created>
  <dcterms:modified xsi:type="dcterms:W3CDTF">2025-09-05T08:56:00Z</dcterms:modified>
</cp:coreProperties>
</file>