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4428C" w14:textId="77777777" w:rsidR="00A1612E" w:rsidRPr="00A1612E" w:rsidRDefault="00A1612E" w:rsidP="00A1612E">
      <w:pPr>
        <w:rPr>
          <w:b/>
          <w:bCs/>
        </w:rPr>
      </w:pPr>
      <w:r w:rsidRPr="00A1612E">
        <w:rPr>
          <w:b/>
          <w:bCs/>
        </w:rPr>
        <w:t>Назначение</w:t>
      </w:r>
    </w:p>
    <w:p w14:paraId="6F09CD33" w14:textId="77777777" w:rsidR="00A1612E" w:rsidRPr="00A1612E" w:rsidRDefault="00A1612E" w:rsidP="00A1612E">
      <w:r w:rsidRPr="00A1612E">
        <w:t>Показать текущий суммарный баланс компании и разложить его по API-ключам (счетам/трейдерам) в наглядном виде.</w:t>
      </w:r>
    </w:p>
    <w:p w14:paraId="6611FD49" w14:textId="77777777" w:rsidR="00A1612E" w:rsidRPr="00A1612E" w:rsidRDefault="00A1612E" w:rsidP="00A1612E">
      <w:pPr>
        <w:rPr>
          <w:b/>
          <w:bCs/>
        </w:rPr>
      </w:pPr>
      <w:r w:rsidRPr="00A1612E">
        <w:rPr>
          <w:b/>
          <w:bCs/>
        </w:rPr>
        <w:t>Что берём из источника</w:t>
      </w:r>
    </w:p>
    <w:p w14:paraId="5B2EB8C1" w14:textId="4BD8773B" w:rsidR="00A1612E" w:rsidRPr="00A1612E" w:rsidRDefault="00A1612E" w:rsidP="00A1612E">
      <w:pPr>
        <w:numPr>
          <w:ilvl w:val="0"/>
          <w:numId w:val="1"/>
        </w:numPr>
      </w:pPr>
      <w:r w:rsidRPr="00A1612E">
        <w:t xml:space="preserve">Для каждого API-ключа запрашиваем </w:t>
      </w:r>
      <w:r w:rsidRPr="00A1612E">
        <w:rPr>
          <w:b/>
          <w:bCs/>
        </w:rPr>
        <w:t>текущий баланс счёта</w:t>
      </w:r>
      <w:r w:rsidRPr="00A1612E">
        <w:t xml:space="preserve">. </w:t>
      </w:r>
      <w:r>
        <w:t>(</w:t>
      </w:r>
      <w:proofErr w:type="spellStart"/>
      <w:r>
        <w:t>эндпойнт</w:t>
      </w:r>
      <w:proofErr w:type="spellEnd"/>
      <w:r>
        <w:t xml:space="preserve"> </w:t>
      </w:r>
      <w:proofErr w:type="spellStart"/>
      <w:r>
        <w:t>гет</w:t>
      </w:r>
      <w:proofErr w:type="spellEnd"/>
      <w:r>
        <w:t xml:space="preserve"> </w:t>
      </w:r>
      <w:proofErr w:type="spellStart"/>
      <w:r>
        <w:t>воллет</w:t>
      </w:r>
      <w:proofErr w:type="spellEnd"/>
      <w:r>
        <w:t xml:space="preserve"> баланс)</w:t>
      </w:r>
    </w:p>
    <w:p w14:paraId="349A6271" w14:textId="77777777" w:rsidR="00A1612E" w:rsidRPr="00A1612E" w:rsidRDefault="00A1612E" w:rsidP="00A1612E">
      <w:pPr>
        <w:rPr>
          <w:b/>
          <w:bCs/>
        </w:rPr>
      </w:pPr>
      <w:r w:rsidRPr="00A1612E">
        <w:rPr>
          <w:b/>
          <w:bCs/>
        </w:rPr>
        <w:t>Подготовка данных</w:t>
      </w:r>
    </w:p>
    <w:p w14:paraId="21BF5781" w14:textId="77777777" w:rsidR="00A1612E" w:rsidRPr="00A1612E" w:rsidRDefault="00A1612E" w:rsidP="00A1612E">
      <w:pPr>
        <w:numPr>
          <w:ilvl w:val="0"/>
          <w:numId w:val="2"/>
        </w:numPr>
      </w:pPr>
      <w:r w:rsidRPr="00A1612E">
        <w:t>Собираем список активных API-ключей.</w:t>
      </w:r>
    </w:p>
    <w:p w14:paraId="448CAA28" w14:textId="45E016E3" w:rsidR="00A1612E" w:rsidRPr="00A1612E" w:rsidRDefault="00A1612E" w:rsidP="00A1612E">
      <w:pPr>
        <w:numPr>
          <w:ilvl w:val="0"/>
          <w:numId w:val="2"/>
        </w:numPr>
      </w:pPr>
      <w:r w:rsidRPr="00A1612E">
        <w:t>Получаем по каждому значение баланса.</w:t>
      </w:r>
    </w:p>
    <w:p w14:paraId="6368A682" w14:textId="77777777" w:rsidR="00A1612E" w:rsidRPr="00A1612E" w:rsidRDefault="00A1612E" w:rsidP="00A1612E">
      <w:pPr>
        <w:numPr>
          <w:ilvl w:val="0"/>
          <w:numId w:val="2"/>
        </w:numPr>
      </w:pPr>
      <w:r w:rsidRPr="00A1612E">
        <w:t>Формируем таблицу «ключ — баланс».</w:t>
      </w:r>
    </w:p>
    <w:p w14:paraId="6D5DE6C0" w14:textId="77777777" w:rsidR="00A1612E" w:rsidRPr="00A1612E" w:rsidRDefault="00A1612E" w:rsidP="00A1612E">
      <w:pPr>
        <w:rPr>
          <w:b/>
          <w:bCs/>
        </w:rPr>
      </w:pPr>
      <w:r w:rsidRPr="00A1612E">
        <w:rPr>
          <w:b/>
          <w:bCs/>
        </w:rPr>
        <w:t>Расчёты и правила отображения</w:t>
      </w:r>
    </w:p>
    <w:p w14:paraId="73FED92E" w14:textId="77777777" w:rsidR="00A1612E" w:rsidRPr="00A1612E" w:rsidRDefault="00A1612E" w:rsidP="00A1612E">
      <w:pPr>
        <w:numPr>
          <w:ilvl w:val="0"/>
          <w:numId w:val="3"/>
        </w:numPr>
      </w:pPr>
      <w:r w:rsidRPr="00A1612E">
        <w:t>«Баланс по ключу» — число в деньгах для каждого ключа.</w:t>
      </w:r>
    </w:p>
    <w:p w14:paraId="12DEB98B" w14:textId="77777777" w:rsidR="00A1612E" w:rsidRPr="00A1612E" w:rsidRDefault="00A1612E" w:rsidP="00A1612E">
      <w:pPr>
        <w:numPr>
          <w:ilvl w:val="0"/>
          <w:numId w:val="3"/>
        </w:numPr>
      </w:pPr>
      <w:r w:rsidRPr="00A1612E">
        <w:t>Нулевые и заблокированные ключи можно:</w:t>
      </w:r>
    </w:p>
    <w:p w14:paraId="0580B87B" w14:textId="77777777" w:rsidR="00A1612E" w:rsidRPr="00A1612E" w:rsidRDefault="00A1612E" w:rsidP="00A1612E">
      <w:pPr>
        <w:numPr>
          <w:ilvl w:val="1"/>
          <w:numId w:val="3"/>
        </w:numPr>
      </w:pPr>
      <w:r w:rsidRPr="00A1612E">
        <w:t>скрывать по умолчанию,</w:t>
      </w:r>
    </w:p>
    <w:p w14:paraId="3631F5E4" w14:textId="77777777" w:rsidR="00A1612E" w:rsidRPr="00A1612E" w:rsidRDefault="00A1612E" w:rsidP="00A1612E">
      <w:pPr>
        <w:numPr>
          <w:ilvl w:val="1"/>
          <w:numId w:val="3"/>
        </w:numPr>
      </w:pPr>
      <w:r w:rsidRPr="00A1612E">
        <w:t>или показывать в конце списка — выбрать и зафиксировать одно поведение.</w:t>
      </w:r>
    </w:p>
    <w:p w14:paraId="35B2EFF0" w14:textId="77777777" w:rsidR="00A1612E" w:rsidRPr="00A1612E" w:rsidRDefault="00A1612E" w:rsidP="00A1612E">
      <w:pPr>
        <w:rPr>
          <w:b/>
          <w:bCs/>
        </w:rPr>
      </w:pPr>
      <w:r w:rsidRPr="00A1612E">
        <w:rPr>
          <w:b/>
          <w:bCs/>
        </w:rPr>
        <w:t>Визуализация</w:t>
      </w:r>
    </w:p>
    <w:p w14:paraId="4DA3FD72" w14:textId="77777777" w:rsidR="00A1612E" w:rsidRPr="00A1612E" w:rsidRDefault="00A1612E" w:rsidP="00A1612E">
      <w:pPr>
        <w:rPr>
          <w:b/>
          <w:bCs/>
        </w:rPr>
      </w:pPr>
      <w:r w:rsidRPr="00A1612E">
        <w:rPr>
          <w:b/>
          <w:bCs/>
        </w:rPr>
        <w:t>Диаграмма «Баланс по API-ключам»</w:t>
      </w:r>
    </w:p>
    <w:p w14:paraId="273ED927" w14:textId="77777777" w:rsidR="00A1612E" w:rsidRPr="00A1612E" w:rsidRDefault="00A1612E" w:rsidP="00A1612E">
      <w:pPr>
        <w:numPr>
          <w:ilvl w:val="0"/>
          <w:numId w:val="5"/>
        </w:numPr>
      </w:pPr>
      <w:r w:rsidRPr="00A1612E">
        <w:t>Горизонтальная столбиковая диаграмма.</w:t>
      </w:r>
    </w:p>
    <w:p w14:paraId="311D85BC" w14:textId="77777777" w:rsidR="00A1612E" w:rsidRPr="00A1612E" w:rsidRDefault="00A1612E" w:rsidP="00A1612E">
      <w:pPr>
        <w:numPr>
          <w:ilvl w:val="0"/>
          <w:numId w:val="5"/>
        </w:numPr>
      </w:pPr>
      <w:r w:rsidRPr="00A1612E">
        <w:t>По вертикали — список ключей (имя трейдера и ID ключа).</w:t>
      </w:r>
    </w:p>
    <w:p w14:paraId="54A04B99" w14:textId="77777777" w:rsidR="00A1612E" w:rsidRPr="00A1612E" w:rsidRDefault="00A1612E" w:rsidP="00A1612E">
      <w:pPr>
        <w:numPr>
          <w:ilvl w:val="0"/>
          <w:numId w:val="5"/>
        </w:numPr>
      </w:pPr>
      <w:r w:rsidRPr="00A1612E">
        <w:t>По горизонтали — шкала денег.</w:t>
      </w:r>
    </w:p>
    <w:p w14:paraId="2480FF4E" w14:textId="77777777" w:rsidR="00A1612E" w:rsidRPr="00A1612E" w:rsidRDefault="00A1612E" w:rsidP="00A1612E">
      <w:pPr>
        <w:numPr>
          <w:ilvl w:val="0"/>
          <w:numId w:val="5"/>
        </w:numPr>
      </w:pPr>
      <w:r w:rsidRPr="00A1612E">
        <w:t>Каждый столбик — зелёный, длина пропорциональна величине баланса.</w:t>
      </w:r>
    </w:p>
    <w:p w14:paraId="03CF1B32" w14:textId="77777777" w:rsidR="00A1612E" w:rsidRPr="00A1612E" w:rsidRDefault="00A1612E" w:rsidP="00A1612E">
      <w:pPr>
        <w:numPr>
          <w:ilvl w:val="0"/>
          <w:numId w:val="5"/>
        </w:numPr>
      </w:pPr>
      <w:r w:rsidRPr="00A1612E">
        <w:t>На столбике — подпись с числом в деньгах (например, «81 079,00 $»).</w:t>
      </w:r>
    </w:p>
    <w:p w14:paraId="3B53080F" w14:textId="77777777" w:rsidR="00A1612E" w:rsidRPr="00A1612E" w:rsidRDefault="00A1612E" w:rsidP="00A1612E">
      <w:pPr>
        <w:numPr>
          <w:ilvl w:val="0"/>
          <w:numId w:val="5"/>
        </w:numPr>
      </w:pPr>
      <w:r w:rsidRPr="00A1612E">
        <w:t>Подсказка по наведению: имя ключа, точное значение баланса, доля от общего баланса в процентах.</w:t>
      </w:r>
    </w:p>
    <w:p w14:paraId="7B68F872" w14:textId="77777777" w:rsidR="00A1612E" w:rsidRPr="00A1612E" w:rsidRDefault="00A1612E" w:rsidP="00A1612E">
      <w:pPr>
        <w:rPr>
          <w:b/>
          <w:bCs/>
        </w:rPr>
      </w:pPr>
      <w:r w:rsidRPr="00A1612E">
        <w:rPr>
          <w:b/>
          <w:bCs/>
        </w:rPr>
        <w:t>Сортировка и управление</w:t>
      </w:r>
    </w:p>
    <w:p w14:paraId="051014D2" w14:textId="77777777" w:rsidR="00A1612E" w:rsidRPr="00A1612E" w:rsidRDefault="00A1612E" w:rsidP="00A1612E">
      <w:pPr>
        <w:numPr>
          <w:ilvl w:val="0"/>
          <w:numId w:val="6"/>
        </w:numPr>
      </w:pPr>
      <w:r w:rsidRPr="00A1612E">
        <w:t>По умолчанию сортировать по убыванию баланса.</w:t>
      </w:r>
    </w:p>
    <w:p w14:paraId="54FB62E0" w14:textId="77777777" w:rsidR="00A1612E" w:rsidRPr="00A1612E" w:rsidRDefault="00A1612E" w:rsidP="00A1612E">
      <w:pPr>
        <w:numPr>
          <w:ilvl w:val="0"/>
          <w:numId w:val="6"/>
        </w:numPr>
      </w:pPr>
      <w:r w:rsidRPr="00A1612E">
        <w:t>Переключатели сортировки: по возрастанию, по имени ключа.</w:t>
      </w:r>
    </w:p>
    <w:p w14:paraId="4B0D1A1E" w14:textId="77777777" w:rsidR="00A1612E" w:rsidRPr="00A1612E" w:rsidRDefault="00A1612E" w:rsidP="00A1612E">
      <w:pPr>
        <w:numPr>
          <w:ilvl w:val="0"/>
          <w:numId w:val="6"/>
        </w:numPr>
      </w:pPr>
      <w:r w:rsidRPr="00A1612E">
        <w:t>Поиск по имени/ID ключа.</w:t>
      </w:r>
    </w:p>
    <w:p w14:paraId="50AFDC92" w14:textId="77777777" w:rsidR="00A1612E" w:rsidRPr="00A1612E" w:rsidRDefault="00A1612E" w:rsidP="00A1612E">
      <w:pPr>
        <w:numPr>
          <w:ilvl w:val="0"/>
          <w:numId w:val="6"/>
        </w:numPr>
      </w:pPr>
      <w:r w:rsidRPr="00A1612E">
        <w:t>Опция «Показать только топ-N» (например, 10) и кнопка «Показать все».</w:t>
      </w:r>
    </w:p>
    <w:p w14:paraId="521317F8" w14:textId="77777777" w:rsidR="00A1612E" w:rsidRPr="00A1612E" w:rsidRDefault="00A1612E" w:rsidP="00A1612E">
      <w:pPr>
        <w:rPr>
          <w:b/>
          <w:bCs/>
        </w:rPr>
      </w:pPr>
      <w:r w:rsidRPr="00A1612E">
        <w:rPr>
          <w:b/>
          <w:bCs/>
        </w:rPr>
        <w:t>Формат чисел</w:t>
      </w:r>
    </w:p>
    <w:p w14:paraId="418B6574" w14:textId="77777777" w:rsidR="00A1612E" w:rsidRPr="00A1612E" w:rsidRDefault="00A1612E" w:rsidP="00A1612E">
      <w:pPr>
        <w:numPr>
          <w:ilvl w:val="0"/>
          <w:numId w:val="8"/>
        </w:numPr>
      </w:pPr>
      <w:r w:rsidRPr="00A1612E">
        <w:t>Разделители тысяч, два знака после запятой.</w:t>
      </w:r>
    </w:p>
    <w:p w14:paraId="1BBFDD3F" w14:textId="74281AD2" w:rsidR="00A1612E" w:rsidRPr="00A1612E" w:rsidRDefault="00A1612E" w:rsidP="00A1612E">
      <w:pPr>
        <w:numPr>
          <w:ilvl w:val="0"/>
          <w:numId w:val="8"/>
        </w:numPr>
      </w:pPr>
      <w:r w:rsidRPr="00A1612E">
        <w:t xml:space="preserve">Валюта — </w:t>
      </w:r>
      <w:proofErr w:type="spellStart"/>
      <w:r>
        <w:rPr>
          <w:lang w:val="en-US"/>
        </w:rPr>
        <w:t>usdt</w:t>
      </w:r>
      <w:proofErr w:type="spellEnd"/>
    </w:p>
    <w:p w14:paraId="12B39CAA" w14:textId="77777777" w:rsidR="008D512E" w:rsidRDefault="008D512E"/>
    <w:sectPr w:rsidR="008D51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D5458D"/>
    <w:multiLevelType w:val="multilevel"/>
    <w:tmpl w:val="C490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E56A7"/>
    <w:multiLevelType w:val="multilevel"/>
    <w:tmpl w:val="28385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BE67FE"/>
    <w:multiLevelType w:val="multilevel"/>
    <w:tmpl w:val="872A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3D4E34"/>
    <w:multiLevelType w:val="multilevel"/>
    <w:tmpl w:val="B8D0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3B695E"/>
    <w:multiLevelType w:val="multilevel"/>
    <w:tmpl w:val="1236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4D7C53"/>
    <w:multiLevelType w:val="multilevel"/>
    <w:tmpl w:val="B262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FB6D2C"/>
    <w:multiLevelType w:val="multilevel"/>
    <w:tmpl w:val="FAF2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916C6F"/>
    <w:multiLevelType w:val="multilevel"/>
    <w:tmpl w:val="7B4A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2D0782"/>
    <w:multiLevelType w:val="multilevel"/>
    <w:tmpl w:val="65EEC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E87C60"/>
    <w:multiLevelType w:val="multilevel"/>
    <w:tmpl w:val="8734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7C0E64"/>
    <w:multiLevelType w:val="multilevel"/>
    <w:tmpl w:val="952C1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8"/>
  </w:num>
  <w:num w:numId="5">
    <w:abstractNumId w:val="4"/>
  </w:num>
  <w:num w:numId="6">
    <w:abstractNumId w:val="9"/>
  </w:num>
  <w:num w:numId="7">
    <w:abstractNumId w:val="6"/>
  </w:num>
  <w:num w:numId="8">
    <w:abstractNumId w:val="10"/>
  </w:num>
  <w:num w:numId="9">
    <w:abstractNumId w:val="0"/>
  </w:num>
  <w:num w:numId="10">
    <w:abstractNumId w:val="5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2E"/>
    <w:rsid w:val="008D512E"/>
    <w:rsid w:val="00A16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3734D"/>
  <w15:chartTrackingRefBased/>
  <w15:docId w15:val="{E12406E9-3CBE-4679-9928-D93A68E19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342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6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3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43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609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07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77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35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13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22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82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865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311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189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</dc:creator>
  <cp:keywords/>
  <dc:description/>
  <cp:lastModifiedBy>Павел</cp:lastModifiedBy>
  <cp:revision>2</cp:revision>
  <dcterms:created xsi:type="dcterms:W3CDTF">2025-09-05T13:05:00Z</dcterms:created>
  <dcterms:modified xsi:type="dcterms:W3CDTF">2025-09-05T13:08:00Z</dcterms:modified>
</cp:coreProperties>
</file>