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60" w:type="dxa"/>
        <w:jc w:val="left"/>
        <w:tblInd w:w="-5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6"/>
        <w:gridCol w:w="4992"/>
        <w:gridCol w:w="5412"/>
      </w:tblGrid>
      <w:tr>
        <w:trPr>
          <w:tblHeader w:val="true"/>
        </w:trPr>
        <w:tc>
          <w:tcPr>
            <w:tcW w:w="108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lang w:val="ru-RU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lang w:val="ru-RU"/>
              </w:rPr>
            </w:r>
          </w:p>
          <w:p>
            <w:pPr>
              <w:pStyle w:val="Style20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Поиск в Яндексе рецепта пиццы</w:t>
            </w:r>
          </w:p>
        </w:tc>
      </w:tr>
      <w:tr>
        <w:trPr/>
        <w:tc>
          <w:tcPr>
            <w:tcW w:w="544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шаги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результат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</w:rPr>
            </w:pPr>
            <w:r>
              <w:rPr>
                <w:rFonts w:ascii="Arial" w:hAnsi="Arial"/>
              </w:rPr>
              <w:t>Зайти в Яндекс браузер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</w:rPr>
            </w:pPr>
            <w:r>
              <w:rPr>
                <w:rFonts w:ascii="Arial" w:hAnsi="Arial"/>
              </w:rPr>
              <w:t>Открылась главная страница</w:t>
            </w:r>
          </w:p>
          <w:p>
            <w:pPr>
              <w:pStyle w:val="Style19"/>
              <w:rPr>
                <w:rFonts w:ascii="Arial" w:hAnsi="Arial"/>
              </w:rPr>
            </w:pPr>
            <w:r>
              <w:rPr>
                <w:rFonts w:ascii="Arial" w:hAnsi="Arial"/>
              </w:rPr>
              <w:t>отобразилась форма для ввода текста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Вставить курсор в поисковую строку, </w:t>
            </w:r>
            <w:r>
              <w:rPr>
                <w:rFonts w:ascii="Arial" w:hAnsi="Arial"/>
              </w:rPr>
              <w:t>набрать «пицца 4 сыра рецепт»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</w:rPr>
            </w:pPr>
            <w:r>
              <w:rPr>
                <w:rFonts w:ascii="Arial" w:hAnsi="Arial"/>
              </w:rPr>
              <w:t>В поисковой строке отобразилась введенная  надпись «</w:t>
            </w:r>
            <w:r>
              <w:rPr>
                <w:rFonts w:ascii="Arial" w:hAnsi="Arial"/>
              </w:rPr>
              <w:t>пицца 4 сыра рецепт»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Подтвердить поисковый запрос кликом на кнопку </w:t>
            </w:r>
            <w:r>
              <w:rPr>
                <w:rFonts w:ascii="Arial" w:hAnsi="Arial"/>
                <w:lang w:val="en-US"/>
              </w:rPr>
              <w:t>Enter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t>В браузере отображается список сайтов, содержащих ключевые слова « рецепт пиццы 4 сыра»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ru-RU"/>
        </w:rPr>
        <w:t>П</w:t>
      </w:r>
      <w:r>
        <w:rPr>
          <w:lang w:val="ru-RU"/>
        </w:rPr>
        <w:t xml:space="preserve">о ошибке, </w:t>
      </w:r>
      <w:r>
        <w:rPr>
          <w:lang w:val="ru-RU"/>
        </w:rPr>
        <w:t xml:space="preserve">опираясь на одну только память, а не конспекты и, по видимому, будучи голодной, </w:t>
      </w:r>
      <w:r>
        <w:rPr>
          <w:lang w:val="ru-RU"/>
        </w:rPr>
        <w:t xml:space="preserve"> создала тест на тему «Заказать пиццу»)) </w:t>
      </w:r>
      <w:r>
        <w:rPr>
          <w:lang w:val="ru-RU"/>
        </w:rPr>
        <w:t xml:space="preserve">)) гляньте, пжл.,  плод моего </w:t>
      </w:r>
      <w:r>
        <w:rPr>
          <w:lang w:val="ru-RU"/>
        </w:rPr>
        <w:t>полутора часового усердия из-за</w:t>
      </w:r>
      <w:r>
        <w:rPr>
          <w:lang w:val="ru-RU"/>
        </w:rPr>
        <w:t xml:space="preserve"> невнимания) </w:t>
      </w:r>
      <w:r>
        <w:rPr>
          <w:lang w:val="ru-RU"/>
        </w:rPr>
        <w:t>спасибо!</w:t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Style15"/>
        <w:widowControl/>
        <w:bidi w:val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/>
      </w:r>
    </w:p>
    <w:tbl>
      <w:tblPr>
        <w:tblW w:w="10884" w:type="dxa"/>
        <w:jc w:val="left"/>
        <w:tblInd w:w="-6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0"/>
        <w:gridCol w:w="4992"/>
        <w:gridCol w:w="5412"/>
      </w:tblGrid>
      <w:tr>
        <w:trPr>
          <w:tblHeader w:val="true"/>
        </w:trPr>
        <w:tc>
          <w:tcPr>
            <w:tcW w:w="108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Заказ пиццы через сайт</w:t>
            </w:r>
          </w:p>
        </w:tc>
      </w:tr>
      <w:tr>
        <w:trPr/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Вносим в поисковой строке название сайта www.semero_po_</w:t>
            </w:r>
            <w:hyperlink r:id="rId2" w:tgtFrame="_blank">
              <w:r>
                <w:rPr>
                  <w:rStyle w:val="Style13"/>
                  <w:rFonts w:ascii="Times New Roman" w:hAnsi="Times New Roman"/>
                  <w:b w:val="false"/>
                  <w:i w:val="false"/>
                  <w:caps w:val="false"/>
                  <w:smallCaps w:val="false"/>
                  <w:color w:val="1155CC"/>
                  <w:spacing w:val="0"/>
                  <w:sz w:val="24"/>
                  <w:szCs w:val="24"/>
                </w:rPr>
                <w:t>lavkam.ru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widowControl/>
              <w:bidi w:val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ткрывается главная страница.</w:t>
            </w:r>
          </w:p>
          <w:p>
            <w:pPr>
              <w:pStyle w:val="Style15"/>
              <w:widowControl/>
              <w:bidi w:val="0"/>
              <w:spacing w:before="0" w:after="14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Загрузка не более 5 сек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-На панели слева отображаются основные разделы сайта со списком блюд.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Кликаем на раздел "пиццы"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widowControl/>
              <w:bidi w:val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При клике на раздел "пицца"  страница разворачивается, </w:t>
            </w:r>
          </w:p>
          <w:p>
            <w:pPr>
              <w:pStyle w:val="Style15"/>
              <w:widowControl/>
              <w:bidi w:val="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отображаются возможные соусы</w:t>
            </w:r>
          </w:p>
          <w:p>
            <w:pPr>
              <w:pStyle w:val="Style15"/>
              <w:widowControl/>
              <w:bidi w:val="0"/>
              <w:spacing w:before="0" w:after="140"/>
              <w:ind w:left="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загрузка не более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3 сек.</w:t>
            </w:r>
          </w:p>
        </w:tc>
      </w:tr>
      <w:tr>
        <w:trPr/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Наводим курсор на раздел "с сырным соусом"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widowControl/>
              <w:bidi w:val="0"/>
              <w:spacing w:before="0" w:after="140"/>
              <w:ind w:left="0" w:right="0" w:hanging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Появляеся краткое описание «основа- сырный соус,грибы..», картинка пиццы,  возможные  размеры пиццы «30 см» «50 см»</w:t>
            </w:r>
          </w:p>
        </w:tc>
      </w:tr>
      <w:tr>
        <w:trPr/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Кликаем на раздел " с сырным соусом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widowControl/>
              <w:bidi w:val="0"/>
              <w:ind w:left="0" w:right="0" w:hanging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Подробное описание: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 "пиццы на основе  сырного соуса включает в себя соус на основе 4-х сыров,  20% сливок, итальянских трав и нашего секретного ингредиента"</w:t>
              <w:br/>
              <w:t xml:space="preserve"> На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странице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 в ряд представлены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2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пиццы с кратким описанием </w:t>
            </w:r>
          </w:p>
          <w:p>
            <w:pPr>
              <w:pStyle w:val="Style15"/>
              <w:widowControl/>
              <w:bidi w:val="0"/>
              <w:ind w:left="0" w:right="0" w:hanging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1)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картинка+описание  «пицца «Язык проглотишь»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 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сырный соус+ говяжий язык...»</w:t>
            </w:r>
          </w:p>
          <w:p>
            <w:pPr>
              <w:pStyle w:val="Style15"/>
              <w:widowControl/>
              <w:bidi w:val="0"/>
              <w:spacing w:before="0" w:after="140"/>
              <w:ind w:left="0" w:right="0" w:hanging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2) картинка+ описание «пицца «Жуй-жуй, глотай-глотай» сырный соус, шампиньоны…»</w:t>
            </w:r>
          </w:p>
        </w:tc>
      </w:tr>
      <w:tr>
        <w:trPr>
          <w:trHeight w:val="2436" w:hRule="atLeast"/>
        </w:trPr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Нав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ести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 курсор на пиццу "жуй- жуй, глотай- глотай"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widowControl/>
              <w:bidi w:val="0"/>
              <w:spacing w:before="0" w:after="140"/>
              <w:ind w:left="0" w:right="0" w:hanging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Выпадает меню с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кратким описанием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 " колбаска,  грибочки, сырный соус" </w:t>
              <w:br/>
              <w:t>Возможным размерами: "30 см", "50 см"  </w:t>
              <w:br/>
              <w:t>И ценой: "200 р"  " 300 р"</w:t>
            </w:r>
          </w:p>
        </w:tc>
      </w:tr>
      <w:tr>
        <w:trPr>
          <w:trHeight w:val="5500" w:hRule="atLeast"/>
        </w:trPr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Кликаем на пиццу "жуй- жуй, глотай- глотай"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Страница раскрывается.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 ней:</w:t>
            </w:r>
          </w:p>
          <w:p>
            <w:pPr>
              <w:pStyle w:val="Style15"/>
              <w:widowControl/>
              <w:bidi w:val="0"/>
              <w:ind w:left="0" w:right="0" w:hanging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1) крупное фото </w:t>
              <w:br/>
              <w:t>2)подробное описание " пицца ешь- ешь, глотай- глотай" собрана из отборных копчёных колбасок, маринованных в собственном соку шампиньонов и рыжиков, деликатно сочетается с сладким перцем и  прованскими травами,  и конечно щедро заправлена сырным соусом" </w:t>
              <w:br/>
              <w:t xml:space="preserve">3)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кнопки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с возможностью клика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  «размер пиццы 30 см 200 р."</w:t>
            </w:r>
          </w:p>
          <w:p>
            <w:pPr>
              <w:pStyle w:val="Style15"/>
              <w:widowControl/>
              <w:bidi w:val="0"/>
              <w:spacing w:before="0" w:after="140"/>
              <w:ind w:left="0" w:right="0" w:hanging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«размер пиццы 50 см 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300 р.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»</w:t>
              <w:br/>
              <w:t xml:space="preserve">4) кнопка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для введения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 «количество пицц "жуй-жуй, глотай-глотай" </w:t>
            </w:r>
          </w:p>
        </w:tc>
      </w:tr>
      <w:tr>
        <w:trPr/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В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ыбираем размер пиццы  "50 см"  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Соответствующая кнопка окрашивается в синий цвет, шрифт «50 см» увеличивается с 12 до 14 кегля, цена 300 р. остается 12 кегля</w:t>
            </w:r>
          </w:p>
        </w:tc>
      </w:tr>
      <w:tr>
        <w:trPr/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Проставляем  количество "2 шт."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окне с количеством проставляется цифра «2», цена увеличивается до 600 р. </w:t>
            </w:r>
          </w:p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Заказ оформляется в синюю рамку. </w:t>
            </w:r>
          </w:p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Кнопка «оформить заказ» становится активной </w:t>
            </w:r>
          </w:p>
        </w:tc>
      </w:tr>
      <w:tr>
        <w:trPr/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Кликаем на кнопку "оформить заказ"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widowControl/>
              <w:bidi w:val="0"/>
              <w:ind w:left="0" w:right="0" w:hanging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Открывается форма заказа  с двумя графами</w:t>
            </w:r>
          </w:p>
          <w:p>
            <w:pPr>
              <w:pStyle w:val="Style15"/>
              <w:widowControl/>
              <w:bidi w:val="0"/>
              <w:spacing w:before="0" w:after="140"/>
              <w:ind w:left="0" w:right="0" w:hanging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«способ оплаты»</w:t>
              <w:br/>
              <w:t>«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номер телефона»</w:t>
            </w:r>
          </w:p>
        </w:tc>
      </w:tr>
      <w:tr>
        <w:trPr/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Выб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рать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 «способ оплаты "наличные"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выпадающем меню выбираем « наличные»</w:t>
            </w:r>
          </w:p>
        </w:tc>
      </w:tr>
      <w:tr>
        <w:trPr/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Вн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ести в сроку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 "телефон" номер "11234443"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строку телефон вносим указанный номер</w:t>
            </w:r>
          </w:p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Кнопка «подтвердить заказ» становится активной</w:t>
            </w:r>
          </w:p>
        </w:tc>
      </w:tr>
      <w:tr>
        <w:trPr/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Кликаем  "подтвердить заказ"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widowControl/>
              <w:bidi w:val="0"/>
              <w:spacing w:before="0" w:after="140"/>
              <w:ind w:left="0" w:right="0" w:hanging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оявляется надпись "Спасибо! Ваш заказ принят! Вам перезвонят в течение 30 секунд!"</w:t>
            </w:r>
          </w:p>
        </w:tc>
      </w:tr>
      <w:tr>
        <w:trPr/>
        <w:tc>
          <w:tcPr>
            <w:tcW w:w="4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Взять тел.трубку номера "11234443"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5"/>
              <w:widowControl/>
              <w:bidi w:val="0"/>
              <w:spacing w:before="0" w:after="140"/>
              <w:ind w:left="0" w:right="0" w:hanging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Дождаться звонка в течение 30 секунд, нажать на кнопку разговора.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860" w:type="dxa"/>
        <w:jc w:val="left"/>
        <w:tblInd w:w="-5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6"/>
        <w:gridCol w:w="4992"/>
        <w:gridCol w:w="5412"/>
      </w:tblGrid>
      <w:tr>
        <w:trPr>
          <w:tblHeader w:val="true"/>
        </w:trPr>
        <w:tc>
          <w:tcPr>
            <w:tcW w:w="108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Сложение двух чисел в калькуляторе</w:t>
            </w:r>
          </w:p>
        </w:tc>
      </w:tr>
      <w:tr>
        <w:trPr/>
        <w:tc>
          <w:tcPr>
            <w:tcW w:w="544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результат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Открыть калькулятор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строке запроса мига</w:t>
            </w:r>
            <w:r>
              <w:rPr>
                <w:rFonts w:ascii="Times New Roman" w:hAnsi="Times New Roman"/>
                <w:sz w:val="24"/>
                <w:szCs w:val="24"/>
              </w:rPr>
              <w:t>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«0»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Ввести «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5»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строке отобразится цифра «5»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/>
              </w:rPr>
              <w:t xml:space="preserve">нажать на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«+»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 экране в виде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столбц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справа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отобразится </w:t>
            </w:r>
          </w:p>
          <w:p>
            <w:pPr>
              <w:pStyle w:val="Style19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«5</w:t>
            </w:r>
          </w:p>
          <w:p>
            <w:pPr>
              <w:pStyle w:val="Style19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+»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Ввести «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11»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 экране  столбцом справа отобразится комбинация </w:t>
            </w:r>
          </w:p>
          <w:p>
            <w:pPr>
              <w:pStyle w:val="Style19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«5</w:t>
            </w:r>
          </w:p>
          <w:p>
            <w:pPr>
              <w:pStyle w:val="Style19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+</w:t>
            </w:r>
          </w:p>
          <w:p>
            <w:pPr>
              <w:pStyle w:val="Style19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</w:tr>
      <w:tr>
        <w:trPr>
          <w:trHeight w:val="450" w:hRule="atLeast"/>
        </w:trPr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Нажать на « =»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 экране отобразится число «16»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860" w:type="dxa"/>
        <w:jc w:val="left"/>
        <w:tblInd w:w="-5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6"/>
        <w:gridCol w:w="4992"/>
        <w:gridCol w:w="5412"/>
      </w:tblGrid>
      <w:tr>
        <w:trPr>
          <w:tblHeader w:val="true"/>
        </w:trPr>
        <w:tc>
          <w:tcPr>
            <w:tcW w:w="108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Тест на очистку корзины</w:t>
            </w:r>
          </w:p>
        </w:tc>
      </w:tr>
      <w:tr>
        <w:trPr/>
        <w:tc>
          <w:tcPr>
            <w:tcW w:w="544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результат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Кликнуть по «к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орзин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е»</w:t>
            </w:r>
          </w:p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Раскрылась программа с файлами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r>
          </w:p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Выбрать все объекты  "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trl A"</w:t>
            </w:r>
          </w:p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Все файлы выделились синим цветом 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Щелкнуть правой клавишей мыши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Вышло меню с возможными  действиями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Выбрать «удалить навсегда»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Появилось сервисное сообщение «Эти файлы будут удалены безвозвратно. Продолжить?»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Подтвердить действие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«Корзина» пуста. Файлов нет. </w:t>
            </w:r>
          </w:p>
        </w:tc>
      </w:tr>
    </w:tbl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860" w:type="dxa"/>
        <w:jc w:val="left"/>
        <w:tblInd w:w="-5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6"/>
        <w:gridCol w:w="4992"/>
        <w:gridCol w:w="5412"/>
      </w:tblGrid>
      <w:tr>
        <w:trPr>
          <w:tblHeader w:val="true"/>
        </w:trPr>
        <w:tc>
          <w:tcPr>
            <w:tcW w:w="108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>Тест н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>а отправку письма</w:t>
            </w:r>
          </w:p>
        </w:tc>
      </w:tr>
      <w:tr>
        <w:trPr/>
        <w:tc>
          <w:tcPr>
            <w:tcW w:w="544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результат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Открыть страницу ввода пароля и логина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Кликнуть на почту. Откроется форма для ввода логина и пароля.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Ниже кнопка «войти»</w:t>
            </w:r>
          </w:p>
          <w:p>
            <w:pPr>
              <w:pStyle w:val="Normal"/>
              <w:rPr>
                <w:rFonts w:ascii="Times New Roman" w:hAnsi="Times New Roman"/>
                <w:sz w:val="24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4"/>
                <w:szCs w:val="24"/>
              </w:rPr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r>
          </w:p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Ввести в поля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 «1» и 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 «000»</w:t>
            </w:r>
          </w:p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оля заполнены. </w:t>
            </w:r>
          </w:p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поле «Password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»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 пароль зашифрован звездочками.</w:t>
            </w:r>
          </w:p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Войти в почту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Кликнуть на кнопку « войти»  откроется главная страница почты 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4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Создать новое  письмо 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Кликнуть на кнопку «написать». Откроется форма письма для заполнения.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Указать получателя «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/>
              </w:rPr>
              <w:t>ippolindia@gmail.com”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br/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графе «кому»  высветится введенная информация.  Отобразится контактная информация « Полина Вихарева»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строке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 «те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ма» ввести « привет!»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указанной строке отобразится «привет!»</w:t>
            </w:r>
          </w:p>
        </w:tc>
      </w:tr>
      <w:tr>
        <w:trPr>
          <w:trHeight w:val="708" w:hRule="atLeast"/>
        </w:trPr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Ввести текст письма « Добрый вечер. Спать? Нет не слышали.»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поле «текст» отобразится указанный текст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Прикрепить файл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Клик по фигурной скрепке открывает список доступных для отправления файлов. 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Выбрать файл «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колыбельная»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Клик по файлу «колыбельная» начинает загрузку файла к письму. </w:t>
            </w:r>
          </w:p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Прикрепленный файл отображается в письме прямоугольной плашкой, выделеной синим цветом с название файла «колыбельная»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Отправить письмо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Клик на кнопку «отправить» сворачивает письмо, переносит его в папку «исходящие». Выводится сервисное сообщение « письмо отправлено» .</w:t>
            </w:r>
          </w:p>
        </w:tc>
      </w:tr>
    </w:tbl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0860" w:type="dxa"/>
        <w:jc w:val="left"/>
        <w:tblInd w:w="-5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6"/>
        <w:gridCol w:w="4992"/>
        <w:gridCol w:w="5412"/>
      </w:tblGrid>
      <w:tr>
        <w:trPr>
          <w:tblHeader w:val="true"/>
        </w:trPr>
        <w:tc>
          <w:tcPr>
            <w:tcW w:w="108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rFonts w:ascii="Arial" w:hAnsi="Arial"/>
                <w:i/>
                <w:i/>
                <w:iCs/>
                <w:sz w:val="24"/>
                <w:szCs w:val="24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</w:rPr>
              <w:t xml:space="preserve">Тест 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 xml:space="preserve">создания таблицы в </w:t>
            </w: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word</w:t>
            </w:r>
          </w:p>
        </w:tc>
      </w:tr>
      <w:tr>
        <w:trPr/>
        <w:tc>
          <w:tcPr>
            <w:tcW w:w="544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резуль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тат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Открыть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-US"/>
              </w:rPr>
              <w:t>LibreOffice Writer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1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О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ткрывается форма для ввода текста.  В главном меню приложения отображается раздел «таблица»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Кликнуть левой клавишей мыши на раздел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  «таблица» 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Появилось выпадающее меню с вариантами действий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ыбрать «вставить таблицу»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Открылось меню с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таблицей.</w:t>
            </w:r>
          </w:p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Пример приведен ниже</w:t>
            </w:r>
          </w:p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3720" cy="308610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  <w:t>4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Заполнить  поле ввода «столбцов»- 4  и «строк» -5</w:t>
            </w:r>
          </w:p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 полях ввода отображаются цифры «столбцов»- «4» «строк»- «5»</w:t>
            </w:r>
          </w:p>
        </w:tc>
      </w:tr>
      <w:tr>
        <w:trPr>
          <w:trHeight w:val="711" w:hRule="atLeast"/>
        </w:trPr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  <w:lang w:val="ru-RU"/>
              </w:rPr>
            </w:pPr>
            <w:r>
              <w:rPr>
                <w:rFonts w:ascii="Arial" w:hAnsi="Arial"/>
                <w:sz w:val="24"/>
                <w:szCs w:val="24"/>
                <w:lang w:val="ru-RU"/>
              </w:rPr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ru-RU"/>
              </w:rPr>
              <w:t>Создать заголовок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Поставить галочку у пункта «заголовок»</w:t>
            </w:r>
          </w:p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>
        <w:trPr/>
        <w:tc>
          <w:tcPr>
            <w:tcW w:w="4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49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Вставить таблицу</w:t>
            </w:r>
          </w:p>
        </w:tc>
        <w:tc>
          <w:tcPr>
            <w:tcW w:w="5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Нажать на пункт « вставить».</w:t>
            </w:r>
          </w:p>
          <w:p>
            <w:pPr>
              <w:pStyle w:val="Style1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Таблица отображается в текстовом документе.</w:t>
            </w:r>
          </w:p>
        </w:tc>
      </w:tr>
    </w:tbl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arial">
    <w:altName w:val="sans-serif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vkam.ru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LibreOffice/6.0.3.2$Windows_X86_64 LibreOffice_project/8f48d515416608e3a835360314dac7e47fd0b821</Application>
  <Pages>7</Pages>
  <Words>834</Words>
  <Characters>4823</Characters>
  <CharactersWithSpaces>5570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2018-04-17T18:52:08Z</dcterms:created>
  <dc:creator/>
  <dc:description/>
  <dc:language>ru-RU</dc:language>
  <cp:lastModifiedBy/>
  <dcterms:modified xsi:type="dcterms:W3CDTF">2018-04-17T22:53:36Z</dcterms:modified>
  <cp:revision>2</cp:revision>
  <dc:subject/>
  <dc:title/>
</cp:coreProperties>
</file>