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SIT111 Computer Systems</w:t>
      </w:r>
    </w:p>
    <w:p>
      <w:pPr>
        <w:pStyle w:val="Normal1"/>
        <w:rPr/>
      </w:pPr>
      <w:r>
        <w:rPr/>
      </w:r>
    </w:p>
    <w:p>
      <w:pPr>
        <w:pStyle w:val="Normal1"/>
        <w:rPr/>
      </w:pPr>
      <w:r>
        <w:rPr/>
      </w:r>
    </w:p>
    <w:p>
      <w:pPr>
        <w:pStyle w:val="Normal1"/>
        <w:rPr/>
      </w:pPr>
      <w:r>
        <w:rPr/>
      </w:r>
    </w:p>
    <w:p>
      <w:pPr>
        <w:pStyle w:val="Normal1"/>
        <w:rPr/>
      </w:pPr>
      <w:r>
        <w:rPr/>
        <w:t xml:space="preserve">1. Reflecting on your first 3 weeks in the unit, and your learning goals, provide answers to the following Questions: </w:t>
      </w:r>
    </w:p>
    <w:p>
      <w:pPr>
        <w:pStyle w:val="Normal1"/>
        <w:rPr/>
      </w:pPr>
      <w:r>
        <w:rPr/>
      </w:r>
    </w:p>
    <w:p>
      <w:pPr>
        <w:pStyle w:val="Normal1"/>
        <w:rPr/>
      </w:pPr>
      <w:r>
        <w:rPr/>
        <w:t xml:space="preserve">a) Which tasks have you submitted? How many are marked as ‘complete’? Are there any overdue tasks? </w:t>
      </w:r>
    </w:p>
    <w:p>
      <w:pPr>
        <w:pStyle w:val="Normal1"/>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I have submitted all tasks, including pass tasks, credit tasks, and distinction tasks for all the past weeks. Each task is marked as complete, and there are no overdue assignments. </w:t>
      </w:r>
    </w:p>
    <w:p>
      <w:pPr>
        <w:pStyle w:val="Normal1"/>
        <w:rPr/>
      </w:pPr>
      <w:r>
        <w:rPr/>
      </w:r>
    </w:p>
    <w:p>
      <w:pPr>
        <w:pStyle w:val="Normal1"/>
        <w:rPr/>
      </w:pPr>
      <w:r>
        <w:rPr/>
        <w:t xml:space="preserve">b) What worked well with your previous learning plan (in 3.4P)? </w:t>
      </w:r>
    </w:p>
    <w:p>
      <w:pPr>
        <w:pStyle w:val="Normal1"/>
        <w:rPr/>
      </w:pPr>
      <w:r>
        <w:rPr>
          <w:rFonts w:eastAsia="Arial Unicode MS" w:cs="Arial Unicode MS" w:ascii="Arial Unicode MS" w:hAnsi="Arial Unicode MS"/>
        </w:rPr>
        <w:t xml:space="preserve">❖ </w:t>
      </w:r>
      <w:r>
        <w:rPr>
          <w:rFonts w:eastAsia="Arial Unicode MS" w:cs="Arial Unicode MS" w:ascii="Arial Unicode MS" w:hAnsi="Arial Unicode MS"/>
        </w:rPr>
        <w:t>The plan I had on my initial learning plan is continually going  positively. Having time for my studies on my weekends and my leisure time was achieved successfully. On going with that i do did my research and did learn a lot from many resources.</w:t>
      </w:r>
    </w:p>
    <w:p>
      <w:pPr>
        <w:pStyle w:val="Normal1"/>
        <w:rPr/>
      </w:pPr>
      <w:r>
        <w:rPr/>
      </w:r>
    </w:p>
    <w:p>
      <w:pPr>
        <w:pStyle w:val="Normal1"/>
        <w:rPr/>
      </w:pPr>
      <w:r>
        <w:rPr/>
        <w:t xml:space="preserve">c) What didn’t work as well as planned? </w:t>
      </w:r>
    </w:p>
    <w:p>
      <w:pPr>
        <w:pStyle w:val="Normal1"/>
        <w:rPr/>
      </w:pPr>
      <w:r>
        <w:rPr>
          <w:rFonts w:eastAsia="Arial Unicode MS" w:cs="Arial Unicode MS" w:ascii="Arial Unicode MS" w:hAnsi="Arial Unicode MS"/>
        </w:rPr>
        <w:t xml:space="preserve">❖ </w:t>
      </w:r>
      <w:r>
        <w:rPr>
          <w:rFonts w:eastAsia="Arial Unicode MS" w:cs="Arial Unicode MS" w:ascii="Arial Unicode MS" w:hAnsi="Arial Unicode MS"/>
        </w:rPr>
        <w:t>So far the ongoing process all worked fine as usual but still I do have distractions on my learning plans and I do engage more into it to bring back my focus.</w:t>
      </w:r>
    </w:p>
    <w:p>
      <w:pPr>
        <w:pStyle w:val="Normal1"/>
        <w:rPr/>
      </w:pPr>
      <w:r>
        <w:rPr/>
      </w:r>
    </w:p>
    <w:p>
      <w:pPr>
        <w:pStyle w:val="Normal1"/>
        <w:rPr/>
      </w:pPr>
      <w:r>
        <w:rPr/>
        <w:t xml:space="preserve">d) How did/could you overcome these obstacles? </w:t>
      </w:r>
    </w:p>
    <w:p>
      <w:pPr>
        <w:pStyle w:val="Normal1"/>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I do engage in exercise and training my physical body which will help me keep my mental health strong as well. </w:t>
      </w:r>
    </w:p>
    <w:p>
      <w:pPr>
        <w:pStyle w:val="Normal1"/>
        <w:rPr/>
      </w:pPr>
      <w:r>
        <w:rPr/>
      </w:r>
    </w:p>
    <w:p>
      <w:pPr>
        <w:pStyle w:val="Normal1"/>
        <w:rPr/>
      </w:pPr>
      <w:r>
        <w:rPr/>
        <w:t xml:space="preserve">e) What risks do you anticipate impacting negatively on your study in the next few weeks? </w:t>
      </w:r>
    </w:p>
    <w:p>
      <w:pPr>
        <w:pStyle w:val="Normal1"/>
        <w:rPr/>
      </w:pPr>
      <w:r>
        <w:rPr>
          <w:rFonts w:eastAsia="Arial Unicode MS" w:cs="Arial Unicode MS" w:ascii="Arial Unicode MS" w:hAnsi="Arial Unicode MS"/>
        </w:rPr>
        <w:t xml:space="preserve">❖ </w:t>
      </w:r>
      <w:r>
        <w:rPr>
          <w:rFonts w:eastAsia="Arial Unicode MS" w:cs="Arial Unicode MS" w:ascii="Arial Unicode MS" w:hAnsi="Arial Unicode MS"/>
        </w:rPr>
        <w:t>As the academic workload intensifies in the upcoming weeks, the potential for feeling overwhelmed looms large. The challenge of juggling the demands of multiple modules simultaneously may prove daunting, potentially disrupting my study routine. Furthermore, the uncertainty of unexpected life events poses an additional threat to my academic progress.</w:t>
      </w:r>
    </w:p>
    <w:p>
      <w:pPr>
        <w:pStyle w:val="Normal1"/>
        <w:rPr/>
      </w:pPr>
      <w:r>
        <w:rPr/>
      </w:r>
    </w:p>
    <w:p>
      <w:pPr>
        <w:pStyle w:val="Normal1"/>
        <w:rPr/>
      </w:pPr>
      <w:r>
        <w:rPr/>
        <w:t xml:space="preserve">f) What strategies are you putting in place to mitigate these risks? </w:t>
      </w:r>
    </w:p>
    <w:p>
      <w:pPr>
        <w:pStyle w:val="Normal1"/>
        <w:rPr/>
      </w:pPr>
      <w:r>
        <w:rPr>
          <w:rFonts w:eastAsia="Arial Unicode MS" w:cs="Arial Unicode MS" w:ascii="Arial Unicode MS" w:hAnsi="Arial Unicode MS"/>
        </w:rPr>
        <w:t xml:space="preserve">❖ </w:t>
      </w:r>
      <w:r>
        <w:rPr>
          <w:rFonts w:eastAsia="Arial Unicode MS" w:cs="Arial Unicode MS" w:ascii="Arial Unicode MS" w:hAnsi="Arial Unicode MS"/>
        </w:rPr>
        <w:t>To overcome these challenges and mitigate this,</w:t>
        <w:br/>
        <w:t>Prioritize, plan, and utilize time management techniques. Break down tasks, avoid multitasking, and schedule breaks.</w:t>
      </w:r>
    </w:p>
    <w:p>
      <w:pPr>
        <w:pStyle w:val="Normal1"/>
        <w:rPr/>
      </w:pPr>
      <w:r>
        <w:rPr/>
        <w:t>Prioritize self-care and seek support. Engage in enjoyable activities, maintain a healthy lifestyle, and reach out for help when needed.</w:t>
      </w:r>
    </w:p>
    <w:p>
      <w:pPr>
        <w:pStyle w:val="Normal1"/>
        <w:rPr/>
      </w:pPr>
      <w:r>
        <w:rPr/>
        <w:t>Be flexible and adaptable. Adjust your study schedule and strategies as needed, and maintain a flexible mindset.</w:t>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Unicode MS">
    <w:charset w:val="01"/>
    <w:family w:val="roman"/>
    <w:pitch w:val="variable"/>
  </w:font>
</w:fonts>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ages>1</Pages>
  <Words>338</Words>
  <Characters>1716</Characters>
  <CharactersWithSpaces>2047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2024-02-28T23:40:10Z</dcterms:modified>
  <cp:revision>1</cp:revision>
  <dc:subject/>
  <dc:title/>
</cp:coreProperties>
</file>