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628D9" w14:textId="09E0081B" w:rsidR="00293233" w:rsidRPr="004C1FAE" w:rsidRDefault="00000000" w:rsidP="004C1FAE">
      <w:pPr>
        <w:spacing w:after="40" w:line="480" w:lineRule="auto"/>
        <w:jc w:val="center"/>
        <w:rPr>
          <w:rFonts w:ascii="Times New Roman" w:hAnsi="Times New Roman" w:cs="Times New Roman"/>
          <w:color w:val="auto"/>
          <w:sz w:val="24"/>
          <w:szCs w:val="24"/>
        </w:rPr>
      </w:pPr>
      <w:r w:rsidRPr="004C1FAE">
        <w:rPr>
          <w:rFonts w:ascii="Times New Roman" w:hAnsi="Times New Roman" w:cs="Times New Roman"/>
          <w:b/>
          <w:color w:val="auto"/>
          <w:sz w:val="24"/>
          <w:szCs w:val="24"/>
        </w:rPr>
        <w:t xml:space="preserve">CHAPTER </w:t>
      </w:r>
      <w:proofErr w:type="gramStart"/>
      <w:r w:rsidRPr="004C1FAE">
        <w:rPr>
          <w:rFonts w:ascii="Times New Roman" w:hAnsi="Times New Roman" w:cs="Times New Roman"/>
          <w:b/>
          <w:color w:val="auto"/>
          <w:sz w:val="24"/>
          <w:szCs w:val="24"/>
        </w:rPr>
        <w:t>III</w:t>
      </w:r>
      <w:r w:rsidR="004C1FAE">
        <w:rPr>
          <w:rFonts w:ascii="Times New Roman" w:hAnsi="Times New Roman" w:cs="Times New Roman"/>
          <w:color w:val="auto"/>
          <w:sz w:val="24"/>
          <w:szCs w:val="24"/>
        </w:rPr>
        <w:t xml:space="preserve">  </w:t>
      </w:r>
      <w:r w:rsidRPr="004C1FAE">
        <w:rPr>
          <w:rFonts w:ascii="Times New Roman" w:hAnsi="Times New Roman" w:cs="Times New Roman"/>
          <w:b/>
          <w:color w:val="auto"/>
          <w:sz w:val="24"/>
          <w:szCs w:val="24"/>
        </w:rPr>
        <w:t>METHODOLOGY</w:t>
      </w:r>
      <w:proofErr w:type="gramEnd"/>
    </w:p>
    <w:p w14:paraId="0D55B77C" w14:textId="77777777" w:rsidR="00293233" w:rsidRPr="004C1FAE" w:rsidRDefault="00000000" w:rsidP="004C1FAE">
      <w:pPr>
        <w:pStyle w:val="Heading1"/>
        <w:spacing w:before="360" w:after="200"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3.1 Introduction</w:t>
      </w:r>
    </w:p>
    <w:p w14:paraId="2C6CD4C2" w14:textId="77777777" w:rsidR="00293233" w:rsidRPr="004C1FAE" w:rsidRDefault="00000000" w:rsidP="004C1FAE">
      <w:pPr>
        <w:spacing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This chapter presents the methodology used to develop AgriConnect Market, a web and mobile-based agricultural input marketplace. The chapter explains the system overview, the major features, the architecture, the hardware and software requirements, the functional and non-functional requirements, the feasibility assessment, the use case representation, and the database design. The overall objective is to show how the proposed solution is structured and how it supports farmers, suppliers, and administrators in a secure and efficient way.</w:t>
      </w:r>
    </w:p>
    <w:p w14:paraId="662ADF9B" w14:textId="77777777" w:rsidR="00293233" w:rsidRPr="004C1FAE" w:rsidRDefault="00000000" w:rsidP="004C1FAE">
      <w:pPr>
        <w:spacing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The platform is intentionally split into two user experiences. The mobile application is reserved for end users who browse products, place orders, and track deliveries on a smaller screen. Administrative and supplier functions remain on the web dashboard so that stock control, order management, moderation, and reporting can be handled in a more suitable working environment.</w:t>
      </w:r>
    </w:p>
    <w:p w14:paraId="15D121F1" w14:textId="77777777" w:rsidR="00293233" w:rsidRPr="004C1FAE" w:rsidRDefault="00000000" w:rsidP="004C1FAE">
      <w:pPr>
        <w:pStyle w:val="Heading1"/>
        <w:spacing w:before="360" w:after="200"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3.2 System Overview</w:t>
      </w:r>
    </w:p>
    <w:p w14:paraId="130FCBDB" w14:textId="77777777" w:rsidR="00293233" w:rsidRPr="004C1FAE" w:rsidRDefault="00000000" w:rsidP="004C1FAE">
      <w:pPr>
        <w:spacing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AgriConnect Market is designed as a client-server application that connects a responsive web interface, a user-focused mobile app, and a backend API. The system enables users to create accounts, sign in, browse agricultural inputs, add items to a cart, select a payment plan, and place orders. At the same time, suppliers can manage product listings and order fulfillment, while administrators can supervise the platform, review transactions, approve suppliers, and manage disputes and refunds.</w:t>
      </w:r>
    </w:p>
    <w:p w14:paraId="600C57F7" w14:textId="77777777" w:rsidR="00293233" w:rsidRPr="004C1FAE" w:rsidRDefault="00000000" w:rsidP="004C1FAE">
      <w:pPr>
        <w:spacing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 xml:space="preserve">The backend layer exposes RESTful services that are consumed by the frontend applications. Authentication is implemented through role-based access control so that each actor only sees the </w:t>
      </w:r>
      <w:r w:rsidRPr="004C1FAE">
        <w:rPr>
          <w:rFonts w:ascii="Times New Roman" w:hAnsi="Times New Roman" w:cs="Times New Roman"/>
          <w:color w:val="auto"/>
          <w:sz w:val="24"/>
          <w:szCs w:val="24"/>
        </w:rPr>
        <w:lastRenderedPageBreak/>
        <w:t>functions that belong to that role. In addition, real-time communication is used for order updates and operational notifications, allowing users and staff to receive timely status changes during order processing.</w:t>
      </w:r>
    </w:p>
    <w:p w14:paraId="54977C8A" w14:textId="77777777" w:rsidR="00293233" w:rsidRPr="004C1FAE" w:rsidRDefault="00000000" w:rsidP="004C1FAE">
      <w:pPr>
        <w:spacing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From a data perspective, the system stores users, products, orders, payments, refunds, reviews, disputes, notifications, coupons, and addresses in a relational database. This structure supports consistency across business operations and makes it easier to report on sales, inventory movement, and customer activity.</w:t>
      </w:r>
    </w:p>
    <w:p w14:paraId="5291A3DB" w14:textId="77777777" w:rsidR="00293233" w:rsidRPr="004C1FAE" w:rsidRDefault="00000000" w:rsidP="004C1FAE">
      <w:pPr>
        <w:pStyle w:val="Heading1"/>
        <w:spacing w:before="360" w:after="200"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3.3 System Features</w:t>
      </w:r>
    </w:p>
    <w:p w14:paraId="3847EDB6" w14:textId="77777777" w:rsidR="00293233" w:rsidRPr="004C1FAE" w:rsidRDefault="00000000" w:rsidP="004C1FAE">
      <w:pPr>
        <w:spacing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The proposed system includes a set of integrated features that support both marketplace transactions and administrative control. Each feature is designed to work together as part of a complete agricultural commerce platform.</w:t>
      </w:r>
    </w:p>
    <w:p w14:paraId="3A774133" w14:textId="77777777" w:rsidR="00293233" w:rsidRPr="004C1FAE" w:rsidRDefault="00000000" w:rsidP="004C1FAE">
      <w:pPr>
        <w:pStyle w:val="ListBullet"/>
        <w:spacing w:after="80"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User registration and authentication, including profile management and secure sign-in for farmers and other end users.</w:t>
      </w:r>
    </w:p>
    <w:p w14:paraId="0C0D1274" w14:textId="77777777" w:rsidR="00293233" w:rsidRPr="004C1FAE" w:rsidRDefault="00000000" w:rsidP="004C1FAE">
      <w:pPr>
        <w:pStyle w:val="ListBullet"/>
        <w:spacing w:after="80"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Product catalog browsing with search, filtering, product details, images, categories, and stock visibility.</w:t>
      </w:r>
    </w:p>
    <w:p w14:paraId="6C89A635" w14:textId="77777777" w:rsidR="00293233" w:rsidRPr="004C1FAE" w:rsidRDefault="00000000" w:rsidP="004C1FAE">
      <w:pPr>
        <w:pStyle w:val="ListBullet"/>
        <w:spacing w:after="80"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Shopping cart and order processing, including quantity selection, checkout, and order summary generation.</w:t>
      </w:r>
    </w:p>
    <w:p w14:paraId="77BA36B0" w14:textId="77777777" w:rsidR="00293233" w:rsidRPr="004C1FAE" w:rsidRDefault="00000000" w:rsidP="004C1FAE">
      <w:pPr>
        <w:pStyle w:val="ListBullet"/>
        <w:spacing w:after="80"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Payment handling through the available payment flow, with support for order confirmation, payment records, and proof uploads where required.</w:t>
      </w:r>
    </w:p>
    <w:p w14:paraId="3DD0EC75" w14:textId="77777777" w:rsidR="00293233" w:rsidRPr="004C1FAE" w:rsidRDefault="00000000" w:rsidP="004C1FAE">
      <w:pPr>
        <w:pStyle w:val="ListBullet"/>
        <w:spacing w:after="80"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Supplier operations on the web dashboard for product creation, editing, stock control, and order fulfillment.</w:t>
      </w:r>
    </w:p>
    <w:p w14:paraId="130C1B59" w14:textId="77777777" w:rsidR="00293233" w:rsidRPr="004C1FAE" w:rsidRDefault="00000000" w:rsidP="004C1FAE">
      <w:pPr>
        <w:pStyle w:val="ListBullet"/>
        <w:spacing w:after="80"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lastRenderedPageBreak/>
        <w:t>Administrative monitoring for user approval, coupon management, refunds, disputes, complaints, and system reports.</w:t>
      </w:r>
    </w:p>
    <w:p w14:paraId="5281ECD0" w14:textId="77777777" w:rsidR="00293233" w:rsidRPr="004C1FAE" w:rsidRDefault="00000000" w:rsidP="004C1FAE">
      <w:pPr>
        <w:pStyle w:val="ListBullet"/>
        <w:spacing w:after="80"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Order tracking, notifications, reviews, and complaint submission to improve transparency after purchase.</w:t>
      </w:r>
    </w:p>
    <w:p w14:paraId="5D66CC57" w14:textId="77777777" w:rsidR="00293233" w:rsidRPr="004C1FAE" w:rsidRDefault="00000000" w:rsidP="004C1FAE">
      <w:pPr>
        <w:spacing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These features were selected to reflect the practical needs of agricultural buyers and sellers. The design keeps the mobile experience simple for field users while preserving richer management tools on the web side for operational control.</w:t>
      </w:r>
    </w:p>
    <w:p w14:paraId="4BBA0B35" w14:textId="77777777" w:rsidR="00293233" w:rsidRPr="004C1FAE" w:rsidRDefault="00000000" w:rsidP="004C1FAE">
      <w:pPr>
        <w:pStyle w:val="Heading1"/>
        <w:spacing w:before="360" w:after="200"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3.4 System Architecture</w:t>
      </w:r>
    </w:p>
    <w:p w14:paraId="3B4CD5C8" w14:textId="77777777" w:rsidR="00293233" w:rsidRPr="004C1FAE" w:rsidRDefault="00000000" w:rsidP="004C1FAE">
      <w:pPr>
        <w:spacing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The system architecture follows a layered model in which the presentation layer, application layer, and data layer communicate through clearly defined interfaces. The web application and the mobile application both act as presentation clients, while the backend API manages authentication, business rules, order logic, and database operations. Media files and uploaded documents are stored separately from the transactional records to improve maintainability and access control.</w:t>
      </w:r>
    </w:p>
    <w:p w14:paraId="0DB23838" w14:textId="77777777" w:rsidR="00293233" w:rsidRPr="004C1FAE" w:rsidRDefault="00000000" w:rsidP="004C1FAE">
      <w:pPr>
        <w:spacing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This architecture is appropriate for a role-based marketplace because it separates user interaction from business processing. It also supports future extension, since new interfaces or services can be added without rewriting the entire system.</w:t>
      </w:r>
    </w:p>
    <w:p w14:paraId="092378AA" w14:textId="77777777" w:rsidR="00293233" w:rsidRPr="004C1FAE" w:rsidRDefault="00000000" w:rsidP="004C1FAE">
      <w:pPr>
        <w:spacing w:before="80" w:after="80" w:line="480" w:lineRule="auto"/>
        <w:jc w:val="center"/>
        <w:rPr>
          <w:rFonts w:ascii="Times New Roman" w:hAnsi="Times New Roman" w:cs="Times New Roman"/>
          <w:color w:val="auto"/>
          <w:sz w:val="24"/>
          <w:szCs w:val="24"/>
        </w:rPr>
      </w:pPr>
      <w:r w:rsidRPr="004C1FAE">
        <w:rPr>
          <w:rFonts w:ascii="Times New Roman" w:hAnsi="Times New Roman" w:cs="Times New Roman"/>
          <w:b/>
          <w:color w:val="auto"/>
          <w:sz w:val="24"/>
          <w:szCs w:val="24"/>
        </w:rPr>
        <w:t>Figure 3.1: System Architecture Diagram</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9360"/>
      </w:tblGrid>
      <w:tr w:rsidR="00293233" w:rsidRPr="004C1FAE" w14:paraId="79A35CAE" w14:textId="77777777">
        <w:trPr>
          <w:trHeight w:val="3024"/>
        </w:trPr>
        <w:tc>
          <w:tcPr>
            <w:tcW w:w="9360" w:type="dxa"/>
            <w:shd w:val="clear" w:color="auto" w:fill="F8F9FB"/>
            <w:tcMar>
              <w:top w:w="80" w:type="dxa"/>
              <w:left w:w="120" w:type="dxa"/>
              <w:bottom w:w="80" w:type="dxa"/>
              <w:right w:w="120" w:type="dxa"/>
            </w:tcMar>
            <w:vAlign w:val="center"/>
          </w:tcPr>
          <w:p w14:paraId="30D8CDB4"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b/>
                <w:color w:val="auto"/>
                <w:sz w:val="24"/>
                <w:szCs w:val="24"/>
              </w:rPr>
              <w:lastRenderedPageBreak/>
              <w:t>[Insert system architecture diagram here]</w:t>
            </w:r>
          </w:p>
          <w:p w14:paraId="085831DC"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i/>
                <w:color w:val="auto"/>
                <w:sz w:val="24"/>
                <w:szCs w:val="24"/>
              </w:rPr>
              <w:t>The final diagram should show the mobile app, web dashboard, API server, database, and external services.</w:t>
            </w:r>
          </w:p>
          <w:p w14:paraId="3A7D72A1"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i/>
                <w:color w:val="auto"/>
                <w:sz w:val="24"/>
                <w:szCs w:val="24"/>
              </w:rPr>
              <w:t>It should also indicate role-based access for user, supplier, and admin accounts.</w:t>
            </w:r>
          </w:p>
        </w:tc>
      </w:tr>
    </w:tbl>
    <w:p w14:paraId="0B278962" w14:textId="77777777" w:rsidR="00293233" w:rsidRPr="004C1FAE" w:rsidRDefault="00293233" w:rsidP="004C1FAE">
      <w:pPr>
        <w:spacing w:line="480" w:lineRule="auto"/>
        <w:rPr>
          <w:rFonts w:ascii="Times New Roman" w:hAnsi="Times New Roman" w:cs="Times New Roman"/>
          <w:color w:val="auto"/>
          <w:sz w:val="24"/>
          <w:szCs w:val="24"/>
        </w:rPr>
      </w:pPr>
    </w:p>
    <w:p w14:paraId="06CE25FC" w14:textId="77777777" w:rsidR="00293233" w:rsidRPr="004C1FAE" w:rsidRDefault="00000000" w:rsidP="004C1FAE">
      <w:pPr>
        <w:pStyle w:val="Heading1"/>
        <w:spacing w:before="360" w:after="200"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3.5 System Requirements</w:t>
      </w:r>
    </w:p>
    <w:p w14:paraId="2D93DC8F" w14:textId="77777777" w:rsidR="00293233" w:rsidRPr="004C1FAE" w:rsidRDefault="00000000" w:rsidP="004C1FAE">
      <w:pPr>
        <w:spacing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The system requirements define the minimum technical conditions needed to develop, test, and use the application efficiently. They are divided into hardware and software requirements to clarify the environment expected for the project.</w:t>
      </w:r>
    </w:p>
    <w:p w14:paraId="1C8133A4" w14:textId="77777777" w:rsidR="00293233" w:rsidRPr="004C1FAE" w:rsidRDefault="00000000" w:rsidP="004C1FAE">
      <w:pPr>
        <w:pStyle w:val="Heading2"/>
        <w:spacing w:before="240" w:after="120"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3.5.1 Hardware Requirements</w:t>
      </w:r>
    </w:p>
    <w:p w14:paraId="23A6DE51" w14:textId="77777777" w:rsidR="00293233" w:rsidRPr="004C1FAE" w:rsidRDefault="00000000" w:rsidP="004C1FAE">
      <w:pPr>
        <w:spacing w:before="80" w:after="80" w:line="480" w:lineRule="auto"/>
        <w:jc w:val="left"/>
        <w:rPr>
          <w:rFonts w:ascii="Times New Roman" w:hAnsi="Times New Roman" w:cs="Times New Roman"/>
          <w:color w:val="auto"/>
          <w:sz w:val="24"/>
          <w:szCs w:val="24"/>
        </w:rPr>
      </w:pPr>
      <w:r w:rsidRPr="004C1FAE">
        <w:rPr>
          <w:rFonts w:ascii="Times New Roman" w:hAnsi="Times New Roman" w:cs="Times New Roman"/>
          <w:b/>
          <w:color w:val="auto"/>
          <w:sz w:val="24"/>
          <w:szCs w:val="24"/>
        </w:rPr>
        <w:t>Table 3.1: Hardware Requirements</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200"/>
        <w:gridCol w:w="3600"/>
        <w:gridCol w:w="3560"/>
      </w:tblGrid>
      <w:tr w:rsidR="00293233" w:rsidRPr="004C1FAE" w14:paraId="0F80B947" w14:textId="77777777">
        <w:tc>
          <w:tcPr>
            <w:tcW w:w="2200" w:type="dxa"/>
            <w:shd w:val="clear" w:color="auto" w:fill="F4F6F9"/>
            <w:tcMar>
              <w:top w:w="80" w:type="dxa"/>
              <w:left w:w="120" w:type="dxa"/>
              <w:bottom w:w="80" w:type="dxa"/>
              <w:right w:w="120" w:type="dxa"/>
            </w:tcMar>
            <w:vAlign w:val="center"/>
          </w:tcPr>
          <w:p w14:paraId="53AB84B1"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b/>
                <w:color w:val="auto"/>
                <w:sz w:val="24"/>
                <w:szCs w:val="24"/>
              </w:rPr>
              <w:t>Component</w:t>
            </w:r>
          </w:p>
        </w:tc>
        <w:tc>
          <w:tcPr>
            <w:tcW w:w="3600" w:type="dxa"/>
            <w:shd w:val="clear" w:color="auto" w:fill="F4F6F9"/>
            <w:tcMar>
              <w:top w:w="80" w:type="dxa"/>
              <w:left w:w="120" w:type="dxa"/>
              <w:bottom w:w="80" w:type="dxa"/>
              <w:right w:w="120" w:type="dxa"/>
            </w:tcMar>
            <w:vAlign w:val="center"/>
          </w:tcPr>
          <w:p w14:paraId="760E6E23"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b/>
                <w:color w:val="auto"/>
                <w:sz w:val="24"/>
                <w:szCs w:val="24"/>
              </w:rPr>
              <w:t>Minimum Specification</w:t>
            </w:r>
          </w:p>
        </w:tc>
        <w:tc>
          <w:tcPr>
            <w:tcW w:w="3560" w:type="dxa"/>
            <w:shd w:val="clear" w:color="auto" w:fill="F4F6F9"/>
            <w:tcMar>
              <w:top w:w="80" w:type="dxa"/>
              <w:left w:w="120" w:type="dxa"/>
              <w:bottom w:w="80" w:type="dxa"/>
              <w:right w:w="120" w:type="dxa"/>
            </w:tcMar>
            <w:vAlign w:val="center"/>
          </w:tcPr>
          <w:p w14:paraId="22A42DE0"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b/>
                <w:color w:val="auto"/>
                <w:sz w:val="24"/>
                <w:szCs w:val="24"/>
              </w:rPr>
              <w:t>Purpose</w:t>
            </w:r>
          </w:p>
        </w:tc>
      </w:tr>
      <w:tr w:rsidR="00293233" w:rsidRPr="004C1FAE" w14:paraId="1A0BCCBB" w14:textId="77777777">
        <w:tc>
          <w:tcPr>
            <w:tcW w:w="2200" w:type="dxa"/>
            <w:vAlign w:val="center"/>
          </w:tcPr>
          <w:p w14:paraId="58509688"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Development computer</w:t>
            </w:r>
          </w:p>
        </w:tc>
        <w:tc>
          <w:tcPr>
            <w:tcW w:w="3600" w:type="dxa"/>
            <w:vAlign w:val="center"/>
          </w:tcPr>
          <w:p w14:paraId="26ABD306"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Intel Core i5 or Ryzen 5, 8 GB RAM, 256 GB SSD</w:t>
            </w:r>
          </w:p>
        </w:tc>
        <w:tc>
          <w:tcPr>
            <w:tcW w:w="3560" w:type="dxa"/>
            <w:vAlign w:val="center"/>
          </w:tcPr>
          <w:p w14:paraId="28CB4B12"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To build, test, and debug the web and backend applications.</w:t>
            </w:r>
          </w:p>
        </w:tc>
      </w:tr>
      <w:tr w:rsidR="00293233" w:rsidRPr="004C1FAE" w14:paraId="4EB88488" w14:textId="77777777">
        <w:tc>
          <w:tcPr>
            <w:tcW w:w="2200" w:type="dxa"/>
            <w:vAlign w:val="center"/>
          </w:tcPr>
          <w:p w14:paraId="51B9D795"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Mobile test device</w:t>
            </w:r>
          </w:p>
        </w:tc>
        <w:tc>
          <w:tcPr>
            <w:tcW w:w="3600" w:type="dxa"/>
            <w:vAlign w:val="center"/>
          </w:tcPr>
          <w:p w14:paraId="61904B10"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Android smartphone with at least 4 GB RAM and 64 GB storage</w:t>
            </w:r>
          </w:p>
        </w:tc>
        <w:tc>
          <w:tcPr>
            <w:tcW w:w="3560" w:type="dxa"/>
            <w:vAlign w:val="center"/>
          </w:tcPr>
          <w:p w14:paraId="779CA024"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To validate the user-facing mobile experience on a real device.</w:t>
            </w:r>
          </w:p>
        </w:tc>
      </w:tr>
      <w:tr w:rsidR="00293233" w:rsidRPr="004C1FAE" w14:paraId="709CFCFD" w14:textId="77777777">
        <w:tc>
          <w:tcPr>
            <w:tcW w:w="2200" w:type="dxa"/>
            <w:vAlign w:val="center"/>
          </w:tcPr>
          <w:p w14:paraId="17C12E33"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Server or hosting machine</w:t>
            </w:r>
          </w:p>
        </w:tc>
        <w:tc>
          <w:tcPr>
            <w:tcW w:w="3600" w:type="dxa"/>
            <w:vAlign w:val="center"/>
          </w:tcPr>
          <w:p w14:paraId="6916175E"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Dual-core processor, 4 GB RAM, stable internet connection</w:t>
            </w:r>
          </w:p>
        </w:tc>
        <w:tc>
          <w:tcPr>
            <w:tcW w:w="3560" w:type="dxa"/>
            <w:vAlign w:val="center"/>
          </w:tcPr>
          <w:p w14:paraId="0F8B5DDF"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To run the API and support deployment testing.</w:t>
            </w:r>
          </w:p>
        </w:tc>
      </w:tr>
      <w:tr w:rsidR="00293233" w:rsidRPr="004C1FAE" w14:paraId="7448738A" w14:textId="77777777">
        <w:tc>
          <w:tcPr>
            <w:tcW w:w="2200" w:type="dxa"/>
            <w:vAlign w:val="center"/>
          </w:tcPr>
          <w:p w14:paraId="51A272F7"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 xml:space="preserve">Network </w:t>
            </w:r>
            <w:r w:rsidRPr="004C1FAE">
              <w:rPr>
                <w:rFonts w:ascii="Times New Roman" w:hAnsi="Times New Roman" w:cs="Times New Roman"/>
                <w:color w:val="auto"/>
                <w:sz w:val="24"/>
                <w:szCs w:val="24"/>
              </w:rPr>
              <w:lastRenderedPageBreak/>
              <w:t>connectivity</w:t>
            </w:r>
          </w:p>
        </w:tc>
        <w:tc>
          <w:tcPr>
            <w:tcW w:w="3600" w:type="dxa"/>
            <w:vAlign w:val="center"/>
          </w:tcPr>
          <w:p w14:paraId="60214DB6"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lastRenderedPageBreak/>
              <w:t xml:space="preserve">Reliable broadband or mobile data </w:t>
            </w:r>
            <w:r w:rsidRPr="004C1FAE">
              <w:rPr>
                <w:rFonts w:ascii="Times New Roman" w:hAnsi="Times New Roman" w:cs="Times New Roman"/>
                <w:color w:val="auto"/>
                <w:sz w:val="24"/>
                <w:szCs w:val="24"/>
              </w:rPr>
              <w:lastRenderedPageBreak/>
              <w:t>access</w:t>
            </w:r>
          </w:p>
        </w:tc>
        <w:tc>
          <w:tcPr>
            <w:tcW w:w="3560" w:type="dxa"/>
            <w:vAlign w:val="center"/>
          </w:tcPr>
          <w:p w14:paraId="78AF331A"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lastRenderedPageBreak/>
              <w:t xml:space="preserve">To support API communication, </w:t>
            </w:r>
            <w:r w:rsidRPr="004C1FAE">
              <w:rPr>
                <w:rFonts w:ascii="Times New Roman" w:hAnsi="Times New Roman" w:cs="Times New Roman"/>
                <w:color w:val="auto"/>
                <w:sz w:val="24"/>
                <w:szCs w:val="24"/>
              </w:rPr>
              <w:lastRenderedPageBreak/>
              <w:t>file upload, and live notifications.</w:t>
            </w:r>
          </w:p>
        </w:tc>
      </w:tr>
    </w:tbl>
    <w:p w14:paraId="1A856228" w14:textId="77777777" w:rsidR="00293233" w:rsidRPr="004C1FAE" w:rsidRDefault="00293233" w:rsidP="004C1FAE">
      <w:pPr>
        <w:spacing w:line="480" w:lineRule="auto"/>
        <w:rPr>
          <w:rFonts w:ascii="Times New Roman" w:hAnsi="Times New Roman" w:cs="Times New Roman"/>
          <w:color w:val="auto"/>
          <w:sz w:val="24"/>
          <w:szCs w:val="24"/>
        </w:rPr>
      </w:pPr>
    </w:p>
    <w:p w14:paraId="0A13571A" w14:textId="77777777" w:rsidR="00293233" w:rsidRPr="004C1FAE" w:rsidRDefault="00000000" w:rsidP="004C1FAE">
      <w:pPr>
        <w:pStyle w:val="Heading2"/>
        <w:spacing w:before="240" w:after="120"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3.5.2 Software Requirements</w:t>
      </w:r>
    </w:p>
    <w:p w14:paraId="23012743" w14:textId="77777777" w:rsidR="00293233" w:rsidRPr="004C1FAE" w:rsidRDefault="00000000" w:rsidP="004C1FAE">
      <w:pPr>
        <w:spacing w:before="80" w:after="80" w:line="480" w:lineRule="auto"/>
        <w:jc w:val="left"/>
        <w:rPr>
          <w:rFonts w:ascii="Times New Roman" w:hAnsi="Times New Roman" w:cs="Times New Roman"/>
          <w:color w:val="auto"/>
          <w:sz w:val="24"/>
          <w:szCs w:val="24"/>
        </w:rPr>
      </w:pPr>
      <w:r w:rsidRPr="004C1FAE">
        <w:rPr>
          <w:rFonts w:ascii="Times New Roman" w:hAnsi="Times New Roman" w:cs="Times New Roman"/>
          <w:b/>
          <w:color w:val="auto"/>
          <w:sz w:val="24"/>
          <w:szCs w:val="24"/>
        </w:rPr>
        <w:t>Table 3.2: Software Requirements</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400"/>
        <w:gridCol w:w="6960"/>
      </w:tblGrid>
      <w:tr w:rsidR="00293233" w:rsidRPr="004C1FAE" w14:paraId="23E6ACF2" w14:textId="77777777">
        <w:tc>
          <w:tcPr>
            <w:tcW w:w="2400" w:type="dxa"/>
            <w:shd w:val="clear" w:color="auto" w:fill="F4F6F9"/>
            <w:tcMar>
              <w:top w:w="80" w:type="dxa"/>
              <w:left w:w="120" w:type="dxa"/>
              <w:bottom w:w="80" w:type="dxa"/>
              <w:right w:w="120" w:type="dxa"/>
            </w:tcMar>
            <w:vAlign w:val="center"/>
          </w:tcPr>
          <w:p w14:paraId="7E4BEC42"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b/>
                <w:color w:val="auto"/>
                <w:sz w:val="24"/>
                <w:szCs w:val="24"/>
              </w:rPr>
              <w:t>Software</w:t>
            </w:r>
          </w:p>
        </w:tc>
        <w:tc>
          <w:tcPr>
            <w:tcW w:w="6960" w:type="dxa"/>
            <w:shd w:val="clear" w:color="auto" w:fill="F4F6F9"/>
            <w:tcMar>
              <w:top w:w="80" w:type="dxa"/>
              <w:left w:w="120" w:type="dxa"/>
              <w:bottom w:w="80" w:type="dxa"/>
              <w:right w:w="120" w:type="dxa"/>
            </w:tcMar>
            <w:vAlign w:val="center"/>
          </w:tcPr>
          <w:p w14:paraId="41B3A5A6"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b/>
                <w:color w:val="auto"/>
                <w:sz w:val="24"/>
                <w:szCs w:val="24"/>
              </w:rPr>
              <w:t>Specification / Use</w:t>
            </w:r>
          </w:p>
        </w:tc>
      </w:tr>
      <w:tr w:rsidR="00293233" w:rsidRPr="004C1FAE" w14:paraId="5A0A0030" w14:textId="77777777">
        <w:tc>
          <w:tcPr>
            <w:tcW w:w="2400" w:type="dxa"/>
            <w:vAlign w:val="center"/>
          </w:tcPr>
          <w:p w14:paraId="63857902"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Operating system</w:t>
            </w:r>
          </w:p>
        </w:tc>
        <w:tc>
          <w:tcPr>
            <w:tcW w:w="6960" w:type="dxa"/>
            <w:vAlign w:val="center"/>
          </w:tcPr>
          <w:p w14:paraId="12802B4E"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Windows 11, Linux, or macOS for development and testing.</w:t>
            </w:r>
          </w:p>
        </w:tc>
      </w:tr>
      <w:tr w:rsidR="00293233" w:rsidRPr="004C1FAE" w14:paraId="0892D292" w14:textId="77777777">
        <w:tc>
          <w:tcPr>
            <w:tcW w:w="2400" w:type="dxa"/>
            <w:vAlign w:val="center"/>
          </w:tcPr>
          <w:p w14:paraId="4CB61BC3"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Code editor</w:t>
            </w:r>
          </w:p>
        </w:tc>
        <w:tc>
          <w:tcPr>
            <w:tcW w:w="6960" w:type="dxa"/>
            <w:vAlign w:val="center"/>
          </w:tcPr>
          <w:p w14:paraId="0153D804"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Visual Studio Code for source code editing and project management.</w:t>
            </w:r>
          </w:p>
        </w:tc>
      </w:tr>
      <w:tr w:rsidR="00293233" w:rsidRPr="004C1FAE" w14:paraId="7D09454C" w14:textId="77777777">
        <w:tc>
          <w:tcPr>
            <w:tcW w:w="2400" w:type="dxa"/>
            <w:vAlign w:val="center"/>
          </w:tcPr>
          <w:p w14:paraId="03A4D89A"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Frontend stack</w:t>
            </w:r>
          </w:p>
        </w:tc>
        <w:tc>
          <w:tcPr>
            <w:tcW w:w="6960" w:type="dxa"/>
            <w:vAlign w:val="center"/>
          </w:tcPr>
          <w:p w14:paraId="66163557"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React 19, Vite, React Router, Zustand, React Query, and Tailwind-based styling.</w:t>
            </w:r>
          </w:p>
        </w:tc>
      </w:tr>
      <w:tr w:rsidR="00293233" w:rsidRPr="004C1FAE" w14:paraId="7CE3ED88" w14:textId="77777777">
        <w:tc>
          <w:tcPr>
            <w:tcW w:w="2400" w:type="dxa"/>
            <w:vAlign w:val="center"/>
          </w:tcPr>
          <w:p w14:paraId="67B47256"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Backend stack</w:t>
            </w:r>
          </w:p>
        </w:tc>
        <w:tc>
          <w:tcPr>
            <w:tcW w:w="6960" w:type="dxa"/>
            <w:vAlign w:val="center"/>
          </w:tcPr>
          <w:p w14:paraId="109345A8"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Node.js, Express 5, JWT authentication, Socket.IO, Multer, and Nodemailer.</w:t>
            </w:r>
          </w:p>
        </w:tc>
      </w:tr>
      <w:tr w:rsidR="00293233" w:rsidRPr="004C1FAE" w14:paraId="52AAC843" w14:textId="77777777">
        <w:tc>
          <w:tcPr>
            <w:tcW w:w="2400" w:type="dxa"/>
            <w:vAlign w:val="center"/>
          </w:tcPr>
          <w:p w14:paraId="4F1C80C1"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Database</w:t>
            </w:r>
          </w:p>
        </w:tc>
        <w:tc>
          <w:tcPr>
            <w:tcW w:w="6960" w:type="dxa"/>
            <w:vAlign w:val="center"/>
          </w:tcPr>
          <w:p w14:paraId="138439D1"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PostgreSQL managed through Prisma ORM.</w:t>
            </w:r>
          </w:p>
        </w:tc>
      </w:tr>
      <w:tr w:rsidR="00293233" w:rsidRPr="004C1FAE" w14:paraId="2E2E4D46" w14:textId="77777777">
        <w:tc>
          <w:tcPr>
            <w:tcW w:w="2400" w:type="dxa"/>
            <w:vAlign w:val="center"/>
          </w:tcPr>
          <w:p w14:paraId="7CD19B29"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Storage and integration</w:t>
            </w:r>
          </w:p>
        </w:tc>
        <w:tc>
          <w:tcPr>
            <w:tcW w:w="6960" w:type="dxa"/>
            <w:vAlign w:val="center"/>
          </w:tcPr>
          <w:p w14:paraId="103A7885"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Supabase storage and WAAFI payment integration services.</w:t>
            </w:r>
          </w:p>
        </w:tc>
      </w:tr>
      <w:tr w:rsidR="00293233" w:rsidRPr="004C1FAE" w14:paraId="5A0D6948" w14:textId="77777777">
        <w:tc>
          <w:tcPr>
            <w:tcW w:w="2400" w:type="dxa"/>
            <w:vAlign w:val="center"/>
          </w:tcPr>
          <w:p w14:paraId="415750CB"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Package manager</w:t>
            </w:r>
          </w:p>
        </w:tc>
        <w:tc>
          <w:tcPr>
            <w:tcW w:w="6960" w:type="dxa"/>
            <w:vAlign w:val="center"/>
          </w:tcPr>
          <w:p w14:paraId="4DC357D5"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pnpm for dependency installation and project scripts.</w:t>
            </w:r>
          </w:p>
        </w:tc>
      </w:tr>
    </w:tbl>
    <w:p w14:paraId="4F8CE65E" w14:textId="77777777" w:rsidR="00293233" w:rsidRPr="004C1FAE" w:rsidRDefault="00293233" w:rsidP="004C1FAE">
      <w:pPr>
        <w:spacing w:line="480" w:lineRule="auto"/>
        <w:rPr>
          <w:rFonts w:ascii="Times New Roman" w:hAnsi="Times New Roman" w:cs="Times New Roman"/>
          <w:color w:val="auto"/>
          <w:sz w:val="24"/>
          <w:szCs w:val="24"/>
        </w:rPr>
      </w:pPr>
    </w:p>
    <w:p w14:paraId="6B6E7D9C" w14:textId="77777777" w:rsidR="00293233" w:rsidRPr="004C1FAE" w:rsidRDefault="00000000" w:rsidP="004C1FAE">
      <w:pPr>
        <w:pStyle w:val="Heading1"/>
        <w:spacing w:before="360" w:after="200"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3.6 Requirements</w:t>
      </w:r>
    </w:p>
    <w:p w14:paraId="08D5C53B" w14:textId="77777777" w:rsidR="00293233" w:rsidRPr="004C1FAE" w:rsidRDefault="00000000" w:rsidP="004C1FAE">
      <w:pPr>
        <w:spacing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The requirements section describes what the system must do and the quality standards it must satisfy. Functional requirements focus on system behavior, while non-functional requirements focus on system qualities such as security, speed, usability, and reliability.</w:t>
      </w:r>
    </w:p>
    <w:p w14:paraId="0BFC3025" w14:textId="77777777" w:rsidR="00293233" w:rsidRPr="004C1FAE" w:rsidRDefault="00000000" w:rsidP="004C1FAE">
      <w:pPr>
        <w:pStyle w:val="Heading2"/>
        <w:spacing w:before="240" w:after="120"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lastRenderedPageBreak/>
        <w:t>3.6.1 Functional Requirements</w:t>
      </w:r>
    </w:p>
    <w:p w14:paraId="64CFA865" w14:textId="77777777" w:rsidR="00293233" w:rsidRPr="004C1FAE" w:rsidRDefault="00000000" w:rsidP="004C1FAE">
      <w:pPr>
        <w:spacing w:before="80" w:after="80" w:line="480" w:lineRule="auto"/>
        <w:jc w:val="left"/>
        <w:rPr>
          <w:rFonts w:ascii="Times New Roman" w:hAnsi="Times New Roman" w:cs="Times New Roman"/>
          <w:color w:val="auto"/>
          <w:sz w:val="24"/>
          <w:szCs w:val="24"/>
        </w:rPr>
      </w:pPr>
      <w:r w:rsidRPr="004C1FAE">
        <w:rPr>
          <w:rFonts w:ascii="Times New Roman" w:hAnsi="Times New Roman" w:cs="Times New Roman"/>
          <w:b/>
          <w:color w:val="auto"/>
          <w:sz w:val="24"/>
          <w:szCs w:val="24"/>
        </w:rPr>
        <w:t>Table 3.3: Functional Requirements</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900"/>
        <w:gridCol w:w="6100"/>
        <w:gridCol w:w="2360"/>
      </w:tblGrid>
      <w:tr w:rsidR="00293233" w:rsidRPr="004C1FAE" w14:paraId="17797887" w14:textId="77777777">
        <w:tc>
          <w:tcPr>
            <w:tcW w:w="900" w:type="dxa"/>
            <w:shd w:val="clear" w:color="auto" w:fill="F4F6F9"/>
            <w:tcMar>
              <w:top w:w="80" w:type="dxa"/>
              <w:left w:w="120" w:type="dxa"/>
              <w:bottom w:w="80" w:type="dxa"/>
              <w:right w:w="120" w:type="dxa"/>
            </w:tcMar>
            <w:vAlign w:val="center"/>
          </w:tcPr>
          <w:p w14:paraId="0D7C2A4C"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b/>
                <w:color w:val="auto"/>
                <w:sz w:val="24"/>
                <w:szCs w:val="24"/>
              </w:rPr>
              <w:t>ID</w:t>
            </w:r>
          </w:p>
        </w:tc>
        <w:tc>
          <w:tcPr>
            <w:tcW w:w="6100" w:type="dxa"/>
            <w:shd w:val="clear" w:color="auto" w:fill="F4F6F9"/>
            <w:tcMar>
              <w:top w:w="80" w:type="dxa"/>
              <w:left w:w="120" w:type="dxa"/>
              <w:bottom w:w="80" w:type="dxa"/>
              <w:right w:w="120" w:type="dxa"/>
            </w:tcMar>
            <w:vAlign w:val="center"/>
          </w:tcPr>
          <w:p w14:paraId="6F6F65E5"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b/>
                <w:color w:val="auto"/>
                <w:sz w:val="24"/>
                <w:szCs w:val="24"/>
              </w:rPr>
              <w:t>Requirement</w:t>
            </w:r>
          </w:p>
        </w:tc>
        <w:tc>
          <w:tcPr>
            <w:tcW w:w="2360" w:type="dxa"/>
            <w:shd w:val="clear" w:color="auto" w:fill="F4F6F9"/>
            <w:tcMar>
              <w:top w:w="80" w:type="dxa"/>
              <w:left w:w="120" w:type="dxa"/>
              <w:bottom w:w="80" w:type="dxa"/>
              <w:right w:w="120" w:type="dxa"/>
            </w:tcMar>
            <w:vAlign w:val="center"/>
          </w:tcPr>
          <w:p w14:paraId="1FA4FC8D"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b/>
                <w:color w:val="auto"/>
                <w:sz w:val="24"/>
                <w:szCs w:val="24"/>
              </w:rPr>
              <w:t>Primary Role</w:t>
            </w:r>
          </w:p>
        </w:tc>
      </w:tr>
      <w:tr w:rsidR="00293233" w:rsidRPr="004C1FAE" w14:paraId="13FFCD2E" w14:textId="77777777">
        <w:tc>
          <w:tcPr>
            <w:tcW w:w="900" w:type="dxa"/>
            <w:vAlign w:val="center"/>
          </w:tcPr>
          <w:p w14:paraId="2A119B93"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R1</w:t>
            </w:r>
          </w:p>
        </w:tc>
        <w:tc>
          <w:tcPr>
            <w:tcW w:w="6100" w:type="dxa"/>
            <w:vAlign w:val="center"/>
          </w:tcPr>
          <w:p w14:paraId="008A29A7"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The system shall allow users to register, log in, and update their profile information.</w:t>
            </w:r>
          </w:p>
        </w:tc>
        <w:tc>
          <w:tcPr>
            <w:tcW w:w="2360" w:type="dxa"/>
            <w:vAlign w:val="center"/>
          </w:tcPr>
          <w:p w14:paraId="4F6C9793"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Farmer / User</w:t>
            </w:r>
          </w:p>
        </w:tc>
      </w:tr>
      <w:tr w:rsidR="00293233" w:rsidRPr="004C1FAE" w14:paraId="2233FFBC" w14:textId="77777777">
        <w:tc>
          <w:tcPr>
            <w:tcW w:w="900" w:type="dxa"/>
            <w:vAlign w:val="center"/>
          </w:tcPr>
          <w:p w14:paraId="576F166E"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R2</w:t>
            </w:r>
          </w:p>
        </w:tc>
        <w:tc>
          <w:tcPr>
            <w:tcW w:w="6100" w:type="dxa"/>
            <w:vAlign w:val="center"/>
          </w:tcPr>
          <w:p w14:paraId="5BBC670E"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The system shall display agricultural products with category, price, stock, and image details.</w:t>
            </w:r>
          </w:p>
        </w:tc>
        <w:tc>
          <w:tcPr>
            <w:tcW w:w="2360" w:type="dxa"/>
            <w:vAlign w:val="center"/>
          </w:tcPr>
          <w:p w14:paraId="65CA6FE8"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Farmer / User</w:t>
            </w:r>
          </w:p>
        </w:tc>
      </w:tr>
      <w:tr w:rsidR="00293233" w:rsidRPr="004C1FAE" w14:paraId="1AA3AEF7" w14:textId="77777777">
        <w:tc>
          <w:tcPr>
            <w:tcW w:w="900" w:type="dxa"/>
            <w:vAlign w:val="center"/>
          </w:tcPr>
          <w:p w14:paraId="3FE68AB7"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R3</w:t>
            </w:r>
          </w:p>
        </w:tc>
        <w:tc>
          <w:tcPr>
            <w:tcW w:w="6100" w:type="dxa"/>
            <w:vAlign w:val="center"/>
          </w:tcPr>
          <w:p w14:paraId="0A6469E6"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The system shall allow users to search, filter, and add products to a shopping cart.</w:t>
            </w:r>
          </w:p>
        </w:tc>
        <w:tc>
          <w:tcPr>
            <w:tcW w:w="2360" w:type="dxa"/>
            <w:vAlign w:val="center"/>
          </w:tcPr>
          <w:p w14:paraId="493F40BF"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Farmer / User</w:t>
            </w:r>
          </w:p>
        </w:tc>
      </w:tr>
      <w:tr w:rsidR="00293233" w:rsidRPr="004C1FAE" w14:paraId="67B19B92" w14:textId="77777777">
        <w:tc>
          <w:tcPr>
            <w:tcW w:w="900" w:type="dxa"/>
            <w:vAlign w:val="center"/>
          </w:tcPr>
          <w:p w14:paraId="147BE976"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R4</w:t>
            </w:r>
          </w:p>
        </w:tc>
        <w:tc>
          <w:tcPr>
            <w:tcW w:w="6100" w:type="dxa"/>
            <w:vAlign w:val="center"/>
          </w:tcPr>
          <w:p w14:paraId="70B82264"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The system shall generate orders and store the selected shipping and payment details.</w:t>
            </w:r>
          </w:p>
        </w:tc>
        <w:tc>
          <w:tcPr>
            <w:tcW w:w="2360" w:type="dxa"/>
            <w:vAlign w:val="center"/>
          </w:tcPr>
          <w:p w14:paraId="630C3DF4"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Farmer / User</w:t>
            </w:r>
          </w:p>
        </w:tc>
      </w:tr>
      <w:tr w:rsidR="00293233" w:rsidRPr="004C1FAE" w14:paraId="3B5F0EF8" w14:textId="77777777">
        <w:tc>
          <w:tcPr>
            <w:tcW w:w="900" w:type="dxa"/>
            <w:vAlign w:val="center"/>
          </w:tcPr>
          <w:p w14:paraId="23AA1964"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R5</w:t>
            </w:r>
          </w:p>
        </w:tc>
        <w:tc>
          <w:tcPr>
            <w:tcW w:w="6100" w:type="dxa"/>
            <w:vAlign w:val="center"/>
          </w:tcPr>
          <w:p w14:paraId="4F9CD3A4"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The system shall record payments and support the payment flow used in the marketplace.</w:t>
            </w:r>
          </w:p>
        </w:tc>
        <w:tc>
          <w:tcPr>
            <w:tcW w:w="2360" w:type="dxa"/>
            <w:vAlign w:val="center"/>
          </w:tcPr>
          <w:p w14:paraId="4E700AE7"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Farmer / User</w:t>
            </w:r>
          </w:p>
        </w:tc>
      </w:tr>
      <w:tr w:rsidR="00293233" w:rsidRPr="004C1FAE" w14:paraId="6B1C3EF1" w14:textId="77777777">
        <w:tc>
          <w:tcPr>
            <w:tcW w:w="900" w:type="dxa"/>
            <w:vAlign w:val="center"/>
          </w:tcPr>
          <w:p w14:paraId="48CE0BC5"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R6</w:t>
            </w:r>
          </w:p>
        </w:tc>
        <w:tc>
          <w:tcPr>
            <w:tcW w:w="6100" w:type="dxa"/>
            <w:vAlign w:val="center"/>
          </w:tcPr>
          <w:p w14:paraId="23A66FF1"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The system shall allow users to view order status, receipts, and delivery progress.</w:t>
            </w:r>
          </w:p>
        </w:tc>
        <w:tc>
          <w:tcPr>
            <w:tcW w:w="2360" w:type="dxa"/>
            <w:vAlign w:val="center"/>
          </w:tcPr>
          <w:p w14:paraId="43212F31"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Farmer / User</w:t>
            </w:r>
          </w:p>
        </w:tc>
      </w:tr>
      <w:tr w:rsidR="00293233" w:rsidRPr="004C1FAE" w14:paraId="1D53387A" w14:textId="77777777">
        <w:tc>
          <w:tcPr>
            <w:tcW w:w="900" w:type="dxa"/>
            <w:vAlign w:val="center"/>
          </w:tcPr>
          <w:p w14:paraId="35A7A314"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R7</w:t>
            </w:r>
          </w:p>
        </w:tc>
        <w:tc>
          <w:tcPr>
            <w:tcW w:w="6100" w:type="dxa"/>
            <w:vAlign w:val="center"/>
          </w:tcPr>
          <w:p w14:paraId="7B281618"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The system shall allow users to submit reviews, complaints, and dispute requests.</w:t>
            </w:r>
          </w:p>
        </w:tc>
        <w:tc>
          <w:tcPr>
            <w:tcW w:w="2360" w:type="dxa"/>
            <w:vAlign w:val="center"/>
          </w:tcPr>
          <w:p w14:paraId="4BE4A322"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Farmer / User</w:t>
            </w:r>
          </w:p>
        </w:tc>
      </w:tr>
      <w:tr w:rsidR="00293233" w:rsidRPr="004C1FAE" w14:paraId="259745FB" w14:textId="77777777">
        <w:tc>
          <w:tcPr>
            <w:tcW w:w="900" w:type="dxa"/>
            <w:vAlign w:val="center"/>
          </w:tcPr>
          <w:p w14:paraId="1CAA7418"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R8</w:t>
            </w:r>
          </w:p>
        </w:tc>
        <w:tc>
          <w:tcPr>
            <w:tcW w:w="6100" w:type="dxa"/>
            <w:vAlign w:val="center"/>
          </w:tcPr>
          <w:p w14:paraId="5234730A"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The system shall allow suppliers to create, edit, and manage product listings and stock.</w:t>
            </w:r>
          </w:p>
        </w:tc>
        <w:tc>
          <w:tcPr>
            <w:tcW w:w="2360" w:type="dxa"/>
            <w:vAlign w:val="center"/>
          </w:tcPr>
          <w:p w14:paraId="412E3AEC"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Supplier</w:t>
            </w:r>
          </w:p>
        </w:tc>
      </w:tr>
      <w:tr w:rsidR="00293233" w:rsidRPr="004C1FAE" w14:paraId="35292300" w14:textId="77777777">
        <w:tc>
          <w:tcPr>
            <w:tcW w:w="900" w:type="dxa"/>
            <w:vAlign w:val="center"/>
          </w:tcPr>
          <w:p w14:paraId="37646448"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R9</w:t>
            </w:r>
          </w:p>
        </w:tc>
        <w:tc>
          <w:tcPr>
            <w:tcW w:w="6100" w:type="dxa"/>
            <w:vAlign w:val="center"/>
          </w:tcPr>
          <w:p w14:paraId="2167FD8B"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The system shall allow suppliers to view received orders and update fulfillment status.</w:t>
            </w:r>
          </w:p>
        </w:tc>
        <w:tc>
          <w:tcPr>
            <w:tcW w:w="2360" w:type="dxa"/>
            <w:vAlign w:val="center"/>
          </w:tcPr>
          <w:p w14:paraId="2D7679BD"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Supplier</w:t>
            </w:r>
          </w:p>
        </w:tc>
      </w:tr>
      <w:tr w:rsidR="00293233" w:rsidRPr="004C1FAE" w14:paraId="07F3FB95" w14:textId="77777777">
        <w:tc>
          <w:tcPr>
            <w:tcW w:w="900" w:type="dxa"/>
            <w:vAlign w:val="center"/>
          </w:tcPr>
          <w:p w14:paraId="06307A97"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R10</w:t>
            </w:r>
          </w:p>
        </w:tc>
        <w:tc>
          <w:tcPr>
            <w:tcW w:w="6100" w:type="dxa"/>
            <w:vAlign w:val="center"/>
          </w:tcPr>
          <w:p w14:paraId="0CDBA031"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 xml:space="preserve">The system shall allow administrators to manage users, </w:t>
            </w:r>
            <w:r w:rsidRPr="004C1FAE">
              <w:rPr>
                <w:rFonts w:ascii="Times New Roman" w:hAnsi="Times New Roman" w:cs="Times New Roman"/>
                <w:color w:val="auto"/>
                <w:sz w:val="24"/>
                <w:szCs w:val="24"/>
              </w:rPr>
              <w:lastRenderedPageBreak/>
              <w:t>suppliers, refunds, coupons, and reports.</w:t>
            </w:r>
          </w:p>
        </w:tc>
        <w:tc>
          <w:tcPr>
            <w:tcW w:w="2360" w:type="dxa"/>
            <w:vAlign w:val="center"/>
          </w:tcPr>
          <w:p w14:paraId="609D2727"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lastRenderedPageBreak/>
              <w:t>Admin</w:t>
            </w:r>
          </w:p>
        </w:tc>
      </w:tr>
    </w:tbl>
    <w:p w14:paraId="360732A2" w14:textId="77777777" w:rsidR="00293233" w:rsidRPr="004C1FAE" w:rsidRDefault="00293233" w:rsidP="004C1FAE">
      <w:pPr>
        <w:spacing w:line="480" w:lineRule="auto"/>
        <w:rPr>
          <w:rFonts w:ascii="Times New Roman" w:hAnsi="Times New Roman" w:cs="Times New Roman"/>
          <w:color w:val="auto"/>
          <w:sz w:val="24"/>
          <w:szCs w:val="24"/>
        </w:rPr>
      </w:pPr>
    </w:p>
    <w:p w14:paraId="4D2E50D6" w14:textId="77777777" w:rsidR="00293233" w:rsidRPr="004C1FAE" w:rsidRDefault="00000000" w:rsidP="004C1FAE">
      <w:pPr>
        <w:pStyle w:val="Heading2"/>
        <w:spacing w:before="240" w:after="120"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3.6.2 Non-Functional Requirements</w:t>
      </w:r>
    </w:p>
    <w:p w14:paraId="04DFEF5F" w14:textId="77777777" w:rsidR="00293233" w:rsidRPr="004C1FAE" w:rsidRDefault="00000000" w:rsidP="004C1FAE">
      <w:pPr>
        <w:spacing w:before="80" w:after="80" w:line="480" w:lineRule="auto"/>
        <w:jc w:val="left"/>
        <w:rPr>
          <w:rFonts w:ascii="Times New Roman" w:hAnsi="Times New Roman" w:cs="Times New Roman"/>
          <w:color w:val="auto"/>
          <w:sz w:val="24"/>
          <w:szCs w:val="24"/>
        </w:rPr>
      </w:pPr>
      <w:r w:rsidRPr="004C1FAE">
        <w:rPr>
          <w:rFonts w:ascii="Times New Roman" w:hAnsi="Times New Roman" w:cs="Times New Roman"/>
          <w:b/>
          <w:color w:val="auto"/>
          <w:sz w:val="24"/>
          <w:szCs w:val="24"/>
        </w:rPr>
        <w:t>Table 3.4: Non-Functional Requirements</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900"/>
        <w:gridCol w:w="6700"/>
        <w:gridCol w:w="1760"/>
      </w:tblGrid>
      <w:tr w:rsidR="00293233" w:rsidRPr="004C1FAE" w14:paraId="36208546" w14:textId="77777777">
        <w:tc>
          <w:tcPr>
            <w:tcW w:w="900" w:type="dxa"/>
            <w:shd w:val="clear" w:color="auto" w:fill="F4F6F9"/>
            <w:tcMar>
              <w:top w:w="80" w:type="dxa"/>
              <w:left w:w="120" w:type="dxa"/>
              <w:bottom w:w="80" w:type="dxa"/>
              <w:right w:w="120" w:type="dxa"/>
            </w:tcMar>
            <w:vAlign w:val="center"/>
          </w:tcPr>
          <w:p w14:paraId="1DEEC9E2"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b/>
                <w:color w:val="auto"/>
                <w:sz w:val="24"/>
                <w:szCs w:val="24"/>
              </w:rPr>
              <w:t>ID</w:t>
            </w:r>
          </w:p>
        </w:tc>
        <w:tc>
          <w:tcPr>
            <w:tcW w:w="6700" w:type="dxa"/>
            <w:shd w:val="clear" w:color="auto" w:fill="F4F6F9"/>
            <w:tcMar>
              <w:top w:w="80" w:type="dxa"/>
              <w:left w:w="120" w:type="dxa"/>
              <w:bottom w:w="80" w:type="dxa"/>
              <w:right w:w="120" w:type="dxa"/>
            </w:tcMar>
            <w:vAlign w:val="center"/>
          </w:tcPr>
          <w:p w14:paraId="6CC3A9AE"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b/>
                <w:color w:val="auto"/>
                <w:sz w:val="24"/>
                <w:szCs w:val="24"/>
              </w:rPr>
              <w:t>Requirement</w:t>
            </w:r>
          </w:p>
        </w:tc>
        <w:tc>
          <w:tcPr>
            <w:tcW w:w="1760" w:type="dxa"/>
            <w:shd w:val="clear" w:color="auto" w:fill="F4F6F9"/>
            <w:tcMar>
              <w:top w:w="80" w:type="dxa"/>
              <w:left w:w="120" w:type="dxa"/>
              <w:bottom w:w="80" w:type="dxa"/>
              <w:right w:w="120" w:type="dxa"/>
            </w:tcMar>
            <w:vAlign w:val="center"/>
          </w:tcPr>
          <w:p w14:paraId="29517C76"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b/>
                <w:color w:val="auto"/>
                <w:sz w:val="24"/>
                <w:szCs w:val="24"/>
              </w:rPr>
              <w:t>Category</w:t>
            </w:r>
          </w:p>
        </w:tc>
      </w:tr>
      <w:tr w:rsidR="00293233" w:rsidRPr="004C1FAE" w14:paraId="00753B75" w14:textId="77777777">
        <w:tc>
          <w:tcPr>
            <w:tcW w:w="900" w:type="dxa"/>
            <w:vAlign w:val="center"/>
          </w:tcPr>
          <w:p w14:paraId="18A59012"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NFR1</w:t>
            </w:r>
          </w:p>
        </w:tc>
        <w:tc>
          <w:tcPr>
            <w:tcW w:w="6700" w:type="dxa"/>
            <w:vAlign w:val="center"/>
          </w:tcPr>
          <w:p w14:paraId="2294BA83"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The system should respond within a reasonable time during product browsing and checkout.</w:t>
            </w:r>
          </w:p>
        </w:tc>
        <w:tc>
          <w:tcPr>
            <w:tcW w:w="1760" w:type="dxa"/>
            <w:vAlign w:val="center"/>
          </w:tcPr>
          <w:p w14:paraId="3EC4015E"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Performance</w:t>
            </w:r>
          </w:p>
        </w:tc>
      </w:tr>
      <w:tr w:rsidR="00293233" w:rsidRPr="004C1FAE" w14:paraId="7AE65403" w14:textId="77777777">
        <w:tc>
          <w:tcPr>
            <w:tcW w:w="900" w:type="dxa"/>
            <w:vAlign w:val="center"/>
          </w:tcPr>
          <w:p w14:paraId="2C76B5D9"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NFR2</w:t>
            </w:r>
          </w:p>
        </w:tc>
        <w:tc>
          <w:tcPr>
            <w:tcW w:w="6700" w:type="dxa"/>
            <w:vAlign w:val="center"/>
          </w:tcPr>
          <w:p w14:paraId="612AFE1A"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The system should protect user sessions and restrict actions according to role permissions.</w:t>
            </w:r>
          </w:p>
        </w:tc>
        <w:tc>
          <w:tcPr>
            <w:tcW w:w="1760" w:type="dxa"/>
            <w:vAlign w:val="center"/>
          </w:tcPr>
          <w:p w14:paraId="49632098"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Security</w:t>
            </w:r>
          </w:p>
        </w:tc>
      </w:tr>
      <w:tr w:rsidR="00293233" w:rsidRPr="004C1FAE" w14:paraId="271A9710" w14:textId="77777777">
        <w:tc>
          <w:tcPr>
            <w:tcW w:w="900" w:type="dxa"/>
            <w:vAlign w:val="center"/>
          </w:tcPr>
          <w:p w14:paraId="7131ED66"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NFR3</w:t>
            </w:r>
          </w:p>
        </w:tc>
        <w:tc>
          <w:tcPr>
            <w:tcW w:w="6700" w:type="dxa"/>
            <w:vAlign w:val="center"/>
          </w:tcPr>
          <w:p w14:paraId="236D5B11"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The system should remain available for everyday marketplace use with minimal interruptions.</w:t>
            </w:r>
          </w:p>
        </w:tc>
        <w:tc>
          <w:tcPr>
            <w:tcW w:w="1760" w:type="dxa"/>
            <w:vAlign w:val="center"/>
          </w:tcPr>
          <w:p w14:paraId="354B5C24"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Reliability</w:t>
            </w:r>
          </w:p>
        </w:tc>
      </w:tr>
      <w:tr w:rsidR="00293233" w:rsidRPr="004C1FAE" w14:paraId="463F74C5" w14:textId="77777777">
        <w:tc>
          <w:tcPr>
            <w:tcW w:w="900" w:type="dxa"/>
            <w:vAlign w:val="center"/>
          </w:tcPr>
          <w:p w14:paraId="42220D51"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NFR4</w:t>
            </w:r>
          </w:p>
        </w:tc>
        <w:tc>
          <w:tcPr>
            <w:tcW w:w="6700" w:type="dxa"/>
            <w:vAlign w:val="center"/>
          </w:tcPr>
          <w:p w14:paraId="2F65A15C"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The interface should be easy to understand on both mobile and web screens.</w:t>
            </w:r>
          </w:p>
        </w:tc>
        <w:tc>
          <w:tcPr>
            <w:tcW w:w="1760" w:type="dxa"/>
            <w:vAlign w:val="center"/>
          </w:tcPr>
          <w:p w14:paraId="68EC2474"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Usability</w:t>
            </w:r>
          </w:p>
        </w:tc>
      </w:tr>
      <w:tr w:rsidR="00293233" w:rsidRPr="004C1FAE" w14:paraId="2E8FA9CB" w14:textId="77777777">
        <w:tc>
          <w:tcPr>
            <w:tcW w:w="900" w:type="dxa"/>
            <w:vAlign w:val="center"/>
          </w:tcPr>
          <w:p w14:paraId="0B6F825C"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NFR5</w:t>
            </w:r>
          </w:p>
        </w:tc>
        <w:tc>
          <w:tcPr>
            <w:tcW w:w="6700" w:type="dxa"/>
            <w:vAlign w:val="center"/>
          </w:tcPr>
          <w:p w14:paraId="4FE8C043"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The system should support future growth in users, products, and transactions.</w:t>
            </w:r>
          </w:p>
        </w:tc>
        <w:tc>
          <w:tcPr>
            <w:tcW w:w="1760" w:type="dxa"/>
            <w:vAlign w:val="center"/>
          </w:tcPr>
          <w:p w14:paraId="2F24B710"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Scalability</w:t>
            </w:r>
          </w:p>
        </w:tc>
      </w:tr>
      <w:tr w:rsidR="00293233" w:rsidRPr="004C1FAE" w14:paraId="74C79803" w14:textId="77777777">
        <w:tc>
          <w:tcPr>
            <w:tcW w:w="900" w:type="dxa"/>
            <w:vAlign w:val="center"/>
          </w:tcPr>
          <w:p w14:paraId="5871A770"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NFR6</w:t>
            </w:r>
          </w:p>
        </w:tc>
        <w:tc>
          <w:tcPr>
            <w:tcW w:w="6700" w:type="dxa"/>
            <w:vAlign w:val="center"/>
          </w:tcPr>
          <w:p w14:paraId="1B315399"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The system should be easy to maintain through modular services and clear database relations.</w:t>
            </w:r>
          </w:p>
        </w:tc>
        <w:tc>
          <w:tcPr>
            <w:tcW w:w="1760" w:type="dxa"/>
            <w:vAlign w:val="center"/>
          </w:tcPr>
          <w:p w14:paraId="4E60DB3D"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Maintainability</w:t>
            </w:r>
          </w:p>
        </w:tc>
      </w:tr>
      <w:tr w:rsidR="00293233" w:rsidRPr="004C1FAE" w14:paraId="1D9B80D5" w14:textId="77777777">
        <w:tc>
          <w:tcPr>
            <w:tcW w:w="900" w:type="dxa"/>
            <w:vAlign w:val="center"/>
          </w:tcPr>
          <w:p w14:paraId="281F97AA"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NFR7</w:t>
            </w:r>
          </w:p>
        </w:tc>
        <w:tc>
          <w:tcPr>
            <w:tcW w:w="6700" w:type="dxa"/>
            <w:vAlign w:val="center"/>
          </w:tcPr>
          <w:p w14:paraId="5F0A0FE0"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The application should run on common modern browsers and Android devices.</w:t>
            </w:r>
          </w:p>
        </w:tc>
        <w:tc>
          <w:tcPr>
            <w:tcW w:w="1760" w:type="dxa"/>
            <w:vAlign w:val="center"/>
          </w:tcPr>
          <w:p w14:paraId="200FEA48"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Portability</w:t>
            </w:r>
          </w:p>
        </w:tc>
      </w:tr>
      <w:tr w:rsidR="00293233" w:rsidRPr="004C1FAE" w14:paraId="3BF205BB" w14:textId="77777777">
        <w:tc>
          <w:tcPr>
            <w:tcW w:w="900" w:type="dxa"/>
            <w:vAlign w:val="center"/>
          </w:tcPr>
          <w:p w14:paraId="71AA3974"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NFR8</w:t>
            </w:r>
          </w:p>
        </w:tc>
        <w:tc>
          <w:tcPr>
            <w:tcW w:w="6700" w:type="dxa"/>
            <w:vAlign w:val="center"/>
          </w:tcPr>
          <w:p w14:paraId="2A6AFB52"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The database should preserve consistency between orders, payments, stock, and refunds.</w:t>
            </w:r>
          </w:p>
        </w:tc>
        <w:tc>
          <w:tcPr>
            <w:tcW w:w="1760" w:type="dxa"/>
            <w:vAlign w:val="center"/>
          </w:tcPr>
          <w:p w14:paraId="65384D15"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Data Integrity</w:t>
            </w:r>
          </w:p>
        </w:tc>
      </w:tr>
    </w:tbl>
    <w:p w14:paraId="4ED2AE60" w14:textId="77777777" w:rsidR="00293233" w:rsidRPr="004C1FAE" w:rsidRDefault="00293233" w:rsidP="004C1FAE">
      <w:pPr>
        <w:spacing w:line="480" w:lineRule="auto"/>
        <w:rPr>
          <w:rFonts w:ascii="Times New Roman" w:hAnsi="Times New Roman" w:cs="Times New Roman"/>
          <w:color w:val="auto"/>
          <w:sz w:val="24"/>
          <w:szCs w:val="24"/>
        </w:rPr>
      </w:pPr>
    </w:p>
    <w:p w14:paraId="037871BE" w14:textId="77777777" w:rsidR="00293233" w:rsidRPr="004C1FAE" w:rsidRDefault="00000000" w:rsidP="004C1FAE">
      <w:pPr>
        <w:pStyle w:val="Heading1"/>
        <w:spacing w:before="360" w:after="200"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lastRenderedPageBreak/>
        <w:t>3.7 Feasibility Study</w:t>
      </w:r>
    </w:p>
    <w:p w14:paraId="3EB049D5" w14:textId="77777777" w:rsidR="00293233" w:rsidRPr="004C1FAE" w:rsidRDefault="00000000" w:rsidP="004C1FAE">
      <w:pPr>
        <w:spacing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A feasibility study is used to determine whether the proposed solution can be built and sustained within realistic project constraints. For AgriConnect Market, the study confirms that the project is technically achievable, economically reasonable, operationally acceptable, and manageable within the project timeline.</w:t>
      </w:r>
    </w:p>
    <w:p w14:paraId="0C0D58FB" w14:textId="77777777" w:rsidR="00293233" w:rsidRPr="004C1FAE" w:rsidRDefault="00000000" w:rsidP="004C1FAE">
      <w:pPr>
        <w:spacing w:before="80" w:after="80" w:line="480" w:lineRule="auto"/>
        <w:jc w:val="left"/>
        <w:rPr>
          <w:rFonts w:ascii="Times New Roman" w:hAnsi="Times New Roman" w:cs="Times New Roman"/>
          <w:color w:val="auto"/>
          <w:sz w:val="24"/>
          <w:szCs w:val="24"/>
        </w:rPr>
      </w:pPr>
      <w:r w:rsidRPr="004C1FAE">
        <w:rPr>
          <w:rFonts w:ascii="Times New Roman" w:hAnsi="Times New Roman" w:cs="Times New Roman"/>
          <w:b/>
          <w:color w:val="auto"/>
          <w:sz w:val="24"/>
          <w:szCs w:val="24"/>
        </w:rPr>
        <w:t>Table 3.5: Feasibility Study</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1800"/>
        <w:gridCol w:w="7560"/>
      </w:tblGrid>
      <w:tr w:rsidR="00293233" w:rsidRPr="004C1FAE" w14:paraId="4A4D26CA" w14:textId="77777777">
        <w:tc>
          <w:tcPr>
            <w:tcW w:w="1800" w:type="dxa"/>
            <w:shd w:val="clear" w:color="auto" w:fill="F4F6F9"/>
            <w:tcMar>
              <w:top w:w="80" w:type="dxa"/>
              <w:left w:w="120" w:type="dxa"/>
              <w:bottom w:w="80" w:type="dxa"/>
              <w:right w:w="120" w:type="dxa"/>
            </w:tcMar>
            <w:vAlign w:val="center"/>
          </w:tcPr>
          <w:p w14:paraId="771B5E89"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b/>
                <w:color w:val="auto"/>
                <w:sz w:val="24"/>
                <w:szCs w:val="24"/>
              </w:rPr>
              <w:t>Aspect</w:t>
            </w:r>
          </w:p>
        </w:tc>
        <w:tc>
          <w:tcPr>
            <w:tcW w:w="7560" w:type="dxa"/>
            <w:shd w:val="clear" w:color="auto" w:fill="F4F6F9"/>
            <w:tcMar>
              <w:top w:w="80" w:type="dxa"/>
              <w:left w:w="120" w:type="dxa"/>
              <w:bottom w:w="80" w:type="dxa"/>
              <w:right w:w="120" w:type="dxa"/>
            </w:tcMar>
            <w:vAlign w:val="center"/>
          </w:tcPr>
          <w:p w14:paraId="7006A74D"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b/>
                <w:color w:val="auto"/>
                <w:sz w:val="24"/>
                <w:szCs w:val="24"/>
              </w:rPr>
              <w:t>Assessment</w:t>
            </w:r>
          </w:p>
        </w:tc>
      </w:tr>
      <w:tr w:rsidR="00293233" w:rsidRPr="004C1FAE" w14:paraId="005BB071" w14:textId="77777777">
        <w:tc>
          <w:tcPr>
            <w:tcW w:w="1800" w:type="dxa"/>
            <w:vAlign w:val="center"/>
          </w:tcPr>
          <w:p w14:paraId="0CD5E9EE"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Technical feasibility</w:t>
            </w:r>
          </w:p>
        </w:tc>
        <w:tc>
          <w:tcPr>
            <w:tcW w:w="7560" w:type="dxa"/>
            <w:vAlign w:val="center"/>
          </w:tcPr>
          <w:p w14:paraId="057BFB13"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The required stack is well supported by modern open-source tools, and the project uses familiar web and mobile development patterns.</w:t>
            </w:r>
          </w:p>
        </w:tc>
      </w:tr>
      <w:tr w:rsidR="00293233" w:rsidRPr="004C1FAE" w14:paraId="1DC8FD48" w14:textId="77777777">
        <w:tc>
          <w:tcPr>
            <w:tcW w:w="1800" w:type="dxa"/>
            <w:vAlign w:val="center"/>
          </w:tcPr>
          <w:p w14:paraId="588C9CCA"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Economic feasibility</w:t>
            </w:r>
          </w:p>
        </w:tc>
        <w:tc>
          <w:tcPr>
            <w:tcW w:w="7560" w:type="dxa"/>
            <w:vAlign w:val="center"/>
          </w:tcPr>
          <w:p w14:paraId="2567E500"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The project relies mainly on open-source frameworks and low-cost hosting options, which keeps the implementation affordable.</w:t>
            </w:r>
          </w:p>
        </w:tc>
      </w:tr>
      <w:tr w:rsidR="00293233" w:rsidRPr="004C1FAE" w14:paraId="29D2B51A" w14:textId="77777777">
        <w:tc>
          <w:tcPr>
            <w:tcW w:w="1800" w:type="dxa"/>
            <w:vAlign w:val="center"/>
          </w:tcPr>
          <w:p w14:paraId="42A9632F"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Operational feasibility</w:t>
            </w:r>
          </w:p>
        </w:tc>
        <w:tc>
          <w:tcPr>
            <w:tcW w:w="7560" w:type="dxa"/>
            <w:vAlign w:val="center"/>
          </w:tcPr>
          <w:p w14:paraId="774EEC78"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The workflow is practical for farmers, suppliers, and administrators because each role sees only the tools it needs.</w:t>
            </w:r>
          </w:p>
        </w:tc>
      </w:tr>
      <w:tr w:rsidR="00293233" w:rsidRPr="004C1FAE" w14:paraId="4B91552D" w14:textId="77777777">
        <w:tc>
          <w:tcPr>
            <w:tcW w:w="1800" w:type="dxa"/>
            <w:vAlign w:val="center"/>
          </w:tcPr>
          <w:p w14:paraId="137A6384"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Schedule feasibility</w:t>
            </w:r>
          </w:p>
        </w:tc>
        <w:tc>
          <w:tcPr>
            <w:tcW w:w="7560" w:type="dxa"/>
            <w:vAlign w:val="center"/>
          </w:tcPr>
          <w:p w14:paraId="594873DA"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The modular architecture and reusable components make it possible to complete the project within the academic schedule.</w:t>
            </w:r>
          </w:p>
        </w:tc>
      </w:tr>
    </w:tbl>
    <w:p w14:paraId="217D772A" w14:textId="77777777" w:rsidR="00293233" w:rsidRPr="004C1FAE" w:rsidRDefault="00293233" w:rsidP="004C1FAE">
      <w:pPr>
        <w:spacing w:line="480" w:lineRule="auto"/>
        <w:rPr>
          <w:rFonts w:ascii="Times New Roman" w:hAnsi="Times New Roman" w:cs="Times New Roman"/>
          <w:color w:val="auto"/>
          <w:sz w:val="24"/>
          <w:szCs w:val="24"/>
        </w:rPr>
      </w:pPr>
    </w:p>
    <w:p w14:paraId="65515B99" w14:textId="77777777" w:rsidR="00293233" w:rsidRPr="004C1FAE" w:rsidRDefault="00000000" w:rsidP="004C1FAE">
      <w:pPr>
        <w:pStyle w:val="Heading1"/>
        <w:spacing w:before="360" w:after="200"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3.8 UML Diagrams</w:t>
      </w:r>
    </w:p>
    <w:p w14:paraId="7D33F883" w14:textId="77777777" w:rsidR="00293233" w:rsidRPr="004C1FAE" w:rsidRDefault="00000000" w:rsidP="004C1FAE">
      <w:pPr>
        <w:spacing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All UML diagrams for the full thesis should be placed in the Appendix with proper figure numbering. In this chapter, the diagrams are referenced so that the reader understands where each one belongs in the final thesis book.</w:t>
      </w:r>
    </w:p>
    <w:p w14:paraId="4DD1A410" w14:textId="77777777" w:rsidR="00293233" w:rsidRPr="004C1FAE" w:rsidRDefault="00000000" w:rsidP="004C1FAE">
      <w:pPr>
        <w:pStyle w:val="Heading2"/>
        <w:spacing w:before="240" w:after="120"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lastRenderedPageBreak/>
        <w:t>3.8.1 Use Case Diagram</w:t>
      </w:r>
    </w:p>
    <w:p w14:paraId="7E8FD7FE" w14:textId="77777777" w:rsidR="00293233" w:rsidRPr="004C1FAE" w:rsidRDefault="00000000" w:rsidP="004C1FAE">
      <w:pPr>
        <w:spacing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The use case diagram identifies the main actors in the system and shows how each actor interacts with the application. In AgriConnect Market, the principal actors are the farmer or user, the supplier, and the administrator. The diagram should show product browsing, ordering, payment, order processing, stock management, dispute handling, and reporting as the major interactions.</w:t>
      </w:r>
    </w:p>
    <w:p w14:paraId="6F5E37D6" w14:textId="77777777" w:rsidR="00293233" w:rsidRPr="004C1FAE" w:rsidRDefault="00000000" w:rsidP="004C1FAE">
      <w:pPr>
        <w:spacing w:before="80" w:after="80" w:line="480" w:lineRule="auto"/>
        <w:jc w:val="center"/>
        <w:rPr>
          <w:rFonts w:ascii="Times New Roman" w:hAnsi="Times New Roman" w:cs="Times New Roman"/>
          <w:color w:val="auto"/>
          <w:sz w:val="24"/>
          <w:szCs w:val="24"/>
        </w:rPr>
      </w:pPr>
      <w:r w:rsidRPr="004C1FAE">
        <w:rPr>
          <w:rFonts w:ascii="Times New Roman" w:hAnsi="Times New Roman" w:cs="Times New Roman"/>
          <w:b/>
          <w:color w:val="auto"/>
          <w:sz w:val="24"/>
          <w:szCs w:val="24"/>
        </w:rPr>
        <w:t>Appendix Figure A1: Use Case Diagram</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9360"/>
      </w:tblGrid>
      <w:tr w:rsidR="00293233" w:rsidRPr="004C1FAE" w14:paraId="3FE51D13" w14:textId="77777777">
        <w:trPr>
          <w:trHeight w:val="2880"/>
        </w:trPr>
        <w:tc>
          <w:tcPr>
            <w:tcW w:w="9360" w:type="dxa"/>
            <w:shd w:val="clear" w:color="auto" w:fill="F8F9FB"/>
            <w:tcMar>
              <w:top w:w="80" w:type="dxa"/>
              <w:left w:w="120" w:type="dxa"/>
              <w:bottom w:w="80" w:type="dxa"/>
              <w:right w:w="120" w:type="dxa"/>
            </w:tcMar>
            <w:vAlign w:val="center"/>
          </w:tcPr>
          <w:p w14:paraId="0C9103A8"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b/>
                <w:color w:val="auto"/>
                <w:sz w:val="24"/>
                <w:szCs w:val="24"/>
              </w:rPr>
              <w:t>[Insert use case diagram here]</w:t>
            </w:r>
          </w:p>
          <w:p w14:paraId="324601B3"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i/>
                <w:color w:val="auto"/>
                <w:sz w:val="24"/>
                <w:szCs w:val="24"/>
              </w:rPr>
              <w:t>Main actors: Farmer/User, Supplier, Administrator.</w:t>
            </w:r>
          </w:p>
          <w:p w14:paraId="42BBF64F"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i/>
                <w:color w:val="auto"/>
                <w:sz w:val="24"/>
                <w:szCs w:val="24"/>
              </w:rPr>
              <w:t>Major use cases: browse products, place order, process payment, manage stock, and administer the platform.</w:t>
            </w:r>
          </w:p>
        </w:tc>
      </w:tr>
    </w:tbl>
    <w:p w14:paraId="53993CB7" w14:textId="77777777" w:rsidR="00293233" w:rsidRPr="004C1FAE" w:rsidRDefault="00293233" w:rsidP="004C1FAE">
      <w:pPr>
        <w:spacing w:line="480" w:lineRule="auto"/>
        <w:rPr>
          <w:rFonts w:ascii="Times New Roman" w:hAnsi="Times New Roman" w:cs="Times New Roman"/>
          <w:color w:val="auto"/>
          <w:sz w:val="24"/>
          <w:szCs w:val="24"/>
        </w:rPr>
      </w:pPr>
    </w:p>
    <w:p w14:paraId="38BB1804" w14:textId="77777777" w:rsidR="00293233" w:rsidRPr="004C1FAE" w:rsidRDefault="00000000" w:rsidP="004C1FAE">
      <w:pPr>
        <w:pStyle w:val="Heading1"/>
        <w:spacing w:before="360" w:after="200"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3.9 Database Design</w:t>
      </w:r>
    </w:p>
    <w:p w14:paraId="7C951BA1" w14:textId="77777777" w:rsidR="00293233" w:rsidRPr="004C1FAE" w:rsidRDefault="00000000" w:rsidP="004C1FAE">
      <w:pPr>
        <w:spacing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The database design uses a relational structure so that core business entities remain connected through primary and foreign keys. The schema is organized to reduce duplication and to keep data consistent across users, products, orders, payments, refunds, reviews, disputes, notifications, and coupons. This makes the database suitable for both operational processing and later reporting.</w:t>
      </w:r>
    </w:p>
    <w:p w14:paraId="7F51E8F2" w14:textId="77777777" w:rsidR="00293233" w:rsidRPr="004C1FAE" w:rsidRDefault="00000000" w:rsidP="004C1FAE">
      <w:pPr>
        <w:spacing w:line="480" w:lineRule="auto"/>
        <w:rPr>
          <w:rFonts w:ascii="Times New Roman" w:hAnsi="Times New Roman" w:cs="Times New Roman"/>
          <w:color w:val="auto"/>
          <w:sz w:val="24"/>
          <w:szCs w:val="24"/>
        </w:rPr>
      </w:pPr>
      <w:r w:rsidRPr="004C1FAE">
        <w:rPr>
          <w:rFonts w:ascii="Times New Roman" w:hAnsi="Times New Roman" w:cs="Times New Roman"/>
          <w:color w:val="auto"/>
          <w:sz w:val="24"/>
          <w:szCs w:val="24"/>
        </w:rPr>
        <w:t xml:space="preserve">The design is close to third normal form because repeating information is separated into related tables rather than stored inside one large record. For example, an order stores the header </w:t>
      </w:r>
      <w:r w:rsidRPr="004C1FAE">
        <w:rPr>
          <w:rFonts w:ascii="Times New Roman" w:hAnsi="Times New Roman" w:cs="Times New Roman"/>
          <w:color w:val="auto"/>
          <w:sz w:val="24"/>
          <w:szCs w:val="24"/>
        </w:rPr>
        <w:lastRenderedPageBreak/>
        <w:t>information, while order items store the individual products and quantities. This improves data integrity and makes updates easier to control.</w:t>
      </w:r>
    </w:p>
    <w:p w14:paraId="046276B1" w14:textId="77777777" w:rsidR="00293233" w:rsidRPr="004C1FAE" w:rsidRDefault="00000000" w:rsidP="004C1FAE">
      <w:pPr>
        <w:spacing w:before="80" w:after="80" w:line="480" w:lineRule="auto"/>
        <w:jc w:val="left"/>
        <w:rPr>
          <w:rFonts w:ascii="Times New Roman" w:hAnsi="Times New Roman" w:cs="Times New Roman"/>
          <w:color w:val="auto"/>
          <w:sz w:val="24"/>
          <w:szCs w:val="24"/>
        </w:rPr>
      </w:pPr>
      <w:r w:rsidRPr="004C1FAE">
        <w:rPr>
          <w:rFonts w:ascii="Times New Roman" w:hAnsi="Times New Roman" w:cs="Times New Roman"/>
          <w:b/>
          <w:color w:val="auto"/>
          <w:sz w:val="24"/>
          <w:szCs w:val="24"/>
        </w:rPr>
        <w:t>Table 3.6: Main Database Entities</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1500"/>
        <w:gridCol w:w="4300"/>
        <w:gridCol w:w="3560"/>
      </w:tblGrid>
      <w:tr w:rsidR="00293233" w:rsidRPr="004C1FAE" w14:paraId="598479EF" w14:textId="77777777">
        <w:tc>
          <w:tcPr>
            <w:tcW w:w="1500" w:type="dxa"/>
            <w:shd w:val="clear" w:color="auto" w:fill="F4F6F9"/>
            <w:tcMar>
              <w:top w:w="80" w:type="dxa"/>
              <w:left w:w="120" w:type="dxa"/>
              <w:bottom w:w="80" w:type="dxa"/>
              <w:right w:w="120" w:type="dxa"/>
            </w:tcMar>
            <w:vAlign w:val="center"/>
          </w:tcPr>
          <w:p w14:paraId="507011A2"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b/>
                <w:color w:val="auto"/>
                <w:sz w:val="24"/>
                <w:szCs w:val="24"/>
              </w:rPr>
              <w:t>Entity</w:t>
            </w:r>
          </w:p>
        </w:tc>
        <w:tc>
          <w:tcPr>
            <w:tcW w:w="4300" w:type="dxa"/>
            <w:shd w:val="clear" w:color="auto" w:fill="F4F6F9"/>
            <w:tcMar>
              <w:top w:w="80" w:type="dxa"/>
              <w:left w:w="120" w:type="dxa"/>
              <w:bottom w:w="80" w:type="dxa"/>
              <w:right w:w="120" w:type="dxa"/>
            </w:tcMar>
            <w:vAlign w:val="center"/>
          </w:tcPr>
          <w:p w14:paraId="76614991"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b/>
                <w:color w:val="auto"/>
                <w:sz w:val="24"/>
                <w:szCs w:val="24"/>
              </w:rPr>
              <w:t>Purpose</w:t>
            </w:r>
          </w:p>
        </w:tc>
        <w:tc>
          <w:tcPr>
            <w:tcW w:w="3560" w:type="dxa"/>
            <w:shd w:val="clear" w:color="auto" w:fill="F4F6F9"/>
            <w:tcMar>
              <w:top w:w="80" w:type="dxa"/>
              <w:left w:w="120" w:type="dxa"/>
              <w:bottom w:w="80" w:type="dxa"/>
              <w:right w:w="120" w:type="dxa"/>
            </w:tcMar>
            <w:vAlign w:val="center"/>
          </w:tcPr>
          <w:p w14:paraId="0D503817"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b/>
                <w:color w:val="auto"/>
                <w:sz w:val="24"/>
                <w:szCs w:val="24"/>
              </w:rPr>
              <w:t>Key Relationships</w:t>
            </w:r>
          </w:p>
        </w:tc>
      </w:tr>
      <w:tr w:rsidR="00293233" w:rsidRPr="004C1FAE" w14:paraId="4893FD68" w14:textId="77777777">
        <w:tc>
          <w:tcPr>
            <w:tcW w:w="1500" w:type="dxa"/>
            <w:vAlign w:val="center"/>
          </w:tcPr>
          <w:p w14:paraId="4A46ACC6"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User</w:t>
            </w:r>
          </w:p>
        </w:tc>
        <w:tc>
          <w:tcPr>
            <w:tcW w:w="4300" w:type="dxa"/>
            <w:vAlign w:val="center"/>
          </w:tcPr>
          <w:p w14:paraId="145F17CD"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Stores user profile, role, verification status, and account information.</w:t>
            </w:r>
          </w:p>
        </w:tc>
        <w:tc>
          <w:tcPr>
            <w:tcW w:w="3560" w:type="dxa"/>
            <w:vAlign w:val="center"/>
          </w:tcPr>
          <w:p w14:paraId="1F20CE38"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Connected to orders, reviews, payments, disputes, notifications, and addresses.</w:t>
            </w:r>
          </w:p>
        </w:tc>
      </w:tr>
      <w:tr w:rsidR="00293233" w:rsidRPr="004C1FAE" w14:paraId="1BBAD1C4" w14:textId="77777777">
        <w:tc>
          <w:tcPr>
            <w:tcW w:w="1500" w:type="dxa"/>
            <w:vAlign w:val="center"/>
          </w:tcPr>
          <w:p w14:paraId="706D480F"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Product</w:t>
            </w:r>
          </w:p>
        </w:tc>
        <w:tc>
          <w:tcPr>
            <w:tcW w:w="4300" w:type="dxa"/>
            <w:vAlign w:val="center"/>
          </w:tcPr>
          <w:p w14:paraId="2B725A04"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Stores product name, category, price, stock, and images.</w:t>
            </w:r>
          </w:p>
        </w:tc>
        <w:tc>
          <w:tcPr>
            <w:tcW w:w="3560" w:type="dxa"/>
            <w:vAlign w:val="center"/>
          </w:tcPr>
          <w:p w14:paraId="5CF41AF3"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Linked to supplier, order items, reviews, and inventory logs.</w:t>
            </w:r>
          </w:p>
        </w:tc>
      </w:tr>
      <w:tr w:rsidR="00293233" w:rsidRPr="004C1FAE" w14:paraId="139F7E5A" w14:textId="77777777">
        <w:tc>
          <w:tcPr>
            <w:tcW w:w="1500" w:type="dxa"/>
            <w:vAlign w:val="center"/>
          </w:tcPr>
          <w:p w14:paraId="690E1ED9"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Order</w:t>
            </w:r>
          </w:p>
        </w:tc>
        <w:tc>
          <w:tcPr>
            <w:tcW w:w="4300" w:type="dxa"/>
            <w:vAlign w:val="center"/>
          </w:tcPr>
          <w:p w14:paraId="5DC25215"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Stores the customer order header, payment plan, and shipping details.</w:t>
            </w:r>
          </w:p>
        </w:tc>
        <w:tc>
          <w:tcPr>
            <w:tcW w:w="3560" w:type="dxa"/>
            <w:vAlign w:val="center"/>
          </w:tcPr>
          <w:p w14:paraId="02D3D503"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Connected to user, coupon, order items, payment records, refund, and disputes.</w:t>
            </w:r>
          </w:p>
        </w:tc>
      </w:tr>
      <w:tr w:rsidR="00293233" w:rsidRPr="004C1FAE" w14:paraId="36E6D520" w14:textId="77777777">
        <w:tc>
          <w:tcPr>
            <w:tcW w:w="1500" w:type="dxa"/>
            <w:vAlign w:val="center"/>
          </w:tcPr>
          <w:p w14:paraId="68BF0741"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OrderItem</w:t>
            </w:r>
          </w:p>
        </w:tc>
        <w:tc>
          <w:tcPr>
            <w:tcW w:w="4300" w:type="dxa"/>
            <w:vAlign w:val="center"/>
          </w:tcPr>
          <w:p w14:paraId="0386412D"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Stores the line items belonging to each order.</w:t>
            </w:r>
          </w:p>
        </w:tc>
        <w:tc>
          <w:tcPr>
            <w:tcW w:w="3560" w:type="dxa"/>
            <w:vAlign w:val="center"/>
          </w:tcPr>
          <w:p w14:paraId="507F18CA"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Links orders to products and records quantity and price.</w:t>
            </w:r>
          </w:p>
        </w:tc>
      </w:tr>
      <w:tr w:rsidR="00293233" w:rsidRPr="004C1FAE" w14:paraId="756A64E6" w14:textId="77777777">
        <w:tc>
          <w:tcPr>
            <w:tcW w:w="1500" w:type="dxa"/>
            <w:vAlign w:val="center"/>
          </w:tcPr>
          <w:p w14:paraId="508AFB00"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Payment</w:t>
            </w:r>
          </w:p>
        </w:tc>
        <w:tc>
          <w:tcPr>
            <w:tcW w:w="4300" w:type="dxa"/>
            <w:vAlign w:val="center"/>
          </w:tcPr>
          <w:p w14:paraId="7ECC08B0"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Stores payment transactions, method, status, and metadata.</w:t>
            </w:r>
          </w:p>
        </w:tc>
        <w:tc>
          <w:tcPr>
            <w:tcW w:w="3560" w:type="dxa"/>
            <w:vAlign w:val="center"/>
          </w:tcPr>
          <w:p w14:paraId="74763208"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Linked to orders and users.</w:t>
            </w:r>
          </w:p>
        </w:tc>
      </w:tr>
      <w:tr w:rsidR="00293233" w:rsidRPr="004C1FAE" w14:paraId="3C0ACF07" w14:textId="77777777">
        <w:tc>
          <w:tcPr>
            <w:tcW w:w="1500" w:type="dxa"/>
            <w:vAlign w:val="center"/>
          </w:tcPr>
          <w:p w14:paraId="0DADBF79"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Refund</w:t>
            </w:r>
          </w:p>
        </w:tc>
        <w:tc>
          <w:tcPr>
            <w:tcW w:w="4300" w:type="dxa"/>
            <w:vAlign w:val="center"/>
          </w:tcPr>
          <w:p w14:paraId="5D97386E"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Stores refund status and reason for cancelled or reversed orders.</w:t>
            </w:r>
          </w:p>
        </w:tc>
        <w:tc>
          <w:tcPr>
            <w:tcW w:w="3560" w:type="dxa"/>
            <w:vAlign w:val="center"/>
          </w:tcPr>
          <w:p w14:paraId="0D5CCC00"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Linked one-to-one with an order.</w:t>
            </w:r>
          </w:p>
        </w:tc>
      </w:tr>
      <w:tr w:rsidR="00293233" w:rsidRPr="004C1FAE" w14:paraId="731CBB15" w14:textId="77777777">
        <w:tc>
          <w:tcPr>
            <w:tcW w:w="1500" w:type="dxa"/>
            <w:vAlign w:val="center"/>
          </w:tcPr>
          <w:p w14:paraId="05B50DC6"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Review</w:t>
            </w:r>
          </w:p>
        </w:tc>
        <w:tc>
          <w:tcPr>
            <w:tcW w:w="4300" w:type="dxa"/>
            <w:vAlign w:val="center"/>
          </w:tcPr>
          <w:p w14:paraId="0DDE0A53"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Stores product or supplier ratings and comments.</w:t>
            </w:r>
          </w:p>
        </w:tc>
        <w:tc>
          <w:tcPr>
            <w:tcW w:w="3560" w:type="dxa"/>
            <w:vAlign w:val="center"/>
          </w:tcPr>
          <w:p w14:paraId="1A3EB7C5"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Linked to users and optionally to products or suppliers.</w:t>
            </w:r>
          </w:p>
        </w:tc>
      </w:tr>
      <w:tr w:rsidR="00293233" w:rsidRPr="004C1FAE" w14:paraId="2522CD84" w14:textId="77777777">
        <w:tc>
          <w:tcPr>
            <w:tcW w:w="1500" w:type="dxa"/>
            <w:vAlign w:val="center"/>
          </w:tcPr>
          <w:p w14:paraId="30420F83"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Dispute</w:t>
            </w:r>
          </w:p>
        </w:tc>
        <w:tc>
          <w:tcPr>
            <w:tcW w:w="4300" w:type="dxa"/>
            <w:vAlign w:val="center"/>
          </w:tcPr>
          <w:p w14:paraId="7159EA3B"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Stores complaints, evidence, and review outcomes.</w:t>
            </w:r>
          </w:p>
        </w:tc>
        <w:tc>
          <w:tcPr>
            <w:tcW w:w="3560" w:type="dxa"/>
            <w:vAlign w:val="center"/>
          </w:tcPr>
          <w:p w14:paraId="217BCAE1"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Linked to orders, users, and the reviewing administrator.</w:t>
            </w:r>
          </w:p>
        </w:tc>
      </w:tr>
      <w:tr w:rsidR="00293233" w:rsidRPr="004C1FAE" w14:paraId="77325713" w14:textId="77777777">
        <w:tc>
          <w:tcPr>
            <w:tcW w:w="1500" w:type="dxa"/>
            <w:vAlign w:val="center"/>
          </w:tcPr>
          <w:p w14:paraId="43330823"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lastRenderedPageBreak/>
              <w:t>Notification</w:t>
            </w:r>
          </w:p>
        </w:tc>
        <w:tc>
          <w:tcPr>
            <w:tcW w:w="4300" w:type="dxa"/>
            <w:vAlign w:val="center"/>
          </w:tcPr>
          <w:p w14:paraId="17CBEF9F"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Stores messages sent to users by SMS or email.</w:t>
            </w:r>
          </w:p>
        </w:tc>
        <w:tc>
          <w:tcPr>
            <w:tcW w:w="3560" w:type="dxa"/>
            <w:vAlign w:val="center"/>
          </w:tcPr>
          <w:p w14:paraId="05B4767D"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Linked to users and notification status.</w:t>
            </w:r>
          </w:p>
        </w:tc>
      </w:tr>
      <w:tr w:rsidR="00293233" w:rsidRPr="004C1FAE" w14:paraId="6533A722" w14:textId="77777777">
        <w:tc>
          <w:tcPr>
            <w:tcW w:w="1500" w:type="dxa"/>
            <w:vAlign w:val="center"/>
          </w:tcPr>
          <w:p w14:paraId="6143608C"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color w:val="auto"/>
                <w:sz w:val="24"/>
                <w:szCs w:val="24"/>
              </w:rPr>
              <w:t>Coupon</w:t>
            </w:r>
          </w:p>
        </w:tc>
        <w:tc>
          <w:tcPr>
            <w:tcW w:w="4300" w:type="dxa"/>
            <w:vAlign w:val="center"/>
          </w:tcPr>
          <w:p w14:paraId="70DBC362"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Stores discount rules and coupon usage control.</w:t>
            </w:r>
          </w:p>
        </w:tc>
        <w:tc>
          <w:tcPr>
            <w:tcW w:w="3560" w:type="dxa"/>
            <w:vAlign w:val="center"/>
          </w:tcPr>
          <w:p w14:paraId="39E36F5A" w14:textId="77777777" w:rsidR="00293233" w:rsidRPr="004C1FAE" w:rsidRDefault="00000000" w:rsidP="004C1FAE">
            <w:pPr>
              <w:spacing w:after="0" w:line="480" w:lineRule="auto"/>
              <w:jc w:val="left"/>
              <w:rPr>
                <w:rFonts w:ascii="Times New Roman" w:hAnsi="Times New Roman" w:cs="Times New Roman"/>
                <w:color w:val="auto"/>
                <w:sz w:val="24"/>
                <w:szCs w:val="24"/>
              </w:rPr>
            </w:pPr>
            <w:r w:rsidRPr="004C1FAE">
              <w:rPr>
                <w:rFonts w:ascii="Times New Roman" w:hAnsi="Times New Roman" w:cs="Times New Roman"/>
                <w:color w:val="auto"/>
                <w:sz w:val="24"/>
                <w:szCs w:val="24"/>
              </w:rPr>
              <w:t>Linked to orders and the staff member who created the coupon.</w:t>
            </w:r>
          </w:p>
        </w:tc>
      </w:tr>
    </w:tbl>
    <w:p w14:paraId="099FC295" w14:textId="77777777" w:rsidR="00293233" w:rsidRPr="004C1FAE" w:rsidRDefault="00293233" w:rsidP="004C1FAE">
      <w:pPr>
        <w:spacing w:line="480" w:lineRule="auto"/>
        <w:rPr>
          <w:rFonts w:ascii="Times New Roman" w:hAnsi="Times New Roman" w:cs="Times New Roman"/>
          <w:color w:val="auto"/>
          <w:sz w:val="24"/>
          <w:szCs w:val="24"/>
        </w:rPr>
      </w:pPr>
    </w:p>
    <w:p w14:paraId="50F891F0" w14:textId="77777777" w:rsidR="00293233" w:rsidRPr="004C1FAE" w:rsidRDefault="00000000" w:rsidP="004C1FAE">
      <w:pPr>
        <w:spacing w:before="80" w:after="80" w:line="480" w:lineRule="auto"/>
        <w:jc w:val="center"/>
        <w:rPr>
          <w:rFonts w:ascii="Times New Roman" w:hAnsi="Times New Roman" w:cs="Times New Roman"/>
          <w:color w:val="auto"/>
          <w:sz w:val="24"/>
          <w:szCs w:val="24"/>
        </w:rPr>
      </w:pPr>
      <w:r w:rsidRPr="004C1FAE">
        <w:rPr>
          <w:rFonts w:ascii="Times New Roman" w:hAnsi="Times New Roman" w:cs="Times New Roman"/>
          <w:b/>
          <w:color w:val="auto"/>
          <w:sz w:val="24"/>
          <w:szCs w:val="24"/>
        </w:rPr>
        <w:t>Figure 3.3: Logical Database Schema</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9360"/>
      </w:tblGrid>
      <w:tr w:rsidR="00293233" w:rsidRPr="004C1FAE" w14:paraId="6535C18E" w14:textId="77777777">
        <w:trPr>
          <w:trHeight w:val="3024"/>
        </w:trPr>
        <w:tc>
          <w:tcPr>
            <w:tcW w:w="9360" w:type="dxa"/>
            <w:shd w:val="clear" w:color="auto" w:fill="F8F9FB"/>
            <w:tcMar>
              <w:top w:w="80" w:type="dxa"/>
              <w:left w:w="120" w:type="dxa"/>
              <w:bottom w:w="80" w:type="dxa"/>
              <w:right w:w="120" w:type="dxa"/>
            </w:tcMar>
            <w:vAlign w:val="center"/>
          </w:tcPr>
          <w:p w14:paraId="6B038CC9"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b/>
                <w:color w:val="auto"/>
                <w:sz w:val="24"/>
                <w:szCs w:val="24"/>
              </w:rPr>
              <w:t>[Insert database schema diagram here]</w:t>
            </w:r>
          </w:p>
          <w:p w14:paraId="023CEABE"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i/>
                <w:color w:val="auto"/>
                <w:sz w:val="24"/>
                <w:szCs w:val="24"/>
              </w:rPr>
              <w:t>The final schema diagram should show the relationships between User, Product, Order, OrderItem, Payment, Refund, Review, Dispute, Notification, Address, and Coupon.</w:t>
            </w:r>
          </w:p>
          <w:p w14:paraId="760627E7" w14:textId="77777777" w:rsidR="00293233" w:rsidRPr="004C1FAE" w:rsidRDefault="00000000" w:rsidP="004C1FAE">
            <w:pPr>
              <w:spacing w:after="0" w:line="480" w:lineRule="auto"/>
              <w:jc w:val="center"/>
              <w:rPr>
                <w:rFonts w:ascii="Times New Roman" w:hAnsi="Times New Roman" w:cs="Times New Roman"/>
                <w:color w:val="auto"/>
                <w:sz w:val="24"/>
                <w:szCs w:val="24"/>
              </w:rPr>
            </w:pPr>
            <w:r w:rsidRPr="004C1FAE">
              <w:rPr>
                <w:rFonts w:ascii="Times New Roman" w:hAnsi="Times New Roman" w:cs="Times New Roman"/>
                <w:i/>
                <w:color w:val="auto"/>
                <w:sz w:val="24"/>
                <w:szCs w:val="24"/>
              </w:rPr>
              <w:t>A detailed relational diagram should be placed in the Appendix in the complete thesis book.</w:t>
            </w:r>
          </w:p>
        </w:tc>
      </w:tr>
    </w:tbl>
    <w:p w14:paraId="5A4F4012" w14:textId="77777777" w:rsidR="00293233" w:rsidRPr="004C1FAE" w:rsidRDefault="00293233" w:rsidP="004C1FAE">
      <w:pPr>
        <w:spacing w:line="480" w:lineRule="auto"/>
        <w:rPr>
          <w:rFonts w:ascii="Times New Roman" w:hAnsi="Times New Roman" w:cs="Times New Roman"/>
          <w:color w:val="auto"/>
          <w:sz w:val="24"/>
          <w:szCs w:val="24"/>
        </w:rPr>
      </w:pPr>
    </w:p>
    <w:sectPr w:rsidR="00293233" w:rsidRPr="004C1FAE" w:rsidSect="00034616">
      <w:pgSz w:w="12240" w:h="15840"/>
      <w:pgMar w:top="1440"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2638285">
    <w:abstractNumId w:val="8"/>
  </w:num>
  <w:num w:numId="2" w16cid:durableId="607079037">
    <w:abstractNumId w:val="6"/>
  </w:num>
  <w:num w:numId="3" w16cid:durableId="1690526830">
    <w:abstractNumId w:val="5"/>
  </w:num>
  <w:num w:numId="4" w16cid:durableId="1889224937">
    <w:abstractNumId w:val="4"/>
  </w:num>
  <w:num w:numId="5" w16cid:durableId="1615677075">
    <w:abstractNumId w:val="7"/>
  </w:num>
  <w:num w:numId="6" w16cid:durableId="837617289">
    <w:abstractNumId w:val="3"/>
  </w:num>
  <w:num w:numId="7" w16cid:durableId="145318364">
    <w:abstractNumId w:val="2"/>
  </w:num>
  <w:num w:numId="8" w16cid:durableId="1982733661">
    <w:abstractNumId w:val="1"/>
  </w:num>
  <w:num w:numId="9" w16cid:durableId="63963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3233"/>
    <w:rsid w:val="0029639D"/>
    <w:rsid w:val="00326F90"/>
    <w:rsid w:val="004C1FAE"/>
    <w:rsid w:val="00AA1D8D"/>
    <w:rsid w:val="00B47730"/>
    <w:rsid w:val="00CB0664"/>
    <w:rsid w:val="00E751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16A2F5"/>
  <w14:defaultImageDpi w14:val="300"/>
  <w15:docId w15:val="{F5B87E93-2AEF-4A18-B366-5B40D06D8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1877</Words>
  <Characters>10705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clfitaax maxamuud</cp:lastModifiedBy>
  <cp:revision>2</cp:revision>
  <dcterms:created xsi:type="dcterms:W3CDTF">2026-08-01T22:35:00Z</dcterms:created>
  <dcterms:modified xsi:type="dcterms:W3CDTF">2026-08-01T22:35:00Z</dcterms:modified>
  <cp:category/>
</cp:coreProperties>
</file>