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FEF"/>
  <w:body>
    <w:p w:rsidR="63EC38D1" w:rsidP="63EC38D1" w:rsidRDefault="63EC38D1" w14:paraId="7D440EB7" w14:textId="093FFA78">
      <w:pPr>
        <w:pStyle w:val="Normal"/>
        <w:rPr>
          <w:rFonts w:ascii="Book Antiqua" w:hAnsi="Book Antiqua" w:eastAsia="Book Antiqua" w:cs="Book Antiqua"/>
          <w:noProof w:val="0"/>
          <w:sz w:val="20"/>
          <w:szCs w:val="20"/>
          <w:lang w:val="en-US"/>
        </w:rPr>
      </w:pPr>
    </w:p>
    <w:p w:rsidR="63EC38D1" w:rsidP="63EC38D1" w:rsidRDefault="63EC38D1" w14:paraId="7696CF7C" w14:textId="1ADFA1D0">
      <w:pPr>
        <w:pStyle w:val="Title"/>
        <w:rPr>
          <w:rFonts w:ascii="Book Antiqua" w:hAnsi="Book Antiqua" w:eastAsia="Book Antiqua" w:cs="Book Antiqua"/>
          <w:noProof w:val="0"/>
          <w:sz w:val="56"/>
          <w:szCs w:val="56"/>
          <w:lang w:val="en-US"/>
        </w:rPr>
      </w:pPr>
      <w:r w:rsidRPr="63EC38D1" w:rsidR="63EC38D1">
        <w:rPr>
          <w:rFonts w:ascii="Book Antiqua" w:hAnsi="Book Antiqua" w:eastAsia="Book Antiqua" w:cs="Book Antiqua"/>
          <w:noProof w:val="0"/>
          <w:sz w:val="56"/>
          <w:szCs w:val="56"/>
          <w:lang w:val="en-US"/>
        </w:rPr>
        <w:t xml:space="preserve">FEASIBILITY STUDY REPORT </w:t>
      </w:r>
    </w:p>
    <w:p w:rsidR="63EC38D1" w:rsidP="63EC38D1" w:rsidRDefault="63EC38D1" w14:paraId="2B898FF8" w14:textId="615C5F2D">
      <w:pPr>
        <w:pStyle w:val="Normal"/>
        <w:rPr>
          <w:noProof w:val="0"/>
          <w:lang w:val="en-US"/>
        </w:rPr>
      </w:pPr>
    </w:p>
    <w:p w:rsidR="63EC38D1" w:rsidP="63EC38D1" w:rsidRDefault="63EC38D1" w14:paraId="5BA113BA" w14:textId="14574C47">
      <w:pPr>
        <w:pStyle w:val="Title"/>
        <w:rPr>
          <w:rFonts w:ascii="Angsana New" w:hAnsi="Angsana New" w:eastAsia="Angsana New" w:cs="Angsana New"/>
          <w:b w:val="0"/>
          <w:bCs w:val="0"/>
          <w:noProof w:val="0"/>
          <w:color w:val="385623" w:themeColor="accent6" w:themeTint="FF" w:themeShade="80"/>
          <w:sz w:val="56"/>
          <w:szCs w:val="56"/>
          <w:lang w:val="en-US"/>
        </w:rPr>
      </w:pPr>
      <w:r w:rsidRPr="63EC38D1" w:rsidR="63EC38D1">
        <w:rPr>
          <w:rFonts w:ascii="Angsana New" w:hAnsi="Angsana New" w:eastAsia="Angsana New" w:cs="Angsana New"/>
          <w:b w:val="0"/>
          <w:bCs w:val="0"/>
          <w:noProof w:val="0"/>
          <w:color w:val="385623" w:themeColor="accent6" w:themeTint="FF" w:themeShade="80"/>
          <w:sz w:val="52"/>
          <w:szCs w:val="52"/>
          <w:lang w:val="en-US"/>
        </w:rPr>
        <w:t>CUSTOMERS PERSPECTIVE ON THEIR REQUIREMENTS:</w:t>
      </w:r>
    </w:p>
    <w:p w:rsidR="63EC38D1" w:rsidP="63EC38D1" w:rsidRDefault="63EC38D1" w14:paraId="495BA8B2" w14:textId="63E0E4D8">
      <w:pPr>
        <w:pStyle w:val="Normal"/>
        <w:jc w:val="center"/>
        <w:rPr>
          <w:rFonts w:ascii="Book Antiqua" w:hAnsi="Book Antiqua" w:eastAsia="Book Antiqua" w:cs="Book Antiqua"/>
          <w:noProof w:val="0"/>
          <w:sz w:val="32"/>
          <w:szCs w:val="32"/>
          <w:lang w:val="en-US"/>
        </w:rPr>
      </w:pPr>
      <w:r w:rsidRPr="63EC38D1" w:rsidR="63EC38D1">
        <w:rPr>
          <w:rFonts w:ascii="Book Antiqua" w:hAnsi="Book Antiqua" w:eastAsia="Book Antiqua" w:cs="Book Antiqua"/>
          <w:noProof w:val="0"/>
          <w:sz w:val="28"/>
          <w:szCs w:val="28"/>
          <w:lang w:val="en-US"/>
        </w:rPr>
        <w:t xml:space="preserve">For a representative of a non-profit organization, they will need a software application that can help them efficiently manage and track their operations, including donations, volunteer information, event management, and communication with our supporters. The application should be user-friendly and accessible for all members of their team, and it should be able to integrate with other systems they currently use. Additionally, it should be affordable for our organization, as we have limited resources. Overall, the goal of the software is to help them better serve their mission and the communities we </w:t>
      </w:r>
      <w:r w:rsidRPr="63EC38D1" w:rsidR="63EC38D1">
        <w:rPr>
          <w:rFonts w:ascii="Book Antiqua" w:hAnsi="Book Antiqua" w:eastAsia="Book Antiqua" w:cs="Book Antiqua"/>
          <w:noProof w:val="0"/>
          <w:sz w:val="28"/>
          <w:szCs w:val="28"/>
          <w:lang w:val="en-US"/>
        </w:rPr>
        <w:t>all support</w:t>
      </w:r>
      <w:r w:rsidRPr="63EC38D1" w:rsidR="63EC38D1">
        <w:rPr>
          <w:rFonts w:ascii="Book Antiqua" w:hAnsi="Book Antiqua" w:eastAsia="Book Antiqua" w:cs="Book Antiqua"/>
          <w:noProof w:val="0"/>
          <w:sz w:val="28"/>
          <w:szCs w:val="28"/>
          <w:lang w:val="en-US"/>
        </w:rPr>
        <w:t>.</w:t>
      </w:r>
    </w:p>
    <w:p w:rsidR="63EC38D1" w:rsidP="63EC38D1" w:rsidRDefault="63EC38D1" w14:paraId="67FA3C53" w14:textId="035EB31F">
      <w:pPr>
        <w:pStyle w:val="Normal"/>
        <w:jc w:val="center"/>
        <w:rPr>
          <w:rFonts w:ascii="Book Antiqua" w:hAnsi="Book Antiqua" w:eastAsia="Book Antiqua" w:cs="Book Antiqua"/>
          <w:noProof w:val="0"/>
          <w:sz w:val="28"/>
          <w:szCs w:val="28"/>
          <w:lang w:val="en-US"/>
        </w:rPr>
      </w:pPr>
    </w:p>
    <w:p w:rsidR="63EC38D1" w:rsidP="63EC38D1" w:rsidRDefault="63EC38D1" w14:paraId="12B6C65F" w14:textId="5735C2D3">
      <w:pPr>
        <w:jc w:val="center"/>
        <w:rPr>
          <w:rFonts w:ascii="Book Antiqua" w:hAnsi="Book Antiqua" w:eastAsia="Book Antiqua" w:cs="Book Antiqua"/>
          <w:noProof w:val="0"/>
          <w:color w:val="385623" w:themeColor="accent6" w:themeTint="FF" w:themeShade="80"/>
          <w:sz w:val="40"/>
          <w:szCs w:val="40"/>
          <w:lang w:val="en-US"/>
        </w:rPr>
      </w:pPr>
      <w:r w:rsidRPr="63EC38D1" w:rsidR="63EC38D1">
        <w:rPr>
          <w:rFonts w:ascii="Book Antiqua" w:hAnsi="Book Antiqua" w:eastAsia="Book Antiqua" w:cs="Book Antiqua"/>
          <w:noProof w:val="0"/>
          <w:color w:val="385623" w:themeColor="accent6" w:themeTint="FF" w:themeShade="80"/>
          <w:sz w:val="36"/>
          <w:szCs w:val="36"/>
          <w:lang w:val="en-US"/>
        </w:rPr>
        <w:t>Terms and conditions for all the Projects:</w:t>
      </w:r>
    </w:p>
    <w:p w:rsidR="63EC38D1" w:rsidP="63EC38D1" w:rsidRDefault="63EC38D1" w14:paraId="4880C5FF" w14:textId="307372C7">
      <w:pPr>
        <w:jc w:val="left"/>
        <w:rPr>
          <w:rFonts w:ascii="Book Antiqua" w:hAnsi="Book Antiqua" w:eastAsia="Book Antiqua" w:cs="Book Antiqua"/>
          <w:noProof w:val="0"/>
          <w:color w:val="385623" w:themeColor="accent6" w:themeTint="FF" w:themeShade="80"/>
          <w:sz w:val="32"/>
          <w:szCs w:val="32"/>
          <w:lang w:val="en-US"/>
        </w:rPr>
      </w:pPr>
      <w:r w:rsidRPr="63EC38D1" w:rsidR="63EC38D1">
        <w:rPr>
          <w:rFonts w:ascii="Book Antiqua" w:hAnsi="Book Antiqua" w:eastAsia="Book Antiqua" w:cs="Book Antiqua"/>
          <w:noProof w:val="0"/>
          <w:sz w:val="28"/>
          <w:szCs w:val="28"/>
          <w:lang w:val="en-US"/>
        </w:rPr>
        <w:t xml:space="preserve">                                A. Project location: India</w:t>
      </w:r>
    </w:p>
    <w:p w:rsidR="63EC38D1" w:rsidP="63EC38D1" w:rsidRDefault="63EC38D1" w14:paraId="17E070FA" w14:textId="00E6B15D">
      <w:pPr>
        <w:jc w:val="left"/>
      </w:pPr>
      <w:r w:rsidRPr="63EC38D1" w:rsidR="63EC38D1">
        <w:rPr>
          <w:rFonts w:ascii="Book Antiqua" w:hAnsi="Book Antiqua" w:eastAsia="Book Antiqua" w:cs="Book Antiqua"/>
          <w:noProof w:val="0"/>
          <w:sz w:val="28"/>
          <w:szCs w:val="28"/>
          <w:lang w:val="en-US"/>
        </w:rPr>
        <w:t xml:space="preserve">                                B. Project total cost: approximately $2 million</w:t>
      </w:r>
    </w:p>
    <w:p w:rsidR="63EC38D1" w:rsidP="63EC38D1" w:rsidRDefault="63EC38D1" w14:paraId="2855B127" w14:textId="2A551F07">
      <w:pPr>
        <w:pStyle w:val="Normal"/>
        <w:jc w:val="left"/>
      </w:pPr>
      <w:r w:rsidRPr="63EC38D1" w:rsidR="63EC38D1">
        <w:rPr>
          <w:rFonts w:ascii="Book Antiqua" w:hAnsi="Book Antiqua" w:eastAsia="Book Antiqua" w:cs="Book Antiqua"/>
          <w:noProof w:val="0"/>
          <w:sz w:val="28"/>
          <w:szCs w:val="28"/>
          <w:lang w:val="en-US"/>
        </w:rPr>
        <w:t xml:space="preserve">                                C. Project time span: Four months or Sixteen weeks</w:t>
      </w:r>
    </w:p>
    <w:p w:rsidR="63EC38D1" w:rsidP="63EC38D1" w:rsidRDefault="63EC38D1" w14:paraId="4B0CE8C3" w14:textId="4C991D8D">
      <w:pPr>
        <w:pStyle w:val="Normal"/>
        <w:jc w:val="left"/>
        <w:rPr>
          <w:rFonts w:ascii="Book Antiqua" w:hAnsi="Book Antiqua" w:eastAsia="Book Antiqua" w:cs="Book Antiqua"/>
          <w:noProof w:val="0"/>
          <w:sz w:val="28"/>
          <w:szCs w:val="28"/>
          <w:lang w:val="en-US"/>
        </w:rPr>
      </w:pPr>
    </w:p>
    <w:p w:rsidR="63EC38D1" w:rsidP="63EC38D1" w:rsidRDefault="63EC38D1" w14:paraId="1E469065" w14:textId="221717A4">
      <w:pPr>
        <w:pStyle w:val="Normal"/>
        <w:jc w:val="center"/>
        <w:rPr>
          <w:rFonts w:ascii="Book Antiqua" w:hAnsi="Book Antiqua" w:eastAsia="Book Antiqua" w:cs="Book Antiqua"/>
          <w:noProof w:val="0"/>
          <w:color w:val="385623" w:themeColor="accent6" w:themeTint="FF" w:themeShade="80"/>
          <w:sz w:val="44"/>
          <w:szCs w:val="44"/>
          <w:lang w:val="en-US"/>
        </w:rPr>
      </w:pPr>
      <w:r w:rsidRPr="63EC38D1" w:rsidR="63EC38D1">
        <w:rPr>
          <w:rFonts w:ascii="Book Antiqua" w:hAnsi="Book Antiqua" w:eastAsia="Book Antiqua" w:cs="Book Antiqua"/>
          <w:noProof w:val="0"/>
          <w:color w:val="385623" w:themeColor="accent6" w:themeTint="FF" w:themeShade="80"/>
          <w:sz w:val="40"/>
          <w:szCs w:val="40"/>
          <w:lang w:val="en-US"/>
        </w:rPr>
        <w:t>The project feasibilities:</w:t>
      </w:r>
    </w:p>
    <w:p w:rsidR="63EC38D1" w:rsidP="63EC38D1" w:rsidRDefault="63EC38D1" w14:paraId="7AF46EF6" w14:textId="0172F2F4">
      <w:pPr>
        <w:pStyle w:val="Normal"/>
        <w:jc w:val="center"/>
        <w:rPr>
          <w:rFonts w:ascii="Book Antiqua" w:hAnsi="Book Antiqua" w:eastAsia="Book Antiqua" w:cs="Book Antiqua"/>
          <w:noProof w:val="0"/>
          <w:sz w:val="24"/>
          <w:szCs w:val="24"/>
          <w:lang w:val="en-US"/>
        </w:rPr>
      </w:pPr>
      <w:r w:rsidRPr="63EC38D1" w:rsidR="63EC38D1">
        <w:rPr>
          <w:rFonts w:ascii="Book Antiqua" w:hAnsi="Book Antiqua" w:eastAsia="Book Antiqua" w:cs="Book Antiqua"/>
          <w:noProof w:val="0"/>
          <w:color w:val="70AD47" w:themeColor="accent6" w:themeTint="FF" w:themeShade="FF"/>
          <w:sz w:val="32"/>
          <w:szCs w:val="32"/>
          <w:lang w:val="en-US"/>
        </w:rPr>
        <w:t>Technical Feasibility:</w:t>
      </w:r>
      <w:r w:rsidRPr="63EC38D1" w:rsidR="63EC38D1">
        <w:rPr>
          <w:rFonts w:ascii="Book Antiqua" w:hAnsi="Book Antiqua" w:eastAsia="Book Antiqua" w:cs="Book Antiqua"/>
          <w:noProof w:val="0"/>
          <w:color w:val="70AD47" w:themeColor="accent6" w:themeTint="FF" w:themeShade="FF"/>
          <w:sz w:val="32"/>
          <w:szCs w:val="32"/>
          <w:lang w:val="en-US"/>
        </w:rPr>
        <w:t xml:space="preserve"> </w:t>
      </w:r>
      <w:r w:rsidRPr="63EC38D1" w:rsidR="63EC38D1">
        <w:rPr>
          <w:rFonts w:ascii="Book Antiqua" w:hAnsi="Book Antiqua" w:eastAsia="Book Antiqua" w:cs="Book Antiqua"/>
          <w:noProof w:val="0"/>
          <w:sz w:val="28"/>
          <w:szCs w:val="28"/>
          <w:lang w:val="en-US"/>
        </w:rPr>
        <w:t xml:space="preserve">This dimension assesses the availability of the technology and resources </w:t>
      </w:r>
      <w:r w:rsidRPr="63EC38D1" w:rsidR="63EC38D1">
        <w:rPr>
          <w:rFonts w:ascii="Book Antiqua" w:hAnsi="Book Antiqua" w:eastAsia="Book Antiqua" w:cs="Book Antiqua"/>
          <w:noProof w:val="0"/>
          <w:sz w:val="28"/>
          <w:szCs w:val="28"/>
          <w:lang w:val="en-US"/>
        </w:rPr>
        <w:t>required</w:t>
      </w:r>
      <w:r w:rsidRPr="63EC38D1" w:rsidR="63EC38D1">
        <w:rPr>
          <w:rFonts w:ascii="Book Antiqua" w:hAnsi="Book Antiqua" w:eastAsia="Book Antiqua" w:cs="Book Antiqua"/>
          <w:noProof w:val="0"/>
          <w:sz w:val="28"/>
          <w:szCs w:val="28"/>
          <w:lang w:val="en-US"/>
        </w:rPr>
        <w:t xml:space="preserve"> to develop and implement the software application. It involves evaluating the existing infrastructure, hardware, and software, as well as the availability of skilled personnel to develop and </w:t>
      </w:r>
      <w:r w:rsidRPr="63EC38D1" w:rsidR="63EC38D1">
        <w:rPr>
          <w:rFonts w:ascii="Book Antiqua" w:hAnsi="Book Antiqua" w:eastAsia="Book Antiqua" w:cs="Book Antiqua"/>
          <w:noProof w:val="0"/>
          <w:sz w:val="28"/>
          <w:szCs w:val="28"/>
          <w:lang w:val="en-US"/>
        </w:rPr>
        <w:t>maintain</w:t>
      </w:r>
      <w:r w:rsidRPr="63EC38D1" w:rsidR="63EC38D1">
        <w:rPr>
          <w:rFonts w:ascii="Book Antiqua" w:hAnsi="Book Antiqua" w:eastAsia="Book Antiqua" w:cs="Book Antiqua"/>
          <w:noProof w:val="0"/>
          <w:sz w:val="28"/>
          <w:szCs w:val="28"/>
          <w:lang w:val="en-US"/>
        </w:rPr>
        <w:t xml:space="preserve"> the software. Factors such as scalability, compatibility, and security also need to be considered. If the organization already has the required technology and resources, then the project would be considered technically </w:t>
      </w:r>
      <w:r w:rsidRPr="63EC38D1" w:rsidR="63EC38D1">
        <w:rPr>
          <w:rFonts w:ascii="Book Antiqua" w:hAnsi="Book Antiqua" w:eastAsia="Book Antiqua" w:cs="Book Antiqua"/>
          <w:noProof w:val="0"/>
          <w:sz w:val="28"/>
          <w:szCs w:val="28"/>
          <w:lang w:val="en-US"/>
        </w:rPr>
        <w:t>feasible</w:t>
      </w:r>
      <w:r w:rsidRPr="63EC38D1" w:rsidR="63EC38D1">
        <w:rPr>
          <w:rFonts w:ascii="Book Antiqua" w:hAnsi="Book Antiqua" w:eastAsia="Book Antiqua" w:cs="Book Antiqua"/>
          <w:noProof w:val="0"/>
          <w:sz w:val="28"/>
          <w:szCs w:val="28"/>
          <w:lang w:val="en-US"/>
        </w:rPr>
        <w:t>.</w:t>
      </w:r>
    </w:p>
    <w:p w:rsidR="63EC38D1" w:rsidP="63EC38D1" w:rsidRDefault="63EC38D1" w14:paraId="09B33178" w14:textId="3713DB12">
      <w:pPr>
        <w:jc w:val="center"/>
        <w:rPr>
          <w:rFonts w:ascii="Book Antiqua" w:hAnsi="Book Antiqua" w:eastAsia="Book Antiqua" w:cs="Book Antiqua"/>
          <w:noProof w:val="0"/>
          <w:sz w:val="24"/>
          <w:szCs w:val="24"/>
          <w:lang w:val="en-US"/>
        </w:rPr>
      </w:pPr>
      <w:r w:rsidRPr="63EC38D1" w:rsidR="63EC38D1">
        <w:rPr>
          <w:rFonts w:ascii="Book Antiqua" w:hAnsi="Book Antiqua" w:eastAsia="Book Antiqua" w:cs="Book Antiqua"/>
          <w:noProof w:val="0"/>
          <w:color w:val="70AD47" w:themeColor="accent6" w:themeTint="FF" w:themeShade="FF"/>
          <w:sz w:val="36"/>
          <w:szCs w:val="36"/>
          <w:lang w:val="en-US"/>
        </w:rPr>
        <w:t>Economic Feasibility:</w:t>
      </w:r>
      <w:r w:rsidRPr="63EC38D1" w:rsidR="63EC38D1">
        <w:rPr>
          <w:rFonts w:ascii="Book Antiqua" w:hAnsi="Book Antiqua" w:eastAsia="Book Antiqua" w:cs="Book Antiqua"/>
          <w:noProof w:val="0"/>
          <w:color w:val="70AD47" w:themeColor="accent6" w:themeTint="FF" w:themeShade="FF"/>
          <w:sz w:val="32"/>
          <w:szCs w:val="32"/>
          <w:lang w:val="en-US"/>
        </w:rPr>
        <w:t xml:space="preserve"> </w:t>
      </w:r>
      <w:r w:rsidRPr="63EC38D1" w:rsidR="63EC38D1">
        <w:rPr>
          <w:rFonts w:ascii="Book Antiqua" w:hAnsi="Book Antiqua" w:eastAsia="Book Antiqua" w:cs="Book Antiqua"/>
          <w:noProof w:val="0"/>
          <w:sz w:val="28"/>
          <w:szCs w:val="28"/>
          <w:lang w:val="en-US"/>
        </w:rPr>
        <w:t xml:space="preserve">This dimension assesses the </w:t>
      </w:r>
      <w:r w:rsidRPr="63EC38D1" w:rsidR="63EC38D1">
        <w:rPr>
          <w:rFonts w:ascii="Book Antiqua" w:hAnsi="Book Antiqua" w:eastAsia="Book Antiqua" w:cs="Book Antiqua"/>
          <w:noProof w:val="0"/>
          <w:sz w:val="28"/>
          <w:szCs w:val="28"/>
          <w:lang w:val="en-US"/>
        </w:rPr>
        <w:t>f</w:t>
      </w:r>
      <w:r w:rsidRPr="63EC38D1" w:rsidR="63EC38D1">
        <w:rPr>
          <w:rFonts w:ascii="Book Antiqua" w:hAnsi="Book Antiqua" w:eastAsia="Book Antiqua" w:cs="Book Antiqua"/>
          <w:noProof w:val="0"/>
          <w:sz w:val="28"/>
          <w:szCs w:val="28"/>
          <w:lang w:val="en-US"/>
        </w:rPr>
        <w:t>inancial impact</w:t>
      </w:r>
      <w:r w:rsidRPr="63EC38D1" w:rsidR="63EC38D1">
        <w:rPr>
          <w:rFonts w:ascii="Book Antiqua" w:hAnsi="Book Antiqua" w:eastAsia="Book Antiqua" w:cs="Book Antiqua"/>
          <w:noProof w:val="0"/>
          <w:sz w:val="28"/>
          <w:szCs w:val="28"/>
          <w:lang w:val="en-US"/>
        </w:rPr>
        <w:t xml:space="preserve"> </w:t>
      </w:r>
      <w:r w:rsidRPr="63EC38D1" w:rsidR="63EC38D1">
        <w:rPr>
          <w:rFonts w:ascii="Book Antiqua" w:hAnsi="Book Antiqua" w:eastAsia="Book Antiqua" w:cs="Book Antiqua"/>
          <w:noProof w:val="0"/>
          <w:sz w:val="28"/>
          <w:szCs w:val="28"/>
          <w:lang w:val="en-US"/>
        </w:rPr>
        <w:t>of the project on the organization. It involves evaluating the costs associated with developing and implementing the software, as well as the potential benefits and return on investment. Factors such as budget, funding sources, and long-term costs also need to be considered. The software application should be affordable and cost-effective for the organization, and the benefits should outweigh the costs.</w:t>
      </w:r>
    </w:p>
    <w:p w:rsidR="63EC38D1" w:rsidP="63EC38D1" w:rsidRDefault="63EC38D1" w14:paraId="1626980F" w14:textId="08F5AD07">
      <w:pPr>
        <w:jc w:val="center"/>
        <w:rPr>
          <w:rFonts w:ascii="Book Antiqua" w:hAnsi="Book Antiqua" w:eastAsia="Book Antiqua" w:cs="Book Antiqua"/>
          <w:noProof w:val="0"/>
          <w:sz w:val="24"/>
          <w:szCs w:val="24"/>
          <w:lang w:val="en-US"/>
        </w:rPr>
      </w:pPr>
      <w:r w:rsidRPr="63EC38D1" w:rsidR="63EC38D1">
        <w:rPr>
          <w:rFonts w:ascii="Book Antiqua" w:hAnsi="Book Antiqua" w:eastAsia="Book Antiqua" w:cs="Book Antiqua"/>
          <w:noProof w:val="0"/>
          <w:color w:val="70AD47" w:themeColor="accent6" w:themeTint="FF" w:themeShade="FF"/>
          <w:sz w:val="36"/>
          <w:szCs w:val="36"/>
          <w:lang w:val="en-US"/>
        </w:rPr>
        <w:t xml:space="preserve">Operational Feasibility: </w:t>
      </w:r>
      <w:r w:rsidRPr="63EC38D1" w:rsidR="63EC38D1">
        <w:rPr>
          <w:rFonts w:ascii="Book Antiqua" w:hAnsi="Book Antiqua" w:eastAsia="Book Antiqua" w:cs="Book Antiqua"/>
          <w:noProof w:val="0"/>
          <w:sz w:val="28"/>
          <w:szCs w:val="28"/>
          <w:lang w:val="en-US"/>
        </w:rPr>
        <w:t>This dimension assesses the impact of the project on the day-to-day operations of the organization. It involves evaluating the current processes and procedures, as well as the impact of the new software on the organization's workforce. Factors such as ease of use, training, and support also need to be considered. The software should be user-friendly and easy to use, and it should not disrupt the organization's operations.</w:t>
      </w:r>
    </w:p>
    <w:p w:rsidR="63EC38D1" w:rsidP="63EC38D1" w:rsidRDefault="63EC38D1" w14:paraId="1043B8D1" w14:textId="42EEFBF6">
      <w:pPr>
        <w:jc w:val="center"/>
        <w:rPr>
          <w:rFonts w:ascii="Book Antiqua" w:hAnsi="Book Antiqua" w:eastAsia="Book Antiqua" w:cs="Book Antiqua"/>
          <w:noProof w:val="0"/>
          <w:sz w:val="24"/>
          <w:szCs w:val="24"/>
          <w:lang w:val="en-US"/>
        </w:rPr>
      </w:pPr>
      <w:r w:rsidRPr="63EC38D1" w:rsidR="63EC38D1">
        <w:rPr>
          <w:rFonts w:ascii="Book Antiqua" w:hAnsi="Book Antiqua" w:eastAsia="Book Antiqua" w:cs="Book Antiqua"/>
          <w:noProof w:val="0"/>
          <w:color w:val="70AD47" w:themeColor="accent6" w:themeTint="FF" w:themeShade="FF"/>
          <w:sz w:val="36"/>
          <w:szCs w:val="36"/>
          <w:lang w:val="en-US"/>
        </w:rPr>
        <w:t xml:space="preserve">Legal Feasibility: </w:t>
      </w:r>
      <w:r w:rsidRPr="63EC38D1" w:rsidR="63EC38D1">
        <w:rPr>
          <w:rFonts w:ascii="Book Antiqua" w:hAnsi="Book Antiqua" w:eastAsia="Book Antiqua" w:cs="Book Antiqua"/>
          <w:noProof w:val="0"/>
          <w:sz w:val="28"/>
          <w:szCs w:val="28"/>
          <w:lang w:val="en-US"/>
        </w:rPr>
        <w:t>This dimension assesses the legal and regulatory compliance of the project. It involves evaluating the laws, regulations, and policies that may affect the development and implementation of the software. Factors such as data privacy, data security, and intellectual property rights also need to be considered. The software should be compliant with relevant laws and regulations, and it should protect the organization's intellectual property.</w:t>
      </w:r>
    </w:p>
    <w:p w:rsidR="63EC38D1" w:rsidP="63EC38D1" w:rsidRDefault="63EC38D1" w14:paraId="2BC826FB" w14:textId="15C35D2F">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color w:val="70AD47" w:themeColor="accent6" w:themeTint="FF" w:themeShade="FF"/>
          <w:sz w:val="36"/>
          <w:szCs w:val="36"/>
          <w:lang w:val="en-US"/>
        </w:rPr>
        <w:t>Security Feasibility:</w:t>
      </w:r>
      <w:r w:rsidRPr="63EC38D1" w:rsidR="63EC38D1">
        <w:rPr>
          <w:rFonts w:ascii="Book Antiqua" w:hAnsi="Book Antiqua" w:eastAsia="Book Antiqua" w:cs="Book Antiqua"/>
          <w:noProof w:val="0"/>
          <w:sz w:val="28"/>
          <w:szCs w:val="28"/>
          <w:lang w:val="en-US"/>
        </w:rPr>
        <w:t xml:space="preserve"> This dimension assesses the security of the software </w:t>
      </w:r>
      <w:r w:rsidRPr="63EC38D1" w:rsidR="63EC38D1">
        <w:rPr>
          <w:rFonts w:ascii="Book Antiqua" w:hAnsi="Book Antiqua" w:eastAsia="Book Antiqua" w:cs="Book Antiqua"/>
          <w:noProof w:val="0"/>
          <w:sz w:val="28"/>
          <w:szCs w:val="28"/>
          <w:lang w:val="en-US"/>
        </w:rPr>
        <w:t>application;</w:t>
      </w:r>
      <w:r w:rsidRPr="63EC38D1" w:rsidR="63EC38D1">
        <w:rPr>
          <w:rFonts w:ascii="Book Antiqua" w:hAnsi="Book Antiqua" w:eastAsia="Book Antiqua" w:cs="Book Antiqua"/>
          <w:noProof w:val="0"/>
          <w:sz w:val="28"/>
          <w:szCs w:val="28"/>
          <w:lang w:val="en-US"/>
        </w:rPr>
        <w:t xml:space="preserve"> it involves evaluating the technical measures that are implemented to protect the software against unauthorized access or damage. Factors such as data encryption, password policies, and access control also need to be considered. The software should be able to protect sensitive information and ensure data integrity.</w:t>
      </w:r>
    </w:p>
    <w:p w:rsidR="63EC38D1" w:rsidP="63EC38D1" w:rsidRDefault="63EC38D1" w14:paraId="42CB75C7" w14:textId="70D985FA">
      <w:pPr>
        <w:pStyle w:val="Normal"/>
        <w:ind w:left="0"/>
        <w:jc w:val="center"/>
        <w:rPr>
          <w:rFonts w:ascii="Book Antiqua" w:hAnsi="Book Antiqua" w:eastAsia="Book Antiqua" w:cs="Book Antiqua"/>
          <w:noProof w:val="0"/>
          <w:sz w:val="28"/>
          <w:szCs w:val="28"/>
          <w:lang w:val="en-US"/>
        </w:rPr>
      </w:pPr>
    </w:p>
    <w:p w:rsidR="63EC38D1" w:rsidP="63EC38D1" w:rsidRDefault="63EC38D1" w14:paraId="7D8239C3" w14:textId="475FE769">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color w:val="70AD47" w:themeColor="accent6" w:themeTint="FF" w:themeShade="FF"/>
          <w:sz w:val="36"/>
          <w:szCs w:val="36"/>
          <w:lang w:val="en-US"/>
        </w:rPr>
        <w:t xml:space="preserve">Usability Feasibility: </w:t>
      </w:r>
      <w:r w:rsidRPr="63EC38D1" w:rsidR="63EC38D1">
        <w:rPr>
          <w:rFonts w:ascii="Book Antiqua" w:hAnsi="Book Antiqua" w:eastAsia="Book Antiqua" w:cs="Book Antiqua"/>
          <w:noProof w:val="0"/>
          <w:sz w:val="28"/>
          <w:szCs w:val="28"/>
          <w:lang w:val="en-US"/>
        </w:rPr>
        <w:t>This dimension assesses the ease of use of the software application, it involves evaluating the interface of the software, and how easy it is to use, understand and learn. Factors such as intuitiveness, consistency, and user feedback also need to be considered. The software should be easy to use, understand and learn.</w:t>
      </w:r>
    </w:p>
    <w:p w:rsidR="63EC38D1" w:rsidP="63EC38D1" w:rsidRDefault="63EC38D1" w14:paraId="2305BC32" w14:textId="0E437884">
      <w:pPr>
        <w:jc w:val="center"/>
        <w:rPr>
          <w:rFonts w:ascii="Book Antiqua" w:hAnsi="Book Antiqua" w:eastAsia="Book Antiqua" w:cs="Book Antiqua"/>
          <w:noProof w:val="0"/>
          <w:color w:val="385623" w:themeColor="accent6" w:themeTint="FF" w:themeShade="80"/>
          <w:sz w:val="40"/>
          <w:szCs w:val="40"/>
          <w:lang w:val="en-US"/>
        </w:rPr>
      </w:pPr>
      <w:r w:rsidRPr="63EC38D1" w:rsidR="63EC38D1">
        <w:rPr>
          <w:rFonts w:ascii="Book Antiqua" w:hAnsi="Book Antiqua" w:eastAsia="Book Antiqua" w:cs="Book Antiqua"/>
          <w:noProof w:val="0"/>
          <w:color w:val="385623" w:themeColor="accent6" w:themeTint="FF" w:themeShade="80"/>
          <w:sz w:val="36"/>
          <w:szCs w:val="36"/>
          <w:lang w:val="en-US"/>
        </w:rPr>
        <w:t>Introduction or Executive Summary</w:t>
      </w:r>
    </w:p>
    <w:p w:rsidR="63EC38D1" w:rsidP="63EC38D1" w:rsidRDefault="63EC38D1" w14:paraId="1E67DCE5" w14:textId="37A2868F">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purpose of this feasibility study report is to evaluate the feasibility of developing a software application for a non-profit organization.</w:t>
      </w:r>
    </w:p>
    <w:p w:rsidR="63EC38D1" w:rsidP="63EC38D1" w:rsidRDefault="63EC38D1" w14:paraId="101B5368" w14:textId="5727AE72">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stakeholders of this project include the organization's staff, volunteers, donors, and the communities they serve.</w:t>
      </w:r>
    </w:p>
    <w:p w:rsidR="63EC38D1" w:rsidP="63EC38D1" w:rsidRDefault="63EC38D1" w14:paraId="0681A113" w14:textId="3034D978">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business profile of the organization includes their mission, goals, and operations.</w:t>
      </w:r>
    </w:p>
    <w:p w:rsidR="63EC38D1" w:rsidP="63EC38D1" w:rsidRDefault="63EC38D1" w14:paraId="3D1DF1F9" w14:textId="5B4B3817">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problems with the existing system, if any, include inefficiency in managing and tracking operations, difficulty in communication with supporters, and a lack of integration with other systems.</w:t>
      </w:r>
    </w:p>
    <w:p w:rsidR="63EC38D1" w:rsidP="63EC38D1" w:rsidRDefault="63EC38D1" w14:paraId="0DFD5C1D" w14:textId="6D257D86">
      <w:pPr>
        <w:jc w:val="center"/>
        <w:rPr>
          <w:rFonts w:ascii="Book Antiqua" w:hAnsi="Book Antiqua" w:eastAsia="Book Antiqua" w:cs="Book Antiqua"/>
          <w:noProof w:val="0"/>
          <w:color w:val="385623" w:themeColor="accent6" w:themeTint="FF" w:themeShade="80"/>
          <w:sz w:val="40"/>
          <w:szCs w:val="40"/>
          <w:lang w:val="en-US"/>
        </w:rPr>
      </w:pPr>
      <w:r w:rsidRPr="63EC38D1" w:rsidR="63EC38D1">
        <w:rPr>
          <w:rFonts w:ascii="Book Antiqua" w:hAnsi="Book Antiqua" w:eastAsia="Book Antiqua" w:cs="Book Antiqua"/>
          <w:noProof w:val="0"/>
          <w:color w:val="385623" w:themeColor="accent6" w:themeTint="FF" w:themeShade="80"/>
          <w:sz w:val="36"/>
          <w:szCs w:val="36"/>
          <w:lang w:val="en-US"/>
        </w:rPr>
        <w:t xml:space="preserve"> Project scope</w:t>
      </w:r>
    </w:p>
    <w:p w:rsidR="63EC38D1" w:rsidP="63EC38D1" w:rsidRDefault="63EC38D1" w14:paraId="354859C3" w14:textId="35A80350">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 xml:space="preserve">The </w:t>
      </w:r>
      <w:r w:rsidRPr="63EC38D1" w:rsidR="63EC38D1">
        <w:rPr>
          <w:rFonts w:ascii="Book Antiqua" w:hAnsi="Book Antiqua" w:eastAsia="Book Antiqua" w:cs="Book Antiqua"/>
          <w:noProof w:val="0"/>
          <w:sz w:val="28"/>
          <w:szCs w:val="28"/>
          <w:lang w:val="en-US"/>
        </w:rPr>
        <w:t>initial</w:t>
      </w:r>
      <w:r w:rsidRPr="63EC38D1" w:rsidR="63EC38D1">
        <w:rPr>
          <w:rFonts w:ascii="Book Antiqua" w:hAnsi="Book Antiqua" w:eastAsia="Book Antiqua" w:cs="Book Antiqua"/>
          <w:noProof w:val="0"/>
          <w:sz w:val="28"/>
          <w:szCs w:val="28"/>
          <w:lang w:val="en-US"/>
        </w:rPr>
        <w:t xml:space="preserve"> understanding of the project scope includes the development of a software application that can help the organization efficiently manage and track their operations, including donations, volunteer information, event management, and communication with supporters.</w:t>
      </w:r>
    </w:p>
    <w:p w:rsidR="63EC38D1" w:rsidP="63EC38D1" w:rsidRDefault="63EC38D1" w14:paraId="5EEFA840" w14:textId="52641BCC">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software should be user-friendly, accessible to all members of the team, and able to integrate with other systems currently in use.</w:t>
      </w:r>
    </w:p>
    <w:p w:rsidR="63EC38D1" w:rsidP="63EC38D1" w:rsidRDefault="63EC38D1" w14:paraId="202AC63B" w14:textId="67CE361E">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software should be affordable for the organization, as they have limited resources.</w:t>
      </w:r>
    </w:p>
    <w:p w:rsidR="63EC38D1" w:rsidP="63EC38D1" w:rsidRDefault="63EC38D1" w14:paraId="305E6CDB" w14:textId="472EC0B3">
      <w:pPr>
        <w:jc w:val="center"/>
        <w:rPr>
          <w:rFonts w:ascii="Book Antiqua" w:hAnsi="Book Antiqua" w:eastAsia="Book Antiqua" w:cs="Book Antiqua"/>
          <w:noProof w:val="0"/>
          <w:color w:val="385623" w:themeColor="accent6" w:themeTint="FF" w:themeShade="80"/>
          <w:sz w:val="40"/>
          <w:szCs w:val="40"/>
          <w:lang w:val="en-US"/>
        </w:rPr>
      </w:pPr>
      <w:r w:rsidRPr="63EC38D1" w:rsidR="63EC38D1">
        <w:rPr>
          <w:rFonts w:ascii="Book Antiqua" w:hAnsi="Book Antiqua" w:eastAsia="Book Antiqua" w:cs="Book Antiqua"/>
          <w:noProof w:val="0"/>
          <w:color w:val="385623" w:themeColor="accent6" w:themeTint="FF" w:themeShade="80"/>
          <w:sz w:val="36"/>
          <w:szCs w:val="36"/>
          <w:lang w:val="en-US"/>
        </w:rPr>
        <w:t>Methodology and tools used for feasibility study</w:t>
      </w:r>
    </w:p>
    <w:p w:rsidR="63EC38D1" w:rsidP="63EC38D1" w:rsidRDefault="63EC38D1" w14:paraId="21106573" w14:textId="4CF70604">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 xml:space="preserve">The </w:t>
      </w:r>
      <w:r w:rsidRPr="63EC38D1" w:rsidR="63EC38D1">
        <w:rPr>
          <w:rFonts w:ascii="Book Antiqua" w:hAnsi="Book Antiqua" w:eastAsia="Book Antiqua" w:cs="Book Antiqua"/>
          <w:noProof w:val="0"/>
          <w:sz w:val="28"/>
          <w:szCs w:val="28"/>
          <w:lang w:val="en-US"/>
        </w:rPr>
        <w:t>methodology</w:t>
      </w:r>
      <w:r w:rsidRPr="63EC38D1" w:rsidR="63EC38D1">
        <w:rPr>
          <w:rFonts w:ascii="Book Antiqua" w:hAnsi="Book Antiqua" w:eastAsia="Book Antiqua" w:cs="Book Antiqua"/>
          <w:noProof w:val="0"/>
          <w:sz w:val="28"/>
          <w:szCs w:val="28"/>
          <w:lang w:val="en-US"/>
        </w:rPr>
        <w:t xml:space="preserve"> used for this feasibility study includes brainstorming, interviews, focus groups, and surveys.</w:t>
      </w:r>
    </w:p>
    <w:p w:rsidR="63EC38D1" w:rsidP="63EC38D1" w:rsidRDefault="63EC38D1" w14:paraId="2EA9EE90" w14:textId="5D103FB3">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In detail, the feasibility study was conducted by conducting interviews with key staff members of the organization to understand their current processes and procedures. A survey was also conducted among the organization's supporters to gather their feedback on the potential software application.</w:t>
      </w:r>
    </w:p>
    <w:p w:rsidR="63EC38D1" w:rsidP="63EC38D1" w:rsidRDefault="63EC38D1" w14:paraId="0112E9D8" w14:textId="59F0C302">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 xml:space="preserve">Focus groups were also held with volunteers and staff to gather their ideas and suggestions for the software. All the information collected from these methods were brainstormed among the team to </w:t>
      </w:r>
      <w:r w:rsidRPr="63EC38D1" w:rsidR="63EC38D1">
        <w:rPr>
          <w:rFonts w:ascii="Book Antiqua" w:hAnsi="Book Antiqua" w:eastAsia="Book Antiqua" w:cs="Book Antiqua"/>
          <w:noProof w:val="0"/>
          <w:sz w:val="28"/>
          <w:szCs w:val="28"/>
          <w:lang w:val="en-US"/>
        </w:rPr>
        <w:t>come up with</w:t>
      </w:r>
      <w:r w:rsidRPr="63EC38D1" w:rsidR="63EC38D1">
        <w:rPr>
          <w:rFonts w:ascii="Book Antiqua" w:hAnsi="Book Antiqua" w:eastAsia="Book Antiqua" w:cs="Book Antiqua"/>
          <w:noProof w:val="0"/>
          <w:sz w:val="28"/>
          <w:szCs w:val="28"/>
          <w:lang w:val="en-US"/>
        </w:rPr>
        <w:t xml:space="preserve"> a comprehensive solution.</w:t>
      </w:r>
    </w:p>
    <w:p w:rsidR="63EC38D1" w:rsidP="63EC38D1" w:rsidRDefault="63EC38D1" w14:paraId="179A9972" w14:textId="52894314">
      <w:pPr>
        <w:jc w:val="center"/>
        <w:rPr>
          <w:rFonts w:ascii="Book Antiqua" w:hAnsi="Book Antiqua" w:eastAsia="Book Antiqua" w:cs="Book Antiqua"/>
          <w:noProof w:val="0"/>
          <w:color w:val="385623" w:themeColor="accent6" w:themeTint="FF" w:themeShade="80"/>
          <w:sz w:val="36"/>
          <w:szCs w:val="36"/>
          <w:lang w:val="en-US"/>
        </w:rPr>
      </w:pPr>
      <w:r w:rsidRPr="63EC38D1" w:rsidR="63EC38D1">
        <w:rPr>
          <w:rFonts w:ascii="Book Antiqua" w:hAnsi="Book Antiqua" w:eastAsia="Book Antiqua" w:cs="Book Antiqua"/>
          <w:noProof w:val="0"/>
          <w:color w:val="385623" w:themeColor="accent6" w:themeTint="FF" w:themeShade="80"/>
          <w:sz w:val="36"/>
          <w:szCs w:val="36"/>
          <w:lang w:val="en-US"/>
        </w:rPr>
        <w:t>Observations or findings from the feasibility study</w:t>
      </w:r>
    </w:p>
    <w:p w:rsidR="63EC38D1" w:rsidP="63EC38D1" w:rsidRDefault="63EC38D1" w14:paraId="279A65A7" w14:textId="774CB23B">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feasibility study revealed that there is a need for a software application that can help the organization efficiently manage and track their operations.</w:t>
      </w:r>
    </w:p>
    <w:p w:rsidR="63EC38D1" w:rsidP="63EC38D1" w:rsidRDefault="63EC38D1" w14:paraId="5500DC40" w14:textId="004B213E">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organization's staff, volunteers, donors, and the communities they serve are all supportive of the idea and see the potential benefits of the software.</w:t>
      </w:r>
    </w:p>
    <w:p w:rsidR="63EC38D1" w:rsidP="63EC38D1" w:rsidRDefault="63EC38D1" w14:paraId="6749E1C5" w14:textId="66281C47">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 xml:space="preserve">The organization has the necessary technology and resources to develop and implement the software, and skilled personnel are available to develop and </w:t>
      </w:r>
      <w:r w:rsidRPr="63EC38D1" w:rsidR="63EC38D1">
        <w:rPr>
          <w:rFonts w:ascii="Book Antiqua" w:hAnsi="Book Antiqua" w:eastAsia="Book Antiqua" w:cs="Book Antiqua"/>
          <w:noProof w:val="0"/>
          <w:sz w:val="28"/>
          <w:szCs w:val="28"/>
          <w:lang w:val="en-US"/>
        </w:rPr>
        <w:t>maintain</w:t>
      </w:r>
      <w:r w:rsidRPr="63EC38D1" w:rsidR="63EC38D1">
        <w:rPr>
          <w:rFonts w:ascii="Book Antiqua" w:hAnsi="Book Antiqua" w:eastAsia="Book Antiqua" w:cs="Book Antiqua"/>
          <w:noProof w:val="0"/>
          <w:sz w:val="28"/>
          <w:szCs w:val="28"/>
          <w:lang w:val="en-US"/>
        </w:rPr>
        <w:t xml:space="preserve"> the software.</w:t>
      </w:r>
    </w:p>
    <w:p w:rsidR="63EC38D1" w:rsidP="63EC38D1" w:rsidRDefault="63EC38D1" w14:paraId="6B205C24" w14:textId="165EE207">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 xml:space="preserve">There are no major challenges </w:t>
      </w:r>
      <w:r w:rsidRPr="63EC38D1" w:rsidR="63EC38D1">
        <w:rPr>
          <w:rFonts w:ascii="Book Antiqua" w:hAnsi="Book Antiqua" w:eastAsia="Book Antiqua" w:cs="Book Antiqua"/>
          <w:noProof w:val="0"/>
          <w:sz w:val="28"/>
          <w:szCs w:val="28"/>
          <w:lang w:val="en-US"/>
        </w:rPr>
        <w:t>identified</w:t>
      </w:r>
      <w:r w:rsidRPr="63EC38D1" w:rsidR="63EC38D1">
        <w:rPr>
          <w:rFonts w:ascii="Book Antiqua" w:hAnsi="Book Antiqua" w:eastAsia="Book Antiqua" w:cs="Book Antiqua"/>
          <w:noProof w:val="0"/>
          <w:sz w:val="28"/>
          <w:szCs w:val="28"/>
          <w:lang w:val="en-US"/>
        </w:rPr>
        <w:t xml:space="preserve"> in the feasibility study that would prevent the organization from developing and implementing the software.</w:t>
      </w:r>
    </w:p>
    <w:p w:rsidR="63EC38D1" w:rsidP="63EC38D1" w:rsidRDefault="63EC38D1" w14:paraId="53CA2BBF" w14:textId="299EA734">
      <w:pPr>
        <w:jc w:val="center"/>
        <w:rPr>
          <w:rFonts w:ascii="Book Antiqua" w:hAnsi="Book Antiqua" w:eastAsia="Book Antiqua" w:cs="Book Antiqua"/>
          <w:noProof w:val="0"/>
          <w:color w:val="385623" w:themeColor="accent6" w:themeTint="FF" w:themeShade="80"/>
          <w:sz w:val="32"/>
          <w:szCs w:val="32"/>
          <w:lang w:val="en-US"/>
        </w:rPr>
      </w:pPr>
      <w:r w:rsidRPr="63EC38D1" w:rsidR="63EC38D1">
        <w:rPr>
          <w:rFonts w:ascii="Book Antiqua" w:hAnsi="Book Antiqua" w:eastAsia="Book Antiqua" w:cs="Book Antiqua"/>
          <w:noProof w:val="0"/>
          <w:color w:val="385623" w:themeColor="accent6" w:themeTint="FF" w:themeShade="80"/>
          <w:sz w:val="32"/>
          <w:szCs w:val="32"/>
          <w:lang w:val="en-US"/>
        </w:rPr>
        <w:t xml:space="preserve"> Challenges and assumptions considered for the project study</w:t>
      </w:r>
    </w:p>
    <w:p w:rsidR="63EC38D1" w:rsidP="63EC38D1" w:rsidRDefault="63EC38D1" w14:paraId="32C1E157" w14:textId="5BD5AE04">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The main challenges considered for this project include ensuring the software is user-friendly and easy to use, ensuring the software is secure and compliant with relevant laws and regulations, and ensuring the software is affordable for the organization.</w:t>
      </w:r>
    </w:p>
    <w:p w:rsidR="63EC38D1" w:rsidP="63EC38D1" w:rsidRDefault="63EC38D1" w14:paraId="0CE6096E" w14:textId="28C43B0E">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sz w:val="28"/>
          <w:szCs w:val="28"/>
          <w:lang w:val="en-US"/>
        </w:rPr>
        <w:t>Assumptions considered for this project include the availability of the necessary technology and resources, the availability of skilled personnel, and the willingness of the organization's staff, volunteers, and donors to use the software.</w:t>
      </w:r>
    </w:p>
    <w:p w:rsidR="63EC38D1" w:rsidP="63EC38D1" w:rsidRDefault="63EC38D1" w14:paraId="1F049CDD" w14:textId="236C0FB9">
      <w:pPr>
        <w:jc w:val="center"/>
        <w:rPr>
          <w:rFonts w:ascii="Book Antiqua" w:hAnsi="Book Antiqua" w:eastAsia="Book Antiqua" w:cs="Book Antiqua"/>
          <w:noProof w:val="0"/>
          <w:color w:val="00B050"/>
          <w:sz w:val="40"/>
          <w:szCs w:val="40"/>
          <w:lang w:val="en-US"/>
        </w:rPr>
      </w:pPr>
      <w:r w:rsidRPr="63EC38D1" w:rsidR="63EC38D1">
        <w:rPr>
          <w:rFonts w:ascii="Book Antiqua" w:hAnsi="Book Antiqua" w:eastAsia="Book Antiqua" w:cs="Book Antiqua"/>
          <w:noProof w:val="0"/>
          <w:color w:val="00B050"/>
          <w:sz w:val="36"/>
          <w:szCs w:val="36"/>
          <w:lang w:val="en-US"/>
        </w:rPr>
        <w:t>Team name, Student names and Roll numbers</w:t>
      </w:r>
    </w:p>
    <w:p w:rsidR="63EC38D1" w:rsidP="63EC38D1" w:rsidRDefault="63EC38D1" w14:paraId="363DAF26" w14:textId="6670271D">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color w:val="00B050"/>
          <w:sz w:val="32"/>
          <w:szCs w:val="32"/>
          <w:lang w:val="en-US"/>
        </w:rPr>
        <w:t>Team name:</w:t>
      </w:r>
      <w:r w:rsidRPr="63EC38D1" w:rsidR="63EC38D1">
        <w:rPr>
          <w:rFonts w:ascii="Book Antiqua" w:hAnsi="Book Antiqua" w:eastAsia="Book Antiqua" w:cs="Book Antiqua"/>
          <w:noProof w:val="0"/>
          <w:color w:val="00B050"/>
          <w:sz w:val="32"/>
          <w:szCs w:val="32"/>
          <w:lang w:val="en-US"/>
        </w:rPr>
        <w:t xml:space="preserve"> </w:t>
      </w:r>
      <w:r w:rsidRPr="63EC38D1" w:rsidR="63EC38D1">
        <w:rPr>
          <w:rFonts w:ascii="Book Antiqua" w:hAnsi="Book Antiqua" w:eastAsia="Book Antiqua" w:cs="Book Antiqua"/>
          <w:noProof w:val="0"/>
          <w:sz w:val="28"/>
          <w:szCs w:val="28"/>
          <w:lang w:val="en-US"/>
        </w:rPr>
        <w:t xml:space="preserve"> CHAD</w:t>
      </w:r>
    </w:p>
    <w:p w:rsidR="63EC38D1" w:rsidP="63EC38D1" w:rsidRDefault="63EC38D1" w14:paraId="2E8BE89B" w14:textId="0DA5C2B7">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color w:val="00B050"/>
          <w:sz w:val="32"/>
          <w:szCs w:val="32"/>
          <w:lang w:val="en-US"/>
        </w:rPr>
        <w:t>Student names:</w:t>
      </w:r>
      <w:r w:rsidRPr="63EC38D1" w:rsidR="63EC38D1">
        <w:rPr>
          <w:rFonts w:ascii="Book Antiqua" w:hAnsi="Book Antiqua" w:eastAsia="Book Antiqua" w:cs="Book Antiqua"/>
          <w:noProof w:val="0"/>
          <w:color w:val="00B050"/>
          <w:sz w:val="32"/>
          <w:szCs w:val="32"/>
          <w:lang w:val="en-US"/>
        </w:rPr>
        <w:t xml:space="preserve"> </w:t>
      </w:r>
      <w:r w:rsidRPr="63EC38D1" w:rsidR="63EC38D1">
        <w:rPr>
          <w:rFonts w:ascii="Book Antiqua" w:hAnsi="Book Antiqua" w:eastAsia="Book Antiqua" w:cs="Book Antiqua"/>
          <w:noProof w:val="0"/>
          <w:sz w:val="28"/>
          <w:szCs w:val="28"/>
          <w:lang w:val="en-US"/>
        </w:rPr>
        <w:t>Pranay Karthik</w:t>
      </w:r>
    </w:p>
    <w:p w:rsidR="63EC38D1" w:rsidP="63EC38D1" w:rsidRDefault="63EC38D1" w14:paraId="0B8EF41E" w14:textId="01945DD0">
      <w:pPr>
        <w:pStyle w:val="Normal"/>
        <w:ind w:left="0"/>
        <w:jc w:val="center"/>
        <w:rPr>
          <w:rFonts w:ascii="Book Antiqua" w:hAnsi="Book Antiqua" w:eastAsia="Book Antiqua" w:cs="Book Antiqua"/>
          <w:noProof w:val="0"/>
          <w:sz w:val="28"/>
          <w:szCs w:val="28"/>
          <w:lang w:val="en-US"/>
        </w:rPr>
      </w:pPr>
      <w:r w:rsidRPr="63EC38D1" w:rsidR="63EC38D1">
        <w:rPr>
          <w:rFonts w:ascii="Book Antiqua" w:hAnsi="Book Antiqua" w:eastAsia="Book Antiqua" w:cs="Book Antiqua"/>
          <w:noProof w:val="0"/>
          <w:color w:val="00B050"/>
          <w:sz w:val="28"/>
          <w:szCs w:val="28"/>
          <w:lang w:val="en-US"/>
        </w:rPr>
        <w:t>Roll numbers:</w:t>
      </w:r>
      <w:r w:rsidRPr="63EC38D1" w:rsidR="63EC38D1">
        <w:rPr>
          <w:rFonts w:ascii="Book Antiqua" w:hAnsi="Book Antiqua" w:eastAsia="Book Antiqua" w:cs="Book Antiqua"/>
          <w:noProof w:val="0"/>
          <w:color w:val="FF0000"/>
          <w:sz w:val="28"/>
          <w:szCs w:val="28"/>
          <w:lang w:val="en-US"/>
        </w:rPr>
        <w:t xml:space="preserve"> </w:t>
      </w:r>
      <w:r w:rsidRPr="63EC38D1" w:rsidR="63EC38D1">
        <w:rPr>
          <w:rFonts w:ascii="Book Antiqua" w:hAnsi="Book Antiqua" w:eastAsia="Book Antiqua" w:cs="Book Antiqua"/>
          <w:noProof w:val="0"/>
          <w:sz w:val="28"/>
          <w:szCs w:val="28"/>
          <w:lang w:val="en-US"/>
        </w:rPr>
        <w:t>21BCS084</w:t>
      </w:r>
    </w:p>
    <w:p w:rsidR="63EC38D1" w:rsidP="63EC38D1" w:rsidRDefault="63EC38D1" w14:paraId="6D197212" w14:textId="50171DE1">
      <w:pPr>
        <w:pStyle w:val="Normal"/>
        <w:ind w:left="0"/>
        <w:jc w:val="center"/>
        <w:rPr>
          <w:rFonts w:ascii="Book Antiqua" w:hAnsi="Book Antiqua" w:eastAsia="Book Antiqua" w:cs="Book Antiqua"/>
          <w:noProof w:val="0"/>
          <w:sz w:val="28"/>
          <w:szCs w:val="28"/>
          <w:lang w:val="en-US"/>
        </w:rPr>
      </w:pPr>
    </w:p>
    <w:p w:rsidR="63EC38D1" w:rsidP="63EC38D1" w:rsidRDefault="63EC38D1" w14:paraId="4ABE10A4" w14:textId="5CB42E94">
      <w:pPr>
        <w:jc w:val="center"/>
        <w:rPr>
          <w:rFonts w:ascii="Book Antiqua" w:hAnsi="Book Antiqua" w:eastAsia="Book Antiqua" w:cs="Book Antiqua"/>
          <w:noProof w:val="0"/>
          <w:color w:val="00B050"/>
          <w:sz w:val="36"/>
          <w:szCs w:val="36"/>
          <w:lang w:val="en-US"/>
        </w:rPr>
      </w:pPr>
      <w:r w:rsidRPr="63EC38D1" w:rsidR="63EC38D1">
        <w:rPr>
          <w:rFonts w:ascii="Book Antiqua" w:hAnsi="Book Antiqua" w:eastAsia="Book Antiqua" w:cs="Book Antiqua"/>
          <w:noProof w:val="0"/>
          <w:color w:val="00B050"/>
          <w:sz w:val="36"/>
          <w:szCs w:val="36"/>
          <w:lang w:val="en-US"/>
        </w:rPr>
        <w:t>Glossary/References:</w:t>
      </w:r>
    </w:p>
    <w:p w:rsidR="63EC38D1" w:rsidP="63EC38D1" w:rsidRDefault="63EC38D1" w14:paraId="0EFA6C75" w14:textId="6074F38A">
      <w:pPr>
        <w:pStyle w:val="Normal"/>
        <w:jc w:val="center"/>
        <w:rPr>
          <w:rFonts w:ascii="Book Antiqua" w:hAnsi="Book Antiqua" w:eastAsia="Book Antiqua" w:cs="Book Antiqua"/>
          <w:noProof w:val="0"/>
          <w:color w:val="0D0D0D" w:themeColor="text1" w:themeTint="F2" w:themeShade="FF"/>
          <w:sz w:val="28"/>
          <w:szCs w:val="28"/>
          <w:lang w:val="en-US"/>
        </w:rPr>
      </w:pPr>
      <w:r w:rsidRPr="63EC38D1" w:rsidR="63EC38D1">
        <w:rPr>
          <w:rFonts w:ascii="Book Antiqua" w:hAnsi="Book Antiqua" w:eastAsia="Book Antiqua" w:cs="Book Antiqua"/>
          <w:noProof w:val="0"/>
          <w:color w:val="0D0D0D" w:themeColor="text1" w:themeTint="F2" w:themeShade="FF"/>
          <w:sz w:val="28"/>
          <w:szCs w:val="28"/>
          <w:lang w:val="en-US"/>
        </w:rPr>
        <w:t xml:space="preserve">The whole report was written in </w:t>
      </w:r>
      <w:r w:rsidRPr="63EC38D1" w:rsidR="63EC38D1">
        <w:rPr>
          <w:rFonts w:ascii="Book Antiqua" w:hAnsi="Book Antiqua" w:eastAsia="Book Antiqua" w:cs="Book Antiqua"/>
          <w:b w:val="0"/>
          <w:bCs w:val="0"/>
          <w:noProof w:val="0"/>
          <w:sz w:val="28"/>
          <w:szCs w:val="28"/>
          <w:lang w:val="en"/>
        </w:rPr>
        <w:t>intelligible</w:t>
      </w:r>
      <w:r w:rsidRPr="63EC38D1" w:rsidR="63EC38D1">
        <w:rPr>
          <w:rFonts w:ascii="Book Antiqua" w:hAnsi="Book Antiqua" w:eastAsia="Book Antiqua" w:cs="Book Antiqua"/>
          <w:b w:val="0"/>
          <w:bCs w:val="0"/>
          <w:noProof w:val="0"/>
          <w:color w:val="0D0D0D" w:themeColor="text1" w:themeTint="F2" w:themeShade="FF"/>
          <w:sz w:val="28"/>
          <w:szCs w:val="28"/>
          <w:lang w:val="en-US"/>
        </w:rPr>
        <w:t xml:space="preserve"> </w:t>
      </w:r>
      <w:r w:rsidRPr="63EC38D1" w:rsidR="63EC38D1">
        <w:rPr>
          <w:rFonts w:ascii="Book Antiqua" w:hAnsi="Book Antiqua" w:eastAsia="Book Antiqua" w:cs="Book Antiqua"/>
          <w:noProof w:val="0"/>
          <w:color w:val="0D0D0D" w:themeColor="text1" w:themeTint="F2" w:themeShade="FF"/>
          <w:sz w:val="28"/>
          <w:szCs w:val="28"/>
          <w:lang w:val="en-US"/>
        </w:rPr>
        <w:t>language, I hope t</w:t>
      </w:r>
      <w:r w:rsidRPr="63EC38D1" w:rsidR="63EC38D1">
        <w:rPr>
          <w:rFonts w:ascii="Book Antiqua" w:hAnsi="Book Antiqua" w:eastAsia="Book Antiqua" w:cs="Book Antiqua"/>
          <w:noProof w:val="0"/>
          <w:color w:val="0D0D0D" w:themeColor="text1" w:themeTint="F2" w:themeShade="FF"/>
          <w:sz w:val="28"/>
          <w:szCs w:val="28"/>
          <w:lang w:val="en-US"/>
        </w:rPr>
        <w:t xml:space="preserve">here </w:t>
      </w:r>
      <w:r w:rsidRPr="63EC38D1" w:rsidR="63EC38D1">
        <w:rPr>
          <w:rFonts w:ascii="Book Antiqua" w:hAnsi="Book Antiqua" w:eastAsia="Book Antiqua" w:cs="Book Antiqua"/>
          <w:noProof w:val="0"/>
          <w:color w:val="0D0D0D" w:themeColor="text1" w:themeTint="F2" w:themeShade="FF"/>
          <w:sz w:val="28"/>
          <w:szCs w:val="28"/>
          <w:lang w:val="en-US"/>
        </w:rPr>
        <w:t>won't</w:t>
      </w:r>
      <w:r w:rsidRPr="63EC38D1" w:rsidR="63EC38D1">
        <w:rPr>
          <w:rFonts w:ascii="Book Antiqua" w:hAnsi="Book Antiqua" w:eastAsia="Book Antiqua" w:cs="Book Antiqua"/>
          <w:noProof w:val="0"/>
          <w:color w:val="0D0D0D" w:themeColor="text1" w:themeTint="F2" w:themeShade="FF"/>
          <w:sz w:val="28"/>
          <w:szCs w:val="28"/>
          <w:lang w:val="en-US"/>
        </w:rPr>
        <w:t xml:space="preserve"> be any necessary glossary.</w:t>
      </w:r>
    </w:p>
    <w:p w:rsidR="63EC38D1" w:rsidP="63EC38D1" w:rsidRDefault="63EC38D1" w14:paraId="78E5C35E" w14:textId="47B79B86">
      <w:pPr>
        <w:pStyle w:val="Normal"/>
        <w:jc w:val="center"/>
        <w:rPr>
          <w:rFonts w:ascii="Book Antiqua" w:hAnsi="Book Antiqua" w:eastAsia="Book Antiqua" w:cs="Book Antiqua"/>
          <w:noProof w:val="0"/>
          <w:color w:val="7030A0"/>
          <w:sz w:val="28"/>
          <w:szCs w:val="28"/>
          <w:lang w:val="en-US"/>
        </w:rPr>
      </w:pPr>
    </w:p>
    <w:p w:rsidR="63EC38D1" w:rsidP="63EC38D1" w:rsidRDefault="63EC38D1" w14:paraId="64B8E08E" w14:textId="20AC51B8">
      <w:pPr>
        <w:pStyle w:val="Normal"/>
        <w:ind w:left="0"/>
        <w:jc w:val="center"/>
      </w:pPr>
    </w:p>
    <w:p w:rsidR="63EC38D1" w:rsidP="63EC38D1" w:rsidRDefault="63EC38D1" w14:paraId="0118504A" w14:textId="40680939">
      <w:pPr>
        <w:pStyle w:val="Normal"/>
        <w:ind w:left="0"/>
        <w:jc w:val="center"/>
        <w:rPr>
          <w:rFonts w:ascii="Book Antiqua" w:hAnsi="Book Antiqua" w:eastAsia="Book Antiqua" w:cs="Book Antiqua"/>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02a4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010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5E27B8"/>
    <w:rsid w:val="445E27B8"/>
    <w:rsid w:val="63EC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27B8"/>
  <w15:chartTrackingRefBased/>
  <w15:docId w15:val="{2D5F4E75-A989-4F66-901A-6F78092F33AA}"/>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3EC38D1"/>
    <w:rPr>
      <w:rFonts w:ascii="Trade Gothic Next"/>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3EC38D1"/>
    <w:rPr>
      <w:rFonts w:ascii="Rockwell Nova" w:hAnsi="" w:eastAsia="" w:cs=""/>
      <w:color w:val="262626" w:themeColor="text1" w:themeTint="D9" w:themeShade="FF"/>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63EC38D1"/>
    <w:rPr>
      <w:rFonts w:ascii="Rockwell" w:hAnsi="" w:eastAsia="" w:cs=""/>
      <w:color w:val="262626" w:themeColor="text1" w:themeTint="D9" w:themeShade="FF"/>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63EC38D1"/>
    <w:rPr>
      <w:rFonts w:ascii="Rockwell" w:hAnsi="" w:eastAsia="" w:cs=""/>
      <w:color w:val="262626" w:themeColor="text1" w:themeTint="D9" w:themeShade="FF"/>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63EC38D1"/>
    <w:rPr>
      <w:rFonts w:ascii="Rockwell" w:hAnsi="" w:eastAsia="" w:cs=""/>
      <w:color w:val="262626" w:themeColor="text1" w:themeTint="D9" w:themeShade="FF"/>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63EC38D1"/>
    <w:rPr>
      <w:rFonts w:ascii="Rockwell" w:hAnsi="" w:eastAsia="" w:cs=""/>
      <w:color w:val="262626" w:themeColor="text1" w:themeTint="D9" w:themeShade="FF"/>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63EC38D1"/>
    <w:rPr>
      <w:rFonts w:ascii="Rockwell" w:hAnsi="" w:eastAsia="" w:cs=""/>
      <w:color w:val="262626" w:themeColor="text1" w:themeTint="D9" w:themeShade="FF"/>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63EC38D1"/>
    <w:rPr>
      <w:rFonts w:ascii="Rockwell" w:hAnsi="" w:eastAsia="" w:cs=""/>
      <w:color w:val="262626" w:themeColor="text1" w:themeTint="D9" w:themeShade="FF"/>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63EC38D1"/>
    <w:rPr>
      <w:rFonts w:ascii="Rockwell" w:hAnsi="" w:eastAsia="" w:cs=""/>
      <w:color w:val="262626" w:themeColor="text1" w:themeTint="D9" w:themeShade="FF"/>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63EC38D1"/>
    <w:rPr>
      <w:rFonts w:ascii="Rockwell" w:hAnsi="" w:eastAsia="" w:cs=""/>
      <w:color w:val="262626" w:themeColor="text1" w:themeTint="D9" w:themeShade="FF"/>
    </w:rPr>
    <w:pPr>
      <w:keepNext w:val="1"/>
      <w:spacing w:before="240" w:after="80"/>
      <w:outlineLvl w:val="8"/>
    </w:pPr>
  </w:style>
  <w:style w:type="paragraph" w:styleId="Title">
    <w:uiPriority w:val="10"/>
    <w:name w:val="Title"/>
    <w:basedOn w:val="Normal"/>
    <w:next w:val="Normal"/>
    <w:link w:val="TitleChar"/>
    <w:qFormat/>
    <w:rsid w:val="63EC38D1"/>
    <w:rPr>
      <w:rFonts w:ascii="Rockwell Nova" w:hAnsi="" w:eastAsia="" w:cs=""/>
      <w:b w:val="1"/>
      <w:bCs w:val="1"/>
      <w:color w:val="548235"/>
      <w:sz w:val="76"/>
      <w:szCs w:val="76"/>
    </w:rPr>
    <w:pPr>
      <w:spacing w:after="160"/>
      <w:jc w:val="center"/>
    </w:pPr>
  </w:style>
  <w:style w:type="paragraph" w:styleId="Subtitle">
    <w:uiPriority w:val="11"/>
    <w:name w:val="Subtitle"/>
    <w:basedOn w:val="Normal"/>
    <w:next w:val="Normal"/>
    <w:link w:val="SubtitleChar"/>
    <w:qFormat/>
    <w:rsid w:val="63EC38D1"/>
    <w:rPr>
      <w:rFonts w:hAnsi="" w:eastAsia="" w:cs=""/>
      <w:b w:val="1"/>
      <w:bCs w:val="1"/>
      <w:color w:val="262626" w:themeColor="text1" w:themeTint="D9" w:themeShade="FF"/>
      <w:sz w:val="48"/>
      <w:szCs w:val="48"/>
    </w:rPr>
    <w:pPr>
      <w:spacing w:after="480"/>
      <w:jc w:val="center"/>
    </w:pPr>
  </w:style>
  <w:style w:type="paragraph" w:styleId="Quote">
    <w:uiPriority w:val="29"/>
    <w:name w:val="Quote"/>
    <w:basedOn w:val="Normal"/>
    <w:next w:val="Normal"/>
    <w:link w:val="QuoteChar"/>
    <w:qFormat/>
    <w:rsid w:val="63EC38D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3EC38D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3EC38D1"/>
    <w:pPr>
      <w:spacing/>
      <w:ind w:left="0" w:hanging="360"/>
      <w:contextualSpacing/>
    </w:pPr>
  </w:style>
  <w:style w:type="character" w:styleId="Heading1Char" w:customStyle="true">
    <w:uiPriority w:val="9"/>
    <w:name w:val="Heading 1 Char"/>
    <w:basedOn w:val="DefaultParagraphFont"/>
    <w:link w:val="Heading1"/>
    <w:rsid w:val="63EC38D1"/>
    <w:rPr>
      <w:rFonts w:ascii="Rockwell Nova"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63EC38D1"/>
    <w:rPr>
      <w:rFonts w:ascii="Rockwell"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63EC38D1"/>
    <w:rPr>
      <w:rFonts w:ascii="Rockwell"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63EC38D1"/>
    <w:rPr>
      <w:rFonts w:ascii="Rockwell"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link w:val="Heading5"/>
    <w:rsid w:val="63EC38D1"/>
    <w:rPr>
      <w:rFonts w:ascii="Rockwell"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link w:val="Heading6"/>
    <w:rsid w:val="63EC38D1"/>
    <w:rPr>
      <w:rFonts w:ascii="Rockwell"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link w:val="Heading7"/>
    <w:rsid w:val="63EC38D1"/>
    <w:rPr>
      <w:rFonts w:ascii="Rockwell" w:hAnsi="" w:eastAsia="" w:cs=""/>
      <w:b w:val="0"/>
      <w:bCs w:val="0"/>
      <w:i w:val="0"/>
      <w:iCs w:val="0"/>
      <w:color w:val="262626" w:themeColor="text1" w:themeTint="D9" w:themeShade="FF"/>
      <w:sz w:val="26"/>
      <w:szCs w:val="26"/>
      <w:u w:val="none"/>
    </w:rPr>
  </w:style>
  <w:style w:type="character" w:styleId="Heading8Char" w:customStyle="true">
    <w:uiPriority w:val="9"/>
    <w:name w:val="Heading 8 Char"/>
    <w:basedOn w:val="DefaultParagraphFont"/>
    <w:link w:val="Heading8"/>
    <w:rsid w:val="63EC38D1"/>
    <w:rPr>
      <w:rFonts w:ascii="Rockwell"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link w:val="Heading9"/>
    <w:rsid w:val="63EC38D1"/>
    <w:rPr>
      <w:rFonts w:ascii="Rockwell" w:hAnsi="" w:eastAsia="" w:cs=""/>
      <w:b w:val="0"/>
      <w:bCs w:val="0"/>
      <w:i w:val="0"/>
      <w:iCs w:val="0"/>
      <w:color w:val="262626" w:themeColor="text1" w:themeTint="D9" w:themeShade="FF"/>
      <w:sz w:val="24"/>
      <w:szCs w:val="24"/>
      <w:u w:val="none"/>
    </w:rPr>
  </w:style>
  <w:style w:type="character" w:styleId="TitleChar" w:customStyle="true">
    <w:uiPriority w:val="10"/>
    <w:name w:val="Title Char"/>
    <w:basedOn w:val="DefaultParagraphFont"/>
    <w:link w:val="Title"/>
    <w:rsid w:val="63EC38D1"/>
    <w:rPr>
      <w:rFonts w:ascii="Rockwell Nova" w:hAnsi="" w:eastAsia="" w:cs=""/>
      <w:b w:val="1"/>
      <w:bCs w:val="1"/>
      <w:i w:val="0"/>
      <w:iCs w:val="0"/>
      <w:color w:val="548235"/>
      <w:sz w:val="76"/>
      <w:szCs w:val="76"/>
      <w:u w:val="none"/>
    </w:rPr>
  </w:style>
  <w:style w:type="character" w:styleId="SubtitleChar" w:customStyle="true">
    <w:uiPriority w:val="11"/>
    <w:name w:val="Subtitle Char"/>
    <w:basedOn w:val="DefaultParagraphFont"/>
    <w:link w:val="Subtitle"/>
    <w:rsid w:val="63EC38D1"/>
    <w:rPr>
      <w:rFonts w:ascii="Trade Gothic Next" w:hAnsi="" w:eastAsia="" w:cs=""/>
      <w:b w:val="1"/>
      <w:bCs w:val="1"/>
      <w:i w:val="0"/>
      <w:iCs w:val="0"/>
      <w:color w:val="262626" w:themeColor="text1" w:themeTint="D9" w:themeShade="FF"/>
      <w:sz w:val="48"/>
      <w:szCs w:val="48"/>
      <w:u w:val="none"/>
    </w:rPr>
  </w:style>
  <w:style w:type="character" w:styleId="QuoteChar" w:customStyle="true">
    <w:uiPriority w:val="29"/>
    <w:name w:val="Quote Char"/>
    <w:basedOn w:val="DefaultParagraphFont"/>
    <w:link w:val="Quote"/>
    <w:rsid w:val="63EC38D1"/>
    <w:rPr>
      <w:rFonts w:ascii="Trade Gothic N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3EC38D1"/>
    <w:rPr>
      <w:rFonts w:ascii="Trade Gothic N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3EC38D1"/>
    <w:pPr>
      <w:spacing w:after="100"/>
    </w:pPr>
  </w:style>
  <w:style w:type="paragraph" w:styleId="TOC2">
    <w:uiPriority w:val="39"/>
    <w:name w:val="toc 2"/>
    <w:basedOn w:val="Normal"/>
    <w:next w:val="Normal"/>
    <w:unhideWhenUsed/>
    <w:rsid w:val="63EC38D1"/>
    <w:pPr>
      <w:spacing w:after="100"/>
      <w:ind w:left="220"/>
    </w:pPr>
  </w:style>
  <w:style w:type="paragraph" w:styleId="TOC3">
    <w:uiPriority w:val="39"/>
    <w:name w:val="toc 3"/>
    <w:basedOn w:val="Normal"/>
    <w:next w:val="Normal"/>
    <w:unhideWhenUsed/>
    <w:rsid w:val="63EC38D1"/>
    <w:pPr>
      <w:spacing w:after="100"/>
      <w:ind w:left="440"/>
    </w:pPr>
  </w:style>
  <w:style w:type="paragraph" w:styleId="TOC4">
    <w:uiPriority w:val="39"/>
    <w:name w:val="toc 4"/>
    <w:basedOn w:val="Normal"/>
    <w:next w:val="Normal"/>
    <w:unhideWhenUsed/>
    <w:rsid w:val="63EC38D1"/>
    <w:pPr>
      <w:spacing w:after="100"/>
      <w:ind w:left="660"/>
    </w:pPr>
  </w:style>
  <w:style w:type="paragraph" w:styleId="TOC5">
    <w:uiPriority w:val="39"/>
    <w:name w:val="toc 5"/>
    <w:basedOn w:val="Normal"/>
    <w:next w:val="Normal"/>
    <w:unhideWhenUsed/>
    <w:rsid w:val="63EC38D1"/>
    <w:pPr>
      <w:spacing w:after="100"/>
      <w:ind w:left="880"/>
    </w:pPr>
  </w:style>
  <w:style w:type="paragraph" w:styleId="TOC6">
    <w:uiPriority w:val="39"/>
    <w:name w:val="toc 6"/>
    <w:basedOn w:val="Normal"/>
    <w:next w:val="Normal"/>
    <w:unhideWhenUsed/>
    <w:rsid w:val="63EC38D1"/>
    <w:pPr>
      <w:spacing w:after="100"/>
      <w:ind w:left="1100"/>
    </w:pPr>
  </w:style>
  <w:style w:type="paragraph" w:styleId="TOC7">
    <w:uiPriority w:val="39"/>
    <w:name w:val="toc 7"/>
    <w:basedOn w:val="Normal"/>
    <w:next w:val="Normal"/>
    <w:unhideWhenUsed/>
    <w:rsid w:val="63EC38D1"/>
    <w:pPr>
      <w:spacing w:after="100"/>
      <w:ind w:left="1320"/>
    </w:pPr>
  </w:style>
  <w:style w:type="paragraph" w:styleId="TOC8">
    <w:uiPriority w:val="39"/>
    <w:name w:val="toc 8"/>
    <w:basedOn w:val="Normal"/>
    <w:next w:val="Normal"/>
    <w:unhideWhenUsed/>
    <w:rsid w:val="63EC38D1"/>
    <w:pPr>
      <w:spacing w:after="100"/>
      <w:ind w:left="1540"/>
    </w:pPr>
  </w:style>
  <w:style w:type="paragraph" w:styleId="TOC9">
    <w:uiPriority w:val="39"/>
    <w:name w:val="toc 9"/>
    <w:basedOn w:val="Normal"/>
    <w:next w:val="Normal"/>
    <w:unhideWhenUsed/>
    <w:rsid w:val="63EC38D1"/>
    <w:pPr>
      <w:spacing w:after="100"/>
      <w:ind w:left="1760"/>
    </w:pPr>
  </w:style>
  <w:style w:type="paragraph" w:styleId="EndnoteText">
    <w:uiPriority w:val="99"/>
    <w:name w:val="endnote text"/>
    <w:basedOn w:val="Normal"/>
    <w:semiHidden/>
    <w:unhideWhenUsed/>
    <w:link w:val="EndnoteTextChar"/>
    <w:rsid w:val="63EC38D1"/>
    <w:rPr>
      <w:sz w:val="20"/>
      <w:szCs w:val="20"/>
    </w:rPr>
    <w:pPr>
      <w:spacing w:after="0"/>
    </w:pPr>
  </w:style>
  <w:style w:type="character" w:styleId="EndnoteTextChar" w:customStyle="true">
    <w:uiPriority w:val="99"/>
    <w:name w:val="Endnote Text Char"/>
    <w:basedOn w:val="DefaultParagraphFont"/>
    <w:semiHidden/>
    <w:link w:val="EndnoteText"/>
    <w:rsid w:val="63EC38D1"/>
    <w:rPr>
      <w:rFonts w:ascii="Trade Gothic Next"/>
      <w:b w:val="0"/>
      <w:bCs w:val="0"/>
      <w:i w:val="0"/>
      <w:iCs w:val="0"/>
      <w:color w:val="auto"/>
      <w:sz w:val="20"/>
      <w:szCs w:val="20"/>
      <w:u w:val="none"/>
    </w:rPr>
  </w:style>
  <w:style w:type="paragraph" w:styleId="Footer">
    <w:uiPriority w:val="99"/>
    <w:name w:val="footer"/>
    <w:basedOn w:val="Normal"/>
    <w:unhideWhenUsed/>
    <w:link w:val="FooterChar"/>
    <w:rsid w:val="63EC38D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3EC38D1"/>
    <w:rPr>
      <w:rFonts w:ascii="Trade Gothic Next"/>
      <w:b w:val="0"/>
      <w:bCs w:val="0"/>
      <w:i w:val="0"/>
      <w:iCs w:val="0"/>
      <w:color w:val="auto"/>
      <w:sz w:val="24"/>
      <w:szCs w:val="24"/>
      <w:u w:val="none"/>
    </w:rPr>
  </w:style>
  <w:style w:type="paragraph" w:styleId="FootnoteText">
    <w:uiPriority w:val="99"/>
    <w:name w:val="footnote text"/>
    <w:basedOn w:val="Normal"/>
    <w:semiHidden/>
    <w:unhideWhenUsed/>
    <w:link w:val="FootnoteTextChar"/>
    <w:rsid w:val="63EC38D1"/>
    <w:rPr>
      <w:sz w:val="20"/>
      <w:szCs w:val="20"/>
    </w:rPr>
    <w:pPr>
      <w:spacing w:after="0"/>
    </w:pPr>
  </w:style>
  <w:style w:type="character" w:styleId="FootnoteTextChar" w:customStyle="true">
    <w:uiPriority w:val="99"/>
    <w:name w:val="Footnote Text Char"/>
    <w:basedOn w:val="DefaultParagraphFont"/>
    <w:semiHidden/>
    <w:link w:val="FootnoteText"/>
    <w:rsid w:val="63EC38D1"/>
    <w:rPr>
      <w:rFonts w:ascii="Trade Gothic Next"/>
      <w:b w:val="0"/>
      <w:bCs w:val="0"/>
      <w:i w:val="0"/>
      <w:iCs w:val="0"/>
      <w:color w:val="auto"/>
      <w:sz w:val="20"/>
      <w:szCs w:val="20"/>
      <w:u w:val="none"/>
    </w:rPr>
  </w:style>
  <w:style w:type="paragraph" w:styleId="Header">
    <w:uiPriority w:val="99"/>
    <w:name w:val="header"/>
    <w:basedOn w:val="Normal"/>
    <w:unhideWhenUsed/>
    <w:link w:val="HeaderChar"/>
    <w:rsid w:val="63EC38D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3EC38D1"/>
    <w:rPr>
      <w:rFonts w:ascii="Trade Gothic Next"/>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6c154da6cf74606" /><Relationship Type="http://schemas.openxmlformats.org/officeDocument/2006/relationships/numbering" Target="numbering.xml" Id="R3899fca83ebe44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2023-01-20T18:03:30.3851257Z</dcterms:created>
  <dcterms:modified xsi:type="dcterms:W3CDTF">2023-01-20T18:40:07.5300708Z</dcterms:modified>
  <dc:creator>pranay v</dc:creator>
  <lastModifiedBy>pranay v</lastModifiedBy>
</coreProperties>
</file>