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64" w:before="0" w:after="120"/>
        <w:jc w:val="center"/>
        <w:rPr>
          <w:rFonts w:eastAsia="Calibri"/>
          <w:caps/>
          <w:sz w:val="28"/>
          <w:szCs w:val="22"/>
          <w:lang w:val="uk-UA" w:eastAsia="en-US"/>
        </w:rPr>
      </w:pPr>
      <w:r>
        <w:rPr>
          <w:rFonts w:eastAsia="Calibri"/>
          <w:caps/>
          <w:sz w:val="28"/>
          <w:szCs w:val="22"/>
          <w:lang w:val="uk-UA" w:eastAsia="en-US"/>
        </w:rPr>
        <w:t>Міністерство освіти і науки України</w:t>
      </w:r>
    </w:p>
    <w:p>
      <w:pPr>
        <w:pStyle w:val="Normal"/>
        <w:spacing w:lineRule="auto" w:line="264"/>
        <w:jc w:val="center"/>
        <w:rPr>
          <w:rFonts w:eastAsia="Calibri"/>
          <w:caps/>
          <w:sz w:val="28"/>
          <w:szCs w:val="22"/>
          <w:lang w:val="uk-UA" w:eastAsia="en-US"/>
        </w:rPr>
      </w:pPr>
      <w:r>
        <w:rPr>
          <w:rFonts w:eastAsia="Calibri"/>
          <w:caps/>
          <w:sz w:val="28"/>
          <w:szCs w:val="22"/>
          <w:lang w:val="uk-UA" w:eastAsia="en-US"/>
        </w:rPr>
        <w:t>Національний технічний університет України</w:t>
        <w:br/>
        <w:t>«Київський політехнічний інститут</w:t>
      </w:r>
    </w:p>
    <w:p>
      <w:pPr>
        <w:pStyle w:val="Normal"/>
        <w:spacing w:lineRule="auto" w:line="264"/>
        <w:jc w:val="center"/>
        <w:rPr>
          <w:rFonts w:eastAsia="Calibri"/>
          <w:caps/>
          <w:sz w:val="28"/>
          <w:szCs w:val="22"/>
          <w:lang w:val="uk-UA" w:eastAsia="en-US"/>
        </w:rPr>
      </w:pPr>
      <w:r>
        <w:rPr>
          <w:rFonts w:eastAsia="Calibri"/>
          <w:sz w:val="28"/>
          <w:szCs w:val="22"/>
          <w:lang w:val="uk-UA" w:eastAsia="en-US"/>
        </w:rPr>
        <w:t>імені ІГОРЯ СІКОРСЬКОГО</w:t>
      </w:r>
      <w:r>
        <w:rPr>
          <w:rFonts w:eastAsia="Calibri"/>
          <w:caps/>
          <w:sz w:val="28"/>
          <w:szCs w:val="22"/>
          <w:lang w:val="uk-UA" w:eastAsia="en-US"/>
        </w:rPr>
        <w:t>»</w:t>
      </w:r>
    </w:p>
    <w:p>
      <w:pPr>
        <w:pStyle w:val="Normal"/>
        <w:spacing w:lineRule="auto" w:line="264"/>
        <w:rPr>
          <w:rFonts w:eastAsia="Calibri"/>
          <w:sz w:val="28"/>
          <w:szCs w:val="22"/>
          <w:lang w:val="uk-UA" w:eastAsia="en-US"/>
        </w:rPr>
      </w:pPr>
      <w:r>
        <w:rPr>
          <w:rFonts w:eastAsia="Calibri"/>
          <w:sz w:val="28"/>
          <w:szCs w:val="22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tabs>
          <w:tab w:val="clear" w:pos="720"/>
          <w:tab w:val="left" w:pos="6285" w:leader="none"/>
        </w:tabs>
        <w:jc w:val="center"/>
        <w:rPr>
          <w:rFonts w:eastAsia="MS Mincho"/>
          <w:sz w:val="40"/>
          <w:szCs w:val="20"/>
          <w:lang w:val="uk-UA"/>
        </w:rPr>
      </w:pPr>
      <w:r>
        <w:rPr>
          <w:rFonts w:eastAsia="MS Mincho"/>
          <w:sz w:val="40"/>
          <w:szCs w:val="20"/>
          <w:lang w:val="uk-UA"/>
        </w:rPr>
        <w:t>Компьютерний практикум №4</w:t>
      </w:r>
    </w:p>
    <w:p>
      <w:pPr>
        <w:pStyle w:val="Normal"/>
        <w:spacing w:lineRule="auto" w:line="264"/>
        <w:jc w:val="center"/>
        <w:rPr>
          <w:rFonts w:eastAsia="Calibri"/>
          <w:b/>
          <w:b/>
          <w:caps/>
          <w:color w:val="000000"/>
          <w:sz w:val="32"/>
          <w:szCs w:val="32"/>
          <w:lang w:val="uk-UA" w:eastAsia="en-US"/>
        </w:rPr>
      </w:pPr>
      <w:r>
        <w:rPr>
          <w:rFonts w:eastAsia="Calibri"/>
          <w:b/>
          <w:caps/>
          <w:color w:val="000000"/>
          <w:sz w:val="32"/>
          <w:szCs w:val="32"/>
          <w:lang w:val="uk-UA" w:eastAsia="en-US"/>
        </w:rPr>
      </w:r>
    </w:p>
    <w:p>
      <w:pPr>
        <w:pStyle w:val="Normal"/>
        <w:jc w:val="center"/>
        <w:rPr>
          <w:rFonts w:eastAsia="MS Mincho"/>
          <w:bCs/>
          <w:sz w:val="32"/>
          <w:szCs w:val="20"/>
          <w:lang w:val="uk-UA"/>
        </w:rPr>
      </w:pPr>
      <w:r>
        <w:rPr>
          <w:rFonts w:eastAsia="MS Mincho"/>
          <w:bCs/>
          <w:sz w:val="32"/>
          <w:szCs w:val="20"/>
          <w:lang w:val="uk-UA"/>
        </w:rPr>
        <w:t>З дисципліни: «Криптографія»</w:t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righ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  <w:t>Виконали:</w:t>
      </w:r>
    </w:p>
    <w:p>
      <w:pPr>
        <w:pStyle w:val="Normal"/>
        <w:jc w:val="righ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  <w:t>Студенти гр. ФБ-03</w:t>
      </w:r>
    </w:p>
    <w:p>
      <w:pPr>
        <w:pStyle w:val="Normal"/>
        <w:jc w:val="righ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  <w:t>Гузенков А.М.</w:t>
      </w:r>
    </w:p>
    <w:p>
      <w:pPr>
        <w:pStyle w:val="Normal"/>
        <w:jc w:val="righ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  <w:t>Сірховець А.М</w:t>
      </w:r>
    </w:p>
    <w:p>
      <w:pPr>
        <w:pStyle w:val="Normal"/>
        <w:jc w:val="righ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  <w:t>Перевірив:</w:t>
      </w:r>
    </w:p>
    <w:p>
      <w:pPr>
        <w:pStyle w:val="Normal"/>
        <w:jc w:val="righ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  <w:t>Чорний О.М.</w:t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bookmarkStart w:id="0" w:name="_Hlk64986107"/>
      <w:bookmarkStart w:id="1" w:name="_Hlk64985667"/>
      <w:r>
        <w:rPr>
          <w:rFonts w:eastAsia="MS Mincho"/>
          <w:bCs/>
          <w:sz w:val="28"/>
          <w:szCs w:val="28"/>
          <w:lang w:val="uk-UA"/>
        </w:rPr>
        <w:t>Київ – 2022</w:t>
      </w:r>
      <w:bookmarkEnd w:id="0"/>
      <w:bookmarkEnd w:id="1"/>
      <w:r>
        <w:br w:type="page"/>
      </w:r>
    </w:p>
    <w:p>
      <w:pPr>
        <w:pStyle w:val="Normal"/>
        <w:jc w:val="lef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/>
          <w:lang w:val="uk-UA"/>
        </w:rPr>
        <w:t>Тема</w:t>
      </w:r>
    </w:p>
    <w:p>
      <w:pPr>
        <w:pStyle w:val="Normal"/>
        <w:rPr/>
      </w:pPr>
      <w:r>
        <w:rPr>
          <w:rFonts w:eastAsia="MS Mincho"/>
          <w:bCs/>
          <w:lang w:val="uk-UA"/>
        </w:rPr>
        <w:t>Вивчення криптосистеми RSA та алгоритму електронного підпису; ознайомлення з методами генерації параметрів для асиметричних криптосистем</w:t>
      </w:r>
    </w:p>
    <w:p>
      <w:pPr>
        <w:pStyle w:val="Normal"/>
        <w:rPr/>
      </w:pPr>
      <w:r>
        <w:rPr>
          <w:rFonts w:eastAsia="MS Mincho"/>
          <w:b/>
          <w:lang w:val="uk-UA"/>
        </w:rPr>
        <w:t>Мета роботи</w:t>
      </w:r>
    </w:p>
    <w:p>
      <w:pPr>
        <w:pStyle w:val="Normal"/>
        <w:rPr/>
      </w:pPr>
      <w:r>
        <w:rPr>
          <w:rFonts w:eastAsia="MS Mincho"/>
          <w:bCs/>
          <w:lang w:val="uk-UA"/>
        </w:rPr>
        <w:t>Ознайомлення з тестами перевірки чисел на простоту і методами генерації ключів для асиметричної криптосистеми типу RSA; практичне ознайомлення з системою захисту інформації на основі криптосхеми RSA, організація з використанням цієї системи засекреченого зв'язку й електронного підпису, вивчення протоколу розсилання ключів.</w:t>
      </w:r>
    </w:p>
    <w:p>
      <w:pPr>
        <w:pStyle w:val="Normal"/>
        <w:rPr/>
      </w:pPr>
      <w:r>
        <w:rPr>
          <w:rFonts w:eastAsia="MS Mincho"/>
          <w:b/>
          <w:lang w:val="uk-UA"/>
        </w:rPr>
        <w:t>Постановка задачі</w:t>
      </w:r>
    </w:p>
    <w:p>
      <w:pPr>
        <w:pStyle w:val="Normal"/>
        <w:rPr/>
      </w:pPr>
      <w:r>
        <w:rPr/>
        <w:t>1. Написати функцію пошуку випадкового простого числа з заданого інтервалу або</w:t>
      </w:r>
    </w:p>
    <w:p>
      <w:pPr>
        <w:pStyle w:val="Normal"/>
        <w:rPr/>
      </w:pPr>
      <w:r>
        <w:rPr/>
        <w:t>заданої довжини, використовуючи датчик випадкових чисел та тести перевірки на</w:t>
      </w:r>
    </w:p>
    <w:p>
      <w:pPr>
        <w:pStyle w:val="Normal"/>
        <w:rPr/>
      </w:pPr>
      <w:r>
        <w:rPr/>
        <w:t>простоту. В якості датчика випадкових чисел використовуйте вбудований генератор</w:t>
      </w:r>
    </w:p>
    <w:p>
      <w:pPr>
        <w:pStyle w:val="Normal"/>
        <w:rPr/>
      </w:pPr>
      <w:r>
        <w:rPr/>
        <w:t>псевдовипадкових чисел вашої мови програмування. В якості тесту перевірки на простоту</w:t>
      </w:r>
    </w:p>
    <w:p>
      <w:pPr>
        <w:pStyle w:val="Normal"/>
        <w:rPr/>
      </w:pPr>
      <w:r>
        <w:rPr/>
        <w:t>рекомендовано використовувати тест Міллера-Рабіна із попередніми пробними</w:t>
      </w:r>
    </w:p>
    <w:p>
      <w:pPr>
        <w:pStyle w:val="Normal"/>
        <w:rPr/>
      </w:pPr>
      <w:r>
        <w:rPr/>
        <w:t>діленнями. Тести необхідно реалізовувати власноруч, використання готових реалізацій</w:t>
      </w:r>
    </w:p>
    <w:p>
      <w:pPr>
        <w:pStyle w:val="Normal"/>
        <w:rPr/>
      </w:pPr>
      <w:r>
        <w:rPr/>
        <w:t>тестів не дозволяється.</w:t>
      </w:r>
    </w:p>
    <w:p>
      <w:pPr>
        <w:pStyle w:val="Normal"/>
        <w:rPr/>
      </w:pPr>
      <w:r>
        <w:rPr/>
        <w:t>2. За допомогою цієї функції згенерувати дві пари простих чисел p, q і p</w:t>
      </w:r>
      <w:r>
        <w:rPr>
          <w:vertAlign w:val="subscript"/>
        </w:rPr>
        <w:t>1</w:t>
      </w:r>
      <w:r>
        <w:rPr/>
        <w:t xml:space="preserve"> , q</w:t>
      </w:r>
      <w:r>
        <w:rPr>
          <w:vertAlign w:val="subscript"/>
        </w:rPr>
        <w:t>1</w:t>
      </w:r>
      <w:r>
        <w:rPr/>
        <w:t xml:space="preserve"> довжини щонайменше 256 біт. При цьому пари чисел беруться так, щоб pq </w:t>
      </w:r>
      <w:r>
        <w:rPr>
          <w:rFonts w:eastAsia="Liberation Serif" w:cs="Liberation Serif" w:ascii="Liberation Serif" w:hAnsi="Liberation Serif"/>
        </w:rPr>
        <w:t>≤</w:t>
      </w:r>
      <w:r>
        <w:rPr/>
        <w:t xml:space="preserve"> p</w:t>
      </w:r>
      <w:r>
        <w:rPr>
          <w:vertAlign w:val="subscript"/>
        </w:rPr>
        <w:t>1</w:t>
      </w:r>
      <w:r>
        <w:rPr/>
        <w:t>q</w:t>
      </w:r>
      <w:r>
        <w:rPr>
          <w:vertAlign w:val="subscript"/>
        </w:rPr>
        <w:t>1</w:t>
      </w:r>
      <w:r>
        <w:rPr/>
        <w:t xml:space="preserve"> ; p і q – прості числа для побудови ключів абонента А, p</w:t>
      </w:r>
      <w:r>
        <w:rPr>
          <w:vertAlign w:val="subscript"/>
        </w:rPr>
        <w:t>1</w:t>
      </w:r>
      <w:r>
        <w:rPr/>
        <w:t xml:space="preserve"> і q</w:t>
      </w:r>
      <w:r>
        <w:rPr>
          <w:vertAlign w:val="subscript"/>
        </w:rPr>
        <w:t>1</w:t>
      </w:r>
      <w:r>
        <w:rPr/>
        <w:t xml:space="preserve"> – абонента B.</w:t>
      </w:r>
    </w:p>
    <w:p>
      <w:pPr>
        <w:pStyle w:val="Normal"/>
        <w:rPr/>
      </w:pPr>
      <w:r>
        <w:rPr/>
        <w:t>3. Написати функцію генерації ключових пар для RSA. Після генерування функція повинна повертати та/або зберігати секретний ключ (d , p, q) та відкритий ключ (n , e). За допомогою цієї функції побудувати схеми RSA для абонентів А і B – тобто, створити та зберегти для подальшого використання відкриті ключі (e , n) , (e</w:t>
      </w:r>
      <w:r>
        <w:rPr>
          <w:vertAlign w:val="subscript"/>
        </w:rPr>
        <w:t>1</w:t>
      </w:r>
      <w:r>
        <w:rPr/>
        <w:t xml:space="preserve"> , n</w:t>
      </w:r>
      <w:r>
        <w:rPr>
          <w:vertAlign w:val="subscript"/>
        </w:rPr>
        <w:t>1</w:t>
      </w:r>
      <w:r>
        <w:rPr/>
        <w:t xml:space="preserve"> ) та секретні d і d</w:t>
      </w:r>
      <w:r>
        <w:rPr>
          <w:vertAlign w:val="subscript"/>
        </w:rPr>
        <w:t>1</w:t>
      </w:r>
      <w:r>
        <w:rPr/>
        <w:t>.</w:t>
      </w:r>
    </w:p>
    <w:p>
      <w:pPr>
        <w:pStyle w:val="Normal"/>
        <w:rPr/>
      </w:pPr>
      <w:r>
        <w:rPr/>
        <w:t>4. Написати програму шифрування, розшифрування і створення повідомлення з</w:t>
      </w:r>
    </w:p>
    <w:p>
      <w:pPr>
        <w:pStyle w:val="Normal"/>
        <w:rPr/>
      </w:pPr>
      <w:r>
        <w:rPr/>
        <w:t>цифровим підписом для абонентів А і B. Кожна з операцій (шифрування, розшифрування, створення цифрового підпису, перевірка цифрового підпису) повинна бути реалізована окремою процедурою, на вхід до якої повинні подаватись лише ті ключові дані, які необхідні для її виконання.</w:t>
      </w:r>
    </w:p>
    <w:p>
      <w:pPr>
        <w:pStyle w:val="Normal"/>
        <w:rPr/>
      </w:pPr>
      <w:r>
        <w:rPr/>
        <w:t>За допомогою датчика випадкових чисел вибрати відкрите повідомлення M і знайти криптограму для абонентів А и B, перевірити правильність розшифрування. Скласти для А і B повідомлення з цифровим підписом і перевірити його.</w:t>
      </w:r>
    </w:p>
    <w:p>
      <w:pPr>
        <w:pStyle w:val="Normal"/>
        <w:rPr/>
      </w:pPr>
      <w:r>
        <w:rPr/>
        <w:t>5. За допомогою раніше написаних на попередніх етапах програм організувати роботу протоколу конфіденційного розсилання ключів з підтвердженням справжності по відкритому каналу за допомогою алгоритму RSA. Протоколи роботи кожного учасника (відправника та приймаючого) повинні бути реалізовані у вигляді окремих процедур, на вхід до яких повинні подаватись лише ті ключові дані, які необхідні для виконання. Перевірити роботу програм для випадково обраного ключа 0 &lt; k &lt; n .</w:t>
      </w:r>
    </w:p>
    <w:p>
      <w:pPr>
        <w:pStyle w:val="Normal"/>
        <w:rPr/>
      </w:pPr>
      <w:r>
        <w:rPr>
          <w:b/>
          <w:bCs/>
          <w:lang w:val="uk-UA"/>
        </w:rPr>
        <w:t>Хід роботи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uk-UA"/>
        </w:rPr>
        <w:t>У лабораторній роботі використовується самописка бібліотека великих чисел verylong, що має простір імен vl. Бібліотекою передбачені майже всі математичні операції з великими невід’ємними числами. Крім того використовується власна бібліотека vlalgorithm, що є збірником функцій, впроваджуючих модульну арифметику.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  <w:lang w:val="uk-UA"/>
        </w:rPr>
        <w:t>1.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</w:rPr>
      </w:pPr>
      <w:r>
        <w:rPr>
          <w:rFonts w:ascii="Nimbus Mono PS" w:hAnsi="Nimbus Mono PS"/>
          <w:b w:val="false"/>
          <w:bCs w:val="false"/>
          <w:lang w:val="uk-UA"/>
        </w:rPr>
        <w:t>verylong gen_prime(unsigned len)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</w:rPr>
      </w:pPr>
      <w:r>
        <w:rPr>
          <w:rFonts w:ascii="Nimbus Mono PS" w:hAnsi="Nimbus Mono PS"/>
          <w:b w:val="false"/>
          <w:bCs w:val="false"/>
          <w:lang w:val="uk-UA"/>
        </w:rPr>
        <w:t>{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</w:rPr>
      </w:pPr>
      <w:r>
        <w:rPr>
          <w:rFonts w:ascii="Nimbus Mono PS" w:hAnsi="Nimbus Mono PS"/>
          <w:b w:val="false"/>
          <w:bCs w:val="false"/>
          <w:lang w:val="uk-UA"/>
        </w:rPr>
        <w:t xml:space="preserve">    </w:t>
      </w:r>
      <w:r>
        <w:rPr>
          <w:rFonts w:ascii="Nimbus Mono PS" w:hAnsi="Nimbus Mono PS"/>
          <w:b w:val="false"/>
          <w:bCs w:val="false"/>
          <w:lang w:val="uk-UA"/>
        </w:rPr>
        <w:t>verylong prime = gen_verylong(len/32);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</w:rPr>
      </w:pPr>
      <w:r>
        <w:rPr>
          <w:rFonts w:ascii="Nimbus Mono PS" w:hAnsi="Nimbus Mono PS"/>
          <w:b w:val="false"/>
          <w:bCs w:val="false"/>
        </w:rPr>
      </w:r>
    </w:p>
    <w:p>
      <w:pPr>
        <w:pStyle w:val="Normal"/>
        <w:rPr>
          <w:rFonts w:ascii="Nimbus Mono PS" w:hAnsi="Nimbus Mono PS"/>
          <w:b w:val="false"/>
          <w:b w:val="false"/>
          <w:bCs w:val="false"/>
        </w:rPr>
      </w:pPr>
      <w:r>
        <w:rPr>
          <w:rFonts w:ascii="Nimbus Mono PS" w:hAnsi="Nimbus Mono PS"/>
          <w:b w:val="false"/>
          <w:bCs w:val="false"/>
          <w:lang w:val="uk-UA"/>
        </w:rPr>
        <w:t xml:space="preserve">    </w:t>
      </w:r>
      <w:r>
        <w:rPr>
          <w:rFonts w:ascii="Nimbus Mono PS" w:hAnsi="Nimbus Mono PS"/>
          <w:b w:val="false"/>
          <w:bCs w:val="false"/>
          <w:lang w:val="uk-UA"/>
        </w:rPr>
        <w:t>if((prime[0] &amp; 1) == 0)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</w:rPr>
      </w:pPr>
      <w:r>
        <w:rPr>
          <w:rFonts w:ascii="Nimbus Mono PS" w:hAnsi="Nimbus Mono PS"/>
          <w:b w:val="false"/>
          <w:bCs w:val="false"/>
          <w:lang w:val="uk-UA"/>
        </w:rPr>
        <w:t xml:space="preserve">        </w:t>
      </w:r>
      <w:r>
        <w:rPr>
          <w:rFonts w:ascii="Nimbus Mono PS" w:hAnsi="Nimbus Mono PS"/>
          <w:b w:val="false"/>
          <w:bCs w:val="false"/>
          <w:lang w:val="uk-UA"/>
        </w:rPr>
        <w:t>prime = prime + 1;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</w:rPr>
      </w:pPr>
      <w:r>
        <w:rPr>
          <w:rFonts w:ascii="Nimbus Mono PS" w:hAnsi="Nimbus Mono PS"/>
          <w:b w:val="false"/>
          <w:bCs w:val="false"/>
          <w:lang w:val="uk-UA"/>
        </w:rPr>
        <w:t xml:space="preserve">    </w:t>
      </w:r>
      <w:r>
        <w:rPr>
          <w:rFonts w:ascii="Nimbus Mono PS" w:hAnsi="Nimbus Mono PS"/>
          <w:b w:val="false"/>
          <w:bCs w:val="false"/>
          <w:lang w:val="uk-UA"/>
        </w:rPr>
        <w:t>while(!is_prime(prime))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</w:rPr>
      </w:pPr>
      <w:r>
        <w:rPr>
          <w:rFonts w:ascii="Nimbus Mono PS" w:hAnsi="Nimbus Mono PS"/>
          <w:b w:val="false"/>
          <w:bCs w:val="false"/>
          <w:lang w:val="uk-UA"/>
        </w:rPr>
        <w:t xml:space="preserve">        </w:t>
      </w:r>
      <w:r>
        <w:rPr>
          <w:rFonts w:ascii="Nimbus Mono PS" w:hAnsi="Nimbus Mono PS"/>
          <w:b w:val="false"/>
          <w:bCs w:val="false"/>
          <w:lang w:val="uk-UA"/>
        </w:rPr>
        <w:t>prime = prime + 2;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</w:rPr>
      </w:pPr>
      <w:r>
        <w:rPr>
          <w:rFonts w:ascii="Nimbus Mono PS" w:hAnsi="Nimbus Mono PS"/>
          <w:b w:val="false"/>
          <w:bCs w:val="false"/>
          <w:lang w:val="uk-UA"/>
        </w:rPr>
        <w:t xml:space="preserve">    </w:t>
      </w:r>
      <w:r>
        <w:rPr>
          <w:rFonts w:ascii="Nimbus Mono PS" w:hAnsi="Nimbus Mono PS"/>
          <w:b w:val="false"/>
          <w:bCs w:val="false"/>
          <w:lang w:val="uk-UA"/>
        </w:rPr>
        <w:t>return prime;</w:t>
      </w:r>
    </w:p>
    <w:p>
      <w:pPr>
        <w:pStyle w:val="Normal"/>
        <w:rPr/>
      </w:pPr>
      <w:r>
        <w:rPr>
          <w:rFonts w:ascii="Nimbus Mono PS" w:hAnsi="Nimbus Mono PS"/>
          <w:b w:val="false"/>
          <w:bCs w:val="false"/>
          <w:lang w:val="uk-UA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uk-UA"/>
        </w:rPr>
        <w:t>2, 3.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  <w:sz w:val="18"/>
          <w:szCs w:val="18"/>
        </w:rPr>
      </w:pPr>
      <w:r>
        <w:rPr>
          <w:rFonts w:ascii="Nimbus Mono PS" w:hAnsi="Nimbus Mono PS"/>
          <w:b w:val="false"/>
          <w:bCs w:val="false"/>
          <w:sz w:val="18"/>
          <w:szCs w:val="18"/>
        </w:rPr>
        <w:t>key_pair gen_keys()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  <w:sz w:val="18"/>
          <w:szCs w:val="18"/>
        </w:rPr>
      </w:pPr>
      <w:r>
        <w:rPr>
          <w:rFonts w:ascii="Nimbus Mono PS" w:hAnsi="Nimbus Mono PS"/>
          <w:b w:val="false"/>
          <w:bCs w:val="false"/>
          <w:sz w:val="18"/>
          <w:szCs w:val="18"/>
        </w:rPr>
        <w:t>{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  <w:sz w:val="18"/>
          <w:szCs w:val="18"/>
        </w:rPr>
      </w:pPr>
      <w:r>
        <w:rPr>
          <w:rFonts w:ascii="Nimbus Mono PS" w:hAnsi="Nimbus Mono PS"/>
          <w:b w:val="false"/>
          <w:bCs w:val="false"/>
          <w:sz w:val="18"/>
          <w:szCs w:val="18"/>
        </w:rPr>
        <w:t xml:space="preserve">    </w:t>
      </w:r>
      <w:r>
        <w:rPr>
          <w:rFonts w:ascii="Nimbus Mono PS" w:hAnsi="Nimbus Mono PS"/>
          <w:b w:val="false"/>
          <w:bCs w:val="false"/>
          <w:sz w:val="18"/>
          <w:szCs w:val="18"/>
        </w:rPr>
        <w:t>verylong p = gen_prime(256);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  <w:sz w:val="18"/>
          <w:szCs w:val="18"/>
        </w:rPr>
      </w:pPr>
      <w:r>
        <w:rPr>
          <w:rFonts w:ascii="Nimbus Mono PS" w:hAnsi="Nimbus Mono PS"/>
          <w:b w:val="false"/>
          <w:bCs w:val="false"/>
          <w:sz w:val="18"/>
          <w:szCs w:val="18"/>
        </w:rPr>
        <w:t xml:space="preserve">    </w:t>
      </w:r>
      <w:r>
        <w:rPr>
          <w:rFonts w:ascii="Nimbus Mono PS" w:hAnsi="Nimbus Mono PS"/>
          <w:b w:val="false"/>
          <w:bCs w:val="false"/>
          <w:sz w:val="18"/>
          <w:szCs w:val="18"/>
        </w:rPr>
        <w:t>cout &lt;&lt; "[debug message]   " &lt;&lt; "p = 0x" &lt;&lt; p.to_hex_string() &lt;&lt; endl;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  <w:sz w:val="18"/>
          <w:szCs w:val="18"/>
        </w:rPr>
      </w:pPr>
      <w:r>
        <w:rPr>
          <w:rFonts w:ascii="Nimbus Mono PS" w:hAnsi="Nimbus Mono PS"/>
          <w:b w:val="false"/>
          <w:bCs w:val="false"/>
          <w:sz w:val="18"/>
          <w:szCs w:val="18"/>
        </w:rPr>
        <w:t xml:space="preserve">    </w:t>
      </w:r>
      <w:r>
        <w:rPr>
          <w:rFonts w:ascii="Nimbus Mono PS" w:hAnsi="Nimbus Mono PS"/>
          <w:b w:val="false"/>
          <w:bCs w:val="false"/>
          <w:sz w:val="18"/>
          <w:szCs w:val="18"/>
        </w:rPr>
        <w:t>verylong q = gen_prime(256);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  <w:sz w:val="18"/>
          <w:szCs w:val="18"/>
        </w:rPr>
      </w:pPr>
      <w:r>
        <w:rPr>
          <w:rFonts w:ascii="Nimbus Mono PS" w:hAnsi="Nimbus Mono PS"/>
          <w:b w:val="false"/>
          <w:bCs w:val="false"/>
          <w:sz w:val="18"/>
          <w:szCs w:val="18"/>
        </w:rPr>
        <w:t xml:space="preserve">    </w:t>
      </w:r>
      <w:r>
        <w:rPr>
          <w:rFonts w:ascii="Nimbus Mono PS" w:hAnsi="Nimbus Mono PS"/>
          <w:b w:val="false"/>
          <w:bCs w:val="false"/>
          <w:sz w:val="18"/>
          <w:szCs w:val="18"/>
        </w:rPr>
        <w:t>cout &lt;&lt; "[debug message]   " &lt;&lt; "q = 0x" &lt;&lt; q.to_hex_string() &lt;&lt; endl;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  <w:sz w:val="18"/>
          <w:szCs w:val="18"/>
        </w:rPr>
      </w:pPr>
      <w:r>
        <w:rPr>
          <w:rFonts w:ascii="Nimbus Mono PS" w:hAnsi="Nimbus Mono PS"/>
          <w:b w:val="false"/>
          <w:bCs w:val="false"/>
          <w:sz w:val="18"/>
          <w:szCs w:val="18"/>
        </w:rPr>
        <w:t xml:space="preserve">    </w:t>
      </w:r>
      <w:r>
        <w:rPr>
          <w:rFonts w:ascii="Nimbus Mono PS" w:hAnsi="Nimbus Mono PS"/>
          <w:b w:val="false"/>
          <w:bCs w:val="false"/>
          <w:sz w:val="18"/>
          <w:szCs w:val="18"/>
        </w:rPr>
        <w:t>verylong n = p*q;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  <w:sz w:val="18"/>
          <w:szCs w:val="18"/>
        </w:rPr>
      </w:pPr>
      <w:r>
        <w:rPr>
          <w:rFonts w:ascii="Nimbus Mono PS" w:hAnsi="Nimbus Mono PS"/>
          <w:b w:val="false"/>
          <w:bCs w:val="false"/>
          <w:sz w:val="18"/>
          <w:szCs w:val="18"/>
        </w:rPr>
        <w:t xml:space="preserve">    </w:t>
      </w:r>
      <w:r>
        <w:rPr>
          <w:rFonts w:ascii="Nimbus Mono PS" w:hAnsi="Nimbus Mono PS"/>
          <w:b w:val="false"/>
          <w:bCs w:val="false"/>
          <w:sz w:val="18"/>
          <w:szCs w:val="18"/>
        </w:rPr>
        <w:t>cout &lt;&lt; "[debug message]   " &lt;&lt; "n = 0x" &lt;&lt; n.to_hex_string() &lt;&lt; endl;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  <w:sz w:val="18"/>
          <w:szCs w:val="18"/>
        </w:rPr>
      </w:pPr>
      <w:r>
        <w:rPr>
          <w:rFonts w:ascii="Nimbus Mono PS" w:hAnsi="Nimbus Mono PS"/>
          <w:b w:val="false"/>
          <w:bCs w:val="false"/>
          <w:sz w:val="18"/>
          <w:szCs w:val="18"/>
        </w:rPr>
        <w:t xml:space="preserve">    </w:t>
      </w:r>
      <w:r>
        <w:rPr>
          <w:rFonts w:ascii="Nimbus Mono PS" w:hAnsi="Nimbus Mono PS"/>
          <w:b w:val="false"/>
          <w:bCs w:val="false"/>
          <w:sz w:val="18"/>
          <w:szCs w:val="18"/>
        </w:rPr>
        <w:t>verylong phi = verylong(p-1) * verylong(q-1);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  <w:sz w:val="18"/>
          <w:szCs w:val="18"/>
        </w:rPr>
      </w:pPr>
      <w:r>
        <w:rPr>
          <w:rFonts w:ascii="Nimbus Mono PS" w:hAnsi="Nimbus Mono PS"/>
          <w:b w:val="false"/>
          <w:bCs w:val="false"/>
          <w:sz w:val="18"/>
          <w:szCs w:val="18"/>
        </w:rPr>
        <w:t xml:space="preserve">    </w:t>
      </w:r>
      <w:r>
        <w:rPr>
          <w:rFonts w:ascii="Nimbus Mono PS" w:hAnsi="Nimbus Mono PS"/>
          <w:b w:val="false"/>
          <w:bCs w:val="false"/>
          <w:sz w:val="18"/>
          <w:szCs w:val="18"/>
        </w:rPr>
        <w:t>cout &lt;&lt; "[debug message]   " &lt;&lt; "phi = 0x" &lt;&lt; phi.to_hex_string() &lt;&lt; endl;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  <w:sz w:val="18"/>
          <w:szCs w:val="18"/>
        </w:rPr>
      </w:pPr>
      <w:r>
        <w:rPr>
          <w:rFonts w:ascii="Nimbus Mono PS" w:hAnsi="Nimbus Mono PS"/>
          <w:b w:val="false"/>
          <w:bCs w:val="false"/>
          <w:sz w:val="18"/>
          <w:szCs w:val="18"/>
        </w:rPr>
        <w:t xml:space="preserve">    </w:t>
      </w:r>
      <w:r>
        <w:rPr>
          <w:rFonts w:ascii="Nimbus Mono PS" w:hAnsi="Nimbus Mono PS"/>
          <w:b w:val="false"/>
          <w:bCs w:val="false"/>
          <w:sz w:val="18"/>
          <w:szCs w:val="18"/>
        </w:rPr>
        <w:t>verylong e = gen_in_interval(phi);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  <w:sz w:val="18"/>
          <w:szCs w:val="18"/>
        </w:rPr>
      </w:pPr>
      <w:r>
        <w:rPr>
          <w:rFonts w:ascii="Nimbus Mono PS" w:hAnsi="Nimbus Mono PS"/>
          <w:b w:val="false"/>
          <w:bCs w:val="false"/>
          <w:sz w:val="18"/>
          <w:szCs w:val="18"/>
        </w:rPr>
        <w:t xml:space="preserve">    </w:t>
      </w:r>
      <w:r>
        <w:rPr>
          <w:rFonts w:ascii="Nimbus Mono PS" w:hAnsi="Nimbus Mono PS"/>
          <w:b w:val="false"/>
          <w:bCs w:val="false"/>
          <w:sz w:val="18"/>
          <w:szCs w:val="18"/>
        </w:rPr>
        <w:t>while(gcd(e, phi) != 1)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  <w:sz w:val="18"/>
          <w:szCs w:val="18"/>
        </w:rPr>
      </w:pPr>
      <w:r>
        <w:rPr>
          <w:rFonts w:ascii="Nimbus Mono PS" w:hAnsi="Nimbus Mono PS"/>
          <w:b w:val="false"/>
          <w:bCs w:val="false"/>
          <w:sz w:val="18"/>
          <w:szCs w:val="18"/>
        </w:rPr>
        <w:t xml:space="preserve">        </w:t>
      </w:r>
      <w:r>
        <w:rPr>
          <w:rFonts w:ascii="Nimbus Mono PS" w:hAnsi="Nimbus Mono PS"/>
          <w:b w:val="false"/>
          <w:bCs w:val="false"/>
          <w:sz w:val="18"/>
          <w:szCs w:val="18"/>
        </w:rPr>
        <w:t>e = e - 1;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  <w:sz w:val="18"/>
          <w:szCs w:val="18"/>
        </w:rPr>
      </w:pPr>
      <w:r>
        <w:rPr>
          <w:rFonts w:ascii="Nimbus Mono PS" w:hAnsi="Nimbus Mono PS"/>
          <w:b w:val="false"/>
          <w:bCs w:val="false"/>
          <w:sz w:val="18"/>
          <w:szCs w:val="18"/>
        </w:rPr>
        <w:t xml:space="preserve">    </w:t>
      </w:r>
      <w:r>
        <w:rPr>
          <w:rFonts w:ascii="Nimbus Mono PS" w:hAnsi="Nimbus Mono PS"/>
          <w:b w:val="false"/>
          <w:bCs w:val="false"/>
          <w:sz w:val="18"/>
          <w:szCs w:val="18"/>
        </w:rPr>
        <w:t>cout &lt;&lt; "[debug message]   " &lt;&lt; "e = 0x" &lt;&lt; e.to_hex_string() &lt;&lt; endl;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  <w:sz w:val="18"/>
          <w:szCs w:val="18"/>
        </w:rPr>
      </w:pPr>
      <w:r>
        <w:rPr>
          <w:rFonts w:ascii="Nimbus Mono PS" w:hAnsi="Nimbus Mono PS"/>
          <w:b w:val="false"/>
          <w:bCs w:val="false"/>
          <w:sz w:val="18"/>
          <w:szCs w:val="18"/>
        </w:rPr>
        <w:t xml:space="preserve">    </w:t>
      </w:r>
      <w:r>
        <w:rPr>
          <w:rFonts w:ascii="Nimbus Mono PS" w:hAnsi="Nimbus Mono PS"/>
          <w:b w:val="false"/>
          <w:bCs w:val="false"/>
          <w:sz w:val="18"/>
          <w:szCs w:val="18"/>
        </w:rPr>
        <w:t>while(e &lt; 2 || gcd(e, phi) != 1)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  <w:sz w:val="18"/>
          <w:szCs w:val="18"/>
        </w:rPr>
      </w:pPr>
      <w:r>
        <w:rPr>
          <w:rFonts w:ascii="Nimbus Mono PS" w:hAnsi="Nimbus Mono PS"/>
          <w:b w:val="false"/>
          <w:bCs w:val="false"/>
          <w:sz w:val="18"/>
          <w:szCs w:val="18"/>
        </w:rPr>
        <w:t xml:space="preserve">        </w:t>
      </w:r>
      <w:r>
        <w:rPr>
          <w:rFonts w:ascii="Nimbus Mono PS" w:hAnsi="Nimbus Mono PS"/>
          <w:b w:val="false"/>
          <w:bCs w:val="false"/>
          <w:sz w:val="18"/>
          <w:szCs w:val="18"/>
        </w:rPr>
        <w:t>e = gen_in_interval(phi);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  <w:sz w:val="18"/>
          <w:szCs w:val="18"/>
        </w:rPr>
      </w:pPr>
      <w:r>
        <w:rPr>
          <w:rFonts w:ascii="Nimbus Mono PS" w:hAnsi="Nimbus Mono PS"/>
          <w:b w:val="false"/>
          <w:bCs w:val="false"/>
          <w:sz w:val="18"/>
          <w:szCs w:val="18"/>
        </w:rPr>
        <w:t xml:space="preserve">    </w:t>
      </w:r>
      <w:r>
        <w:rPr>
          <w:rFonts w:ascii="Nimbus Mono PS" w:hAnsi="Nimbus Mono PS"/>
          <w:b w:val="false"/>
          <w:bCs w:val="false"/>
          <w:sz w:val="18"/>
          <w:szCs w:val="18"/>
        </w:rPr>
        <w:t>verylong d = invert(e, phi);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  <w:sz w:val="18"/>
          <w:szCs w:val="18"/>
        </w:rPr>
      </w:pPr>
      <w:r>
        <w:rPr>
          <w:rFonts w:ascii="Nimbus Mono PS" w:hAnsi="Nimbus Mono PS"/>
          <w:b w:val="false"/>
          <w:bCs w:val="false"/>
          <w:sz w:val="18"/>
          <w:szCs w:val="18"/>
        </w:rPr>
        <w:t xml:space="preserve">    </w:t>
      </w:r>
      <w:r>
        <w:rPr>
          <w:rFonts w:ascii="Nimbus Mono PS" w:hAnsi="Nimbus Mono PS"/>
          <w:b w:val="false"/>
          <w:bCs w:val="false"/>
          <w:sz w:val="18"/>
          <w:szCs w:val="18"/>
        </w:rPr>
        <w:t>cout &lt;&lt; "[debug message]   " &lt;&lt; "d = 0x" &lt;&lt; d.to_hex_string() &lt;&lt; endl;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  <w:sz w:val="18"/>
          <w:szCs w:val="18"/>
        </w:rPr>
      </w:pPr>
      <w:r>
        <w:rPr>
          <w:rFonts w:ascii="Nimbus Mono PS" w:hAnsi="Nimbus Mono PS"/>
          <w:b w:val="false"/>
          <w:bCs w:val="false"/>
          <w:sz w:val="18"/>
          <w:szCs w:val="18"/>
        </w:rPr>
        <w:t xml:space="preserve">    </w:t>
      </w:r>
      <w:r>
        <w:rPr>
          <w:rFonts w:ascii="Nimbus Mono PS" w:hAnsi="Nimbus Mono PS"/>
          <w:b w:val="false"/>
          <w:bCs w:val="false"/>
          <w:sz w:val="18"/>
          <w:szCs w:val="18"/>
        </w:rPr>
        <w:t>return key_pair {{d, n}, {e, n}};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  <w:sz w:val="18"/>
          <w:szCs w:val="18"/>
        </w:rPr>
      </w:pPr>
      <w:r>
        <w:rPr>
          <w:rFonts w:ascii="Nimbus Mono PS" w:hAnsi="Nimbus Mono PS"/>
          <w:b w:val="false"/>
          <w:bCs w:val="false"/>
          <w:sz w:val="18"/>
          <w:szCs w:val="18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43025"/>
            <wp:effectExtent l="0" t="0" r="0" b="0"/>
            <wp:wrapTopAndBottom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</w:rPr>
      </w:pPr>
      <w:r>
        <w:rPr>
          <w:rFonts w:ascii="Nimbus Mono PS" w:hAnsi="Nimbus Mono PS"/>
          <w:b w:val="false"/>
          <w:bCs w:val="false"/>
        </w:rPr>
        <w:t>// Шифрування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</w:rPr>
      </w:pPr>
      <w:r>
        <w:rPr>
          <w:rFonts w:ascii="Nimbus Mono PS" w:hAnsi="Nimbus Mono PS"/>
          <w:b w:val="false"/>
          <w:bCs w:val="false"/>
        </w:rPr>
        <w:t>verylong encrypt(verylong message, public_key key)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</w:rPr>
      </w:pPr>
      <w:r>
        <w:rPr>
          <w:rFonts w:ascii="Nimbus Mono PS" w:hAnsi="Nimbus Mono PS"/>
          <w:b w:val="false"/>
          <w:bCs w:val="false"/>
        </w:rPr>
        <w:t>{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</w:rPr>
      </w:pPr>
      <w:r>
        <w:rPr>
          <w:rFonts w:ascii="Nimbus Mono PS" w:hAnsi="Nimbus Mono PS"/>
          <w:b w:val="false"/>
          <w:bCs w:val="false"/>
        </w:rPr>
        <w:t xml:space="preserve">    </w:t>
      </w:r>
      <w:r>
        <w:rPr>
          <w:rFonts w:ascii="Nimbus Mono PS" w:hAnsi="Nimbus Mono PS"/>
          <w:b w:val="false"/>
          <w:bCs w:val="false"/>
        </w:rPr>
        <w:t>return powmod_barret(message, key.e, key.n);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</w:rPr>
      </w:pPr>
      <w:r>
        <w:rPr>
          <w:rFonts w:ascii="Nimbus Mono PS" w:hAnsi="Nimbus Mono PS"/>
          <w:b w:val="false"/>
          <w:bCs w:val="false"/>
        </w:rPr>
        <w:t>}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</w:rPr>
      </w:pPr>
      <w:r>
        <w:rPr>
          <w:rFonts w:ascii="Nimbus Mono PS" w:hAnsi="Nimbus Mono PS"/>
          <w:b w:val="false"/>
          <w:bCs w:val="false"/>
        </w:rPr>
        <w:t>// Дешифрування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</w:rPr>
      </w:pPr>
      <w:r>
        <w:rPr>
          <w:rFonts w:ascii="Nimbus Mono PS" w:hAnsi="Nimbus Mono PS"/>
          <w:b w:val="false"/>
          <w:bCs w:val="false"/>
        </w:rPr>
        <w:t>verylong decrypt(verylong cypher, private_key key)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</w:rPr>
      </w:pPr>
      <w:r>
        <w:rPr>
          <w:rFonts w:ascii="Nimbus Mono PS" w:hAnsi="Nimbus Mono PS"/>
          <w:b w:val="false"/>
          <w:bCs w:val="false"/>
        </w:rPr>
        <w:t>{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</w:rPr>
      </w:pPr>
      <w:r>
        <w:rPr>
          <w:rFonts w:ascii="Nimbus Mono PS" w:hAnsi="Nimbus Mono PS"/>
          <w:b w:val="false"/>
          <w:bCs w:val="false"/>
        </w:rPr>
        <w:t xml:space="preserve">    </w:t>
      </w:r>
      <w:r>
        <w:rPr>
          <w:rFonts w:ascii="Nimbus Mono PS" w:hAnsi="Nimbus Mono PS"/>
          <w:b w:val="false"/>
          <w:bCs w:val="false"/>
        </w:rPr>
        <w:t>return powmod_barret(cypher, key.d, key.n);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</w:rPr>
      </w:pPr>
      <w:r>
        <w:rPr>
          <w:rFonts w:ascii="Nimbus Mono PS" w:hAnsi="Nimbus Mono PS"/>
          <w:b w:val="false"/>
          <w:bCs w:val="false"/>
        </w:rPr>
        <w:t>}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</w:rPr>
      </w:pPr>
      <w:r>
        <w:rPr>
          <w:rFonts w:ascii="Nimbus Mono PS" w:hAnsi="Nimbus Mono PS"/>
          <w:b w:val="false"/>
          <w:bCs w:val="false"/>
        </w:rPr>
        <w:t>// Підписати повідомлення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</w:rPr>
      </w:pPr>
      <w:r>
        <w:rPr>
          <w:rFonts w:ascii="Nimbus Mono PS" w:hAnsi="Nimbus Mono PS"/>
          <w:b w:val="false"/>
          <w:bCs w:val="false"/>
        </w:rPr>
        <w:t>vl::verylong sign(vl::verylong message, private_key key)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</w:rPr>
      </w:pPr>
      <w:r>
        <w:rPr>
          <w:rFonts w:ascii="Nimbus Mono PS" w:hAnsi="Nimbus Mono PS"/>
          <w:b w:val="false"/>
          <w:bCs w:val="false"/>
        </w:rPr>
        <w:t>{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</w:rPr>
      </w:pPr>
      <w:r>
        <w:rPr>
          <w:rFonts w:ascii="Nimbus Mono PS" w:hAnsi="Nimbus Mono PS"/>
          <w:b w:val="false"/>
          <w:bCs w:val="false"/>
        </w:rPr>
        <w:t xml:space="preserve">    </w:t>
      </w:r>
      <w:r>
        <w:rPr>
          <w:rFonts w:ascii="Nimbus Mono PS" w:hAnsi="Nimbus Mono PS"/>
          <w:b w:val="false"/>
          <w:bCs w:val="false"/>
        </w:rPr>
        <w:t>return powmod_barret(message, key.d, key.n);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</w:rPr>
      </w:pPr>
      <w:r>
        <w:rPr>
          <w:rFonts w:ascii="Nimbus Mono PS" w:hAnsi="Nimbus Mono PS"/>
          <w:b w:val="false"/>
          <w:bCs w:val="false"/>
        </w:rPr>
        <w:t>}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</w:rPr>
      </w:pPr>
      <w:r>
        <w:rPr>
          <w:rFonts w:ascii="Nimbus Mono PS" w:hAnsi="Nimbus Mono PS"/>
          <w:b w:val="false"/>
          <w:bCs w:val="false"/>
        </w:rPr>
        <w:t>// Перевірити підпис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</w:rPr>
      </w:pPr>
      <w:r>
        <w:rPr>
          <w:rFonts w:ascii="Nimbus Mono PS" w:hAnsi="Nimbus Mono PS"/>
          <w:b w:val="false"/>
          <w:bCs w:val="false"/>
        </w:rPr>
        <w:t>vl::verylong verify(vl::verylong signature, public_key key)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</w:rPr>
      </w:pPr>
      <w:r>
        <w:rPr>
          <w:rFonts w:ascii="Nimbus Mono PS" w:hAnsi="Nimbus Mono PS"/>
          <w:b w:val="false"/>
          <w:bCs w:val="false"/>
        </w:rPr>
        <w:t>{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</w:rPr>
      </w:pPr>
      <w:r>
        <w:rPr>
          <w:rFonts w:ascii="Nimbus Mono PS" w:hAnsi="Nimbus Mono PS"/>
          <w:b w:val="false"/>
          <w:bCs w:val="false"/>
        </w:rPr>
        <w:t xml:space="preserve">    </w:t>
      </w:r>
      <w:r>
        <w:rPr>
          <w:rFonts w:ascii="Nimbus Mono PS" w:hAnsi="Nimbus Mono PS"/>
          <w:b w:val="false"/>
          <w:bCs w:val="false"/>
        </w:rPr>
        <w:t>return powmod_barret(signature, key.e, key.n);</w:t>
      </w:r>
    </w:p>
    <w:p>
      <w:pPr>
        <w:pStyle w:val="Normal"/>
        <w:rPr>
          <w:rFonts w:ascii="Nimbus Mono PS" w:hAnsi="Nimbus Mono PS"/>
          <w:b w:val="false"/>
          <w:b w:val="false"/>
          <w:bCs w:val="false"/>
        </w:rPr>
      </w:pPr>
      <w:r>
        <w:rPr>
          <w:rFonts w:ascii="Nimbus Mono PS" w:hAnsi="Nimbus Mono PS"/>
          <w:b w:val="false"/>
          <w:bCs w:val="false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</w:t>
      </w:r>
    </w:p>
    <w:p>
      <w:pPr>
        <w:pStyle w:val="Normal"/>
        <w:rPr/>
      </w:pPr>
      <w:r>
        <w:rPr/>
        <w:t>Функція, що емулює обмін ключами:</w:t>
      </w:r>
    </w:p>
    <w:p>
      <w:pPr>
        <w:pStyle w:val="Normal"/>
        <w:rPr/>
      </w:pPr>
      <w:r>
        <w:rPr/>
        <w:t>void exchange_keys(user&amp; u1, user&amp; u2)</w:t>
      </w:r>
    </w:p>
    <w:p>
      <w:pPr>
        <w:pStyle w:val="Normal"/>
        <w:rPr>
          <w:rFonts w:ascii="Nimbus Mono PS" w:hAnsi="Nimbus Mono PS"/>
        </w:rPr>
      </w:pPr>
      <w:r>
        <w:rPr>
          <w:rFonts w:ascii="Nimbus Mono PS" w:hAnsi="Nimbus Mono PS"/>
        </w:rPr>
        <w:t>{</w:t>
      </w:r>
    </w:p>
    <w:p>
      <w:pPr>
        <w:pStyle w:val="Normal"/>
        <w:rPr>
          <w:rFonts w:ascii="Nimbus Mono PS" w:hAnsi="Nimbus Mono PS"/>
        </w:rPr>
      </w:pPr>
      <w:r>
        <w:rPr>
          <w:rFonts w:ascii="Nimbus Mono PS" w:hAnsi="Nimbus Mono PS"/>
        </w:rPr>
        <w:t xml:space="preserve">    </w:t>
      </w:r>
      <w:r>
        <w:rPr>
          <w:rFonts w:ascii="Nimbus Mono PS" w:hAnsi="Nimbus Mono PS"/>
        </w:rPr>
        <w:t>u1.set_pubkey(u2.get_name(), u2.get_pubkey());</w:t>
      </w:r>
    </w:p>
    <w:p>
      <w:pPr>
        <w:pStyle w:val="Normal"/>
        <w:rPr>
          <w:rFonts w:ascii="Nimbus Mono PS" w:hAnsi="Nimbus Mono PS"/>
        </w:rPr>
      </w:pPr>
      <w:r>
        <w:rPr>
          <w:rFonts w:ascii="Nimbus Mono PS" w:hAnsi="Nimbus Mono PS"/>
        </w:rPr>
        <w:t xml:space="preserve">    </w:t>
      </w:r>
      <w:r>
        <w:rPr>
          <w:rFonts w:ascii="Nimbus Mono PS" w:hAnsi="Nimbus Mono PS"/>
        </w:rPr>
        <w:t>u2.set_pubkey(u1.get_name(), u1.get_pubkey());</w:t>
      </w:r>
    </w:p>
    <w:p>
      <w:pPr>
        <w:pStyle w:val="Normal"/>
        <w:rPr>
          <w:rFonts w:ascii="Nimbus Mono PS" w:hAnsi="Nimbus Mono PS"/>
        </w:rPr>
      </w:pPr>
      <w:r>
        <w:rPr>
          <w:rFonts w:ascii="Nimbus Mono PS" w:hAnsi="Nimbus Mono PS"/>
        </w:rPr>
        <w:t>}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441575"/>
            <wp:effectExtent l="0" t="0" r="0" b="0"/>
            <wp:wrapTopAndBottom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Опис протоколу обміну ключами. Абонент А передає відкритий ключ абоненту Б (get_pubkey — передача від абонента до абонента), а абонент Б записує ключ абонента А в своє сховище ключів (set_key — збереження ключа до свого сховища відкритих ключів). Потім абонент Б передає ключ абоненту А.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Висновок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Криптосистема RSA — асиметрична криптосистема, що дозволяє шифрувати повідомлення та робити цифровий підпис. В даній лабораторній роботі я ознайомився з принципом роботи цієї криптосистеми, а також дізнався про тести простоти числа.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Пара ключів генерується таким чином: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 Генеруємо два прості числа p і q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 Обчислюємо n = pq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Обчислимо </w:t>
      </w:r>
      <w:r>
        <w:rPr>
          <w:rFonts w:eastAsia="Times New Roman" w:cs="Times New Roman" w:ascii="DejaVu Sans" w:hAnsi="DejaVu Sans"/>
          <w:b w:val="false"/>
          <w:bCs w:val="false"/>
        </w:rPr>
        <w:t>φ</w:t>
      </w:r>
      <w:r>
        <w:rPr>
          <w:b w:val="false"/>
          <w:bCs w:val="false"/>
        </w:rPr>
        <w:t>(n) = (p-1)(q-1)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p, q та </w:t>
      </w:r>
      <w:r>
        <w:rPr>
          <w:rFonts w:eastAsia="Times New Roman" w:cs="Times New Roman" w:ascii="DejaVu Sans" w:hAnsi="DejaVu Sans"/>
          <w:b w:val="false"/>
          <w:bCs w:val="false"/>
        </w:rPr>
        <w:t>φ</w:t>
      </w:r>
      <w:r>
        <w:rPr>
          <w:b w:val="false"/>
          <w:bCs w:val="false"/>
        </w:rPr>
        <w:t xml:space="preserve"> зберігаємо у секреті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4. Обираємо випадкове число e &lt; </w:t>
      </w:r>
      <w:r>
        <w:rPr>
          <w:rFonts w:eastAsia="Times New Roman" w:cs="Times New Roman" w:ascii="DejaVu Sans" w:hAnsi="DejaVu Sans"/>
          <w:b w:val="false"/>
          <w:bCs w:val="false"/>
        </w:rPr>
        <w:t>φ</w:t>
      </w:r>
      <w:r>
        <w:rPr>
          <w:b w:val="false"/>
          <w:bCs w:val="false"/>
        </w:rPr>
        <w:t xml:space="preserve">-1, gcd(e, </w:t>
      </w:r>
      <w:r>
        <w:rPr>
          <w:rFonts w:eastAsia="Times New Roman" w:cs="Times New Roman" w:ascii="DejaVu Sans" w:hAnsi="DejaVu Sans"/>
          <w:b w:val="false"/>
          <w:bCs w:val="false"/>
        </w:rPr>
        <w:t>φ</w:t>
      </w:r>
      <w:r>
        <w:rPr>
          <w:rFonts w:eastAsia="Times New Roman" w:cs="Times New Roman"/>
          <w:b w:val="false"/>
          <w:bCs w:val="false"/>
        </w:rPr>
        <w:t>) =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5. Рахуємо d = e</w:t>
      </w:r>
      <w:r>
        <w:rPr>
          <w:b w:val="false"/>
          <w:bCs w:val="false"/>
          <w:vertAlign w:val="superscript"/>
        </w:rPr>
        <w:t>-1</w:t>
      </w:r>
      <w:r>
        <w:rPr>
          <w:b w:val="false"/>
          <w:bCs w:val="false"/>
          <w:position w:val="0"/>
          <w:sz w:val="24"/>
          <w:vertAlign w:val="baseline"/>
        </w:rPr>
        <w:t xml:space="preserve"> mod</w:t>
      </w:r>
      <w:r>
        <w:rPr>
          <w:rFonts w:eastAsia="Times New Roman" w:cs="Times New Roman" w:ascii="DejaVu Sans" w:hAnsi="DejaVu Sans"/>
          <w:b w:val="false"/>
          <w:bCs w:val="false"/>
          <w:position w:val="0"/>
          <w:sz w:val="24"/>
          <w:vertAlign w:val="baseline"/>
        </w:rPr>
        <w:t>φ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Пара значень (e, n) — відкритий ключ, що використовується для шифрування та перевірки цифрового підпису.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Пара значень (d, n) — закритий ключ, що використовується для розшифрування та створення цифрового підпису.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imbus Sans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imbus Mono PS">
    <w:charset w:val="01"/>
    <w:family w:val="roman"/>
    <w:pitch w:val="variable"/>
  </w:font>
  <w:font w:name="DejaVu San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229d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2">
    <w:name w:val="Heading 2"/>
    <w:basedOn w:val="Style14"/>
    <w:next w:val="Style15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Маркери"/>
    <w:qFormat/>
    <w:rPr>
      <w:rFonts w:ascii="OpenSymbol" w:hAnsi="OpenSymbol" w:eastAsia="OpenSymbol" w:cs="OpenSymbol"/>
    </w:rPr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Nimbus Sans" w:hAnsi="Nimbus Sans" w:eastAsia="Noto Sans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 w:customStyle="1">
    <w:name w:val="Покажчик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Style19">
    <w:name w:val="Вміст таблиці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F1AF8-F792-4EF0-8C8D-9E5FD6B35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Application>LibreOffice/7.4.3.2$Linux_X86_64 LibreOffice_project/40$Build-2</Application>
  <AppVersion>15.0000</AppVersion>
  <Pages>5</Pages>
  <Words>830</Words>
  <Characters>4980</Characters>
  <CharactersWithSpaces>5860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2022-10-05T13:42:00Z</dcterms:created>
  <dc:creator>Amit Huzenkov</dc:creator>
  <dc:description/>
  <dc:language>uk-UA</dc:language>
  <cp:lastModifiedBy/>
  <dcterms:modified xsi:type="dcterms:W3CDTF">2023-01-06T13:33:36Z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