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Міністерство освіти і науки України Національний технічний університет України “Київський політехнічний інститут ім. Ігоря Сікорського” Фізико-технічний інститут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КРИПТОГРАФІЯ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КОМП’ЮТЕРНИЙ ПРАКТИКУМ №3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Криптоаналіз афінної біграмної підстановки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Варіант 7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Виконали студенти:</w:t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ФБ-23 Лишиленко Ангеліна</w:t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ФБ-23 Тіщенко Олександр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Київ-2024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Набуття навичок частотного аналізу на прикладі розкриття моноалфавітної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підстановки; опанування прийомами роботи в модулярній арифметиці.  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виконання роботи: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 Уважно прочитати методичні вказівки до виконання комп’ютерного практикуму.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Реалізувати підпрограми із необхідними математичними операціями: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обчисленням оберненого елементу за модулем із використанням розширеного алгоритму Евкліда, розв’язуванням лінійних порівнянь. При розв’язуванні порівнянь потрібно коректно обробляти випадок із декількома розв’язками, повертаючи їх усі.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За допомогою програми обчислення частот біграм, яка написана в ході виконання комп’ютерного практикуму №1, знайти 5 найчастіших біграм запропонованого шифртексту 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Перебрати можливі варіанти співставлення частих біграм мови та частих біграм шифртексту (розглядаючи пари біграм із п’яти найчастіших). Для кожного співставлення знайти можливі кандидати на ключ (a,b) шляхом розв’язання системи 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Для кожного кандидата на ключ дешифрувати шифртекст. Якщо шифртекст не є змістовним текстом російською мовою, відкинути цього кандидата.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Повторювати дії 3-4 доти, доки дешифрований текст не буде змістовним.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Спочатку зробили функцію GCD яка обчислює НСД за допомогою розширеного алгоритму Евкліда.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95625" cy="17240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040c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Потім написали функцію ModularInverse що обраховує обернений елемент. Обраховується НСД за допомогою функції GCD: якщо НСД(a,m)</w:t>
      </w:r>
      <w:r w:rsidDel="00000000" w:rsidR="00000000" w:rsidRPr="00000000">
        <w:rPr>
          <w:rFonts w:ascii="Gungsuh" w:cs="Gungsuh" w:eastAsia="Gungsuh" w:hAnsi="Gungsuh"/>
          <w:color w:val="040c28"/>
          <w:sz w:val="28"/>
          <w:szCs w:val="28"/>
          <w:highlight w:val="white"/>
          <w:rtl w:val="0"/>
        </w:rPr>
        <w:t xml:space="preserve">≠1, обернений елеме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нт не існує (в</w:t>
      </w:r>
      <w:r w:rsidDel="00000000" w:rsidR="00000000" w:rsidRPr="00000000">
        <w:rPr>
          <w:rFonts w:ascii="Times New Roman" w:cs="Times New Roman" w:eastAsia="Times New Roman" w:hAnsi="Times New Roman"/>
          <w:color w:val="040c28"/>
          <w:sz w:val="28"/>
          <w:szCs w:val="28"/>
          <w:highlight w:val="white"/>
          <w:rtl w:val="0"/>
        </w:rPr>
        <w:t xml:space="preserve">икидається помилка), в іншому випадку знаходимо обернений елемент за формулою a * a^-1 = 1(mod m)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040c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8"/>
          <w:szCs w:val="28"/>
          <w:highlight w:val="white"/>
        </w:rPr>
        <w:drawing>
          <wp:inline distB="114300" distT="114300" distL="114300" distR="114300">
            <wp:extent cx="5731200" cy="12065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040c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8"/>
          <w:szCs w:val="28"/>
          <w:highlight w:val="white"/>
          <w:rtl w:val="0"/>
        </w:rPr>
        <w:t xml:space="preserve">Також написали функцію для обчислення лінійних порівнянь LinearCongruence. В цій функції також обчислюємо НСД за допомогою функції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GCD. А потім враховуємо три можливі випадки розв’язання: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14938" cy="1257503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1257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040c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8"/>
          <w:szCs w:val="28"/>
          <w:highlight w:val="white"/>
        </w:rPr>
        <w:drawing>
          <wp:inline distB="114300" distT="114300" distL="114300" distR="114300">
            <wp:extent cx="5291138" cy="2135791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2135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040c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8"/>
          <w:szCs w:val="28"/>
          <w:highlight w:val="white"/>
          <w:rtl w:val="0"/>
        </w:rPr>
        <w:t xml:space="preserve">Що ми отримали: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040c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8"/>
          <w:szCs w:val="28"/>
          <w:highlight w:val="white"/>
        </w:rPr>
        <w:drawing>
          <wp:inline distB="114300" distT="114300" distL="114300" distR="114300">
            <wp:extent cx="4314825" cy="3733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040c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8"/>
          <w:szCs w:val="28"/>
          <w:highlight w:val="white"/>
        </w:rPr>
        <w:drawing>
          <wp:inline distB="114300" distT="114300" distL="114300" distR="114300">
            <wp:extent cx="5314950" cy="20193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040c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8"/>
          <w:szCs w:val="28"/>
          <w:highlight w:val="white"/>
        </w:rPr>
        <w:drawing>
          <wp:inline distB="114300" distT="114300" distL="114300" distR="114300">
            <wp:extent cx="3714750" cy="19907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За допомогою програми обчислення частот біграм, яка написана в ході виконання комп’ютерного практикуму №1, знайти 5 найчастіших біграм запропонованого шифртексту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генеруємо всі біграми в тексті, рахуємо кількість появ кожної біграми, обираємо 5 найпоширеніших біграм та виводимо на екран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209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Перебрати можливі варіанти співставлення частих біграм мови та частих біграм шифртексту (розглядаючи пари біграм із п’яти найчастіших). Для кожного співставлення знайти можливі кандидати на ключ (a,b) шляхом розв’язання системи </w:t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Створюємо всі можливі відповідності між п’ятьма найчастішими біграмами шифртексту та частими біграмами мови(common_bigrams = ['ст', 'но', 'то', 'на', 'ен'])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747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Ця частина коду розв’язує систему рівнянь для кожної пари біграм: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33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58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Генерує всі пари з унікальних відповідностей біграм та для кожної пари біграм розв’язує систему рівнянь виду:</w:t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у 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=а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х 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 b (mod m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у 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=а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х 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 b (mod m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х 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х 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біграми шифртексту, 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у 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у 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біграми мови. Повертає можливі значення a і b</w:t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Для кожного кандидата на ключ дешифрувати шифртекст. Якщо шифртекст не є змістовним текстом російською мовою, відкинути цього кандидата.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92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844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Дешифруємо біграму за формулою: 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  </m:t>
            </m:r>
          </m:e>
          <m:sub/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=(y -b )*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 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(mod m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 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обернене до a за модулем.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перевіряємо, чи є розшифрований текст змістовним.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Наприклад, текст відкидається, якщо 5 поспіль букв — голосні або приголосні. А результат розшифрованого тексту записується у файл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Й в результаті ми отримаємо: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05400" cy="13144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53000" cy="269557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Ключ: (200, 900), Розшифрований текст: атызнаешьсколькоразмывэтомгодуиграливбейсболавпрошломавпозапрошломнистогониссегоспросилтомгубыегодвигалисьбыстробыстроявсезаписалтысячпятьсотшестьдесятвосемьразасколькоразячистилзубызадесятьлетжизнишестьтысячразарукимылпятнадцатьтысячразспалчетыресл…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15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7.png"/><Relationship Id="rId14" Type="http://schemas.openxmlformats.org/officeDocument/2006/relationships/image" Target="media/image14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3.png"/><Relationship Id="rId18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