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Міністерство освіти і науки України Національний технічний університет України "Київський політехнічний інститут імені Ігоря Сікорського"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Фізико-технічний інститут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Криптографія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 робота No 1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Виконали: студенти групи ФБ-13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Клименко Д. О. Стягайло Д. А.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Київ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Засвоєння понять ентропії на символ джерела та його надлишковості, вивчення та порівняння різних моделей відкритого тексту для наближеного визначення ентропії, набуття практичних навичок щодо оцінки ентропії на символ джерела. </w:t>
      </w:r>
    </w:p>
    <w:p w:rsidR="00000000" w:rsidDel="00000000" w:rsidP="00000000" w:rsidRDefault="00000000" w:rsidRPr="00000000" w14:paraId="00000020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8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Letters with spaces count: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173034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19477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96341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17896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72144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15201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66806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14598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54575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14150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54412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13848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54321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44418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9580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38802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8372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38580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7147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35006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27691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26876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2969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26396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24911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23038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988</w:t>
            </w:r>
          </w:p>
        </w:tc>
      </w:tr>
    </w:tbl>
    <w:p w:rsidR="00000000" w:rsidDel="00000000" w:rsidP="00000000" w:rsidRDefault="00000000" w:rsidRPr="00000000" w14:paraId="00000066">
      <w:pPr>
        <w:spacing w:after="18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8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8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8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Letters without spaces count: </w:t>
      </w:r>
    </w:p>
    <w:p w:rsidR="00000000" w:rsidDel="00000000" w:rsidP="00000000" w:rsidRDefault="00000000" w:rsidRPr="00000000" w14:paraId="0000006A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9.0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2.25"/>
        <w:gridCol w:w="2252.25"/>
        <w:gridCol w:w="2252.25"/>
        <w:gridCol w:w="2252.25"/>
        <w:tblGridChange w:id="0">
          <w:tblGrid>
            <w:gridCol w:w="2252.25"/>
            <w:gridCol w:w="2252.25"/>
            <w:gridCol w:w="2252.25"/>
            <w:gridCol w:w="2252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96341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17896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72144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15201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66806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14598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54575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14150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54412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13848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54321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44418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9580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38802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8372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38580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7147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35006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27691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26876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2969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26396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24911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23038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19477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F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Crossed bgram with spaces:</w:t>
      </w:r>
      <w:r w:rsidDel="00000000" w:rsidR="00000000" w:rsidRPr="00000000">
        <w:rPr>
          <w:rtl w:val="0"/>
        </w:rPr>
      </w:r>
    </w:p>
    <w:tbl>
      <w:tblPr>
        <w:tblStyle w:val="Table3"/>
        <w:tblW w:w="9009.0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2.25"/>
        <w:gridCol w:w="2252.25"/>
        <w:gridCol w:w="2252.25"/>
        <w:gridCol w:w="2252.25"/>
        <w:tblGridChange w:id="0">
          <w:tblGrid>
            <w:gridCol w:w="2252.25"/>
            <w:gridCol w:w="2252.25"/>
            <w:gridCol w:w="2252.25"/>
            <w:gridCol w:w="2252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24772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9716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18726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9441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17827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17454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8662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16997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8269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16496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16485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16204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14828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12261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11811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7347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11683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11634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7153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10515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10206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10100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6970</w:t>
            </w:r>
          </w:p>
        </w:tc>
      </w:tr>
    </w:tbl>
    <w:p w:rsidR="00000000" w:rsidDel="00000000" w:rsidP="00000000" w:rsidRDefault="00000000" w:rsidRPr="00000000" w14:paraId="000000F6">
      <w:pPr>
        <w:spacing w:after="40" w:line="321.5994545454546" w:lineRule="auto"/>
        <w:ind w:left="0" w:right="16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Unrossed bgram with spaces:</w:t>
      </w:r>
    </w:p>
    <w:p w:rsidR="00000000" w:rsidDel="00000000" w:rsidP="00000000" w:rsidRDefault="00000000" w:rsidRPr="00000000" w14:paraId="000000F9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9.0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2.25"/>
        <w:gridCol w:w="2252.25"/>
        <w:gridCol w:w="2252.25"/>
        <w:gridCol w:w="2252.25"/>
        <w:tblGridChange w:id="0">
          <w:tblGrid>
            <w:gridCol w:w="2252.25"/>
            <w:gridCol w:w="2252.25"/>
            <w:gridCol w:w="2252.25"/>
            <w:gridCol w:w="2252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12418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4958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9310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8835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8780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8556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8314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8200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8185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7375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3841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6145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5885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5856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5822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3583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5280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5182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5038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3483</w:t>
            </w:r>
          </w:p>
        </w:tc>
      </w:tr>
    </w:tbl>
    <w:p w:rsidR="00000000" w:rsidDel="00000000" w:rsidP="00000000" w:rsidRDefault="00000000" w:rsidRPr="00000000" w14:paraId="0000013E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Crossed bgram without spaces:</w:t>
      </w:r>
    </w:p>
    <w:p w:rsidR="00000000" w:rsidDel="00000000" w:rsidP="00000000" w:rsidRDefault="00000000" w:rsidRPr="00000000" w14:paraId="00000142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9.0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2.25"/>
        <w:gridCol w:w="2252.25"/>
        <w:gridCol w:w="2252.25"/>
        <w:gridCol w:w="2252.25"/>
        <w:tblGridChange w:id="0">
          <w:tblGrid>
            <w:gridCol w:w="2252.25"/>
            <w:gridCol w:w="2252.25"/>
            <w:gridCol w:w="2252.25"/>
            <w:gridCol w:w="2252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15206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7206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10558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10288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10150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9990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9786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9163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6466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8958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8726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8184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6273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8005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7867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6166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7844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7754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7423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7364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5907</w:t>
            </w:r>
          </w:p>
        </w:tc>
      </w:tr>
    </w:tbl>
    <w:p w:rsidR="00000000" w:rsidDel="00000000" w:rsidP="00000000" w:rsidRDefault="00000000" w:rsidRPr="00000000" w14:paraId="00000187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Unrossed bgram without spaces:</w:t>
      </w:r>
    </w:p>
    <w:p w:rsidR="00000000" w:rsidDel="00000000" w:rsidP="00000000" w:rsidRDefault="00000000" w:rsidRPr="00000000" w14:paraId="0000018A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9.0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2.25"/>
        <w:gridCol w:w="2252.25"/>
        <w:gridCol w:w="2252.25"/>
        <w:gridCol w:w="2252.25"/>
        <w:tblGridChange w:id="0">
          <w:tblGrid>
            <w:gridCol w:w="2252.25"/>
            <w:gridCol w:w="2252.25"/>
            <w:gridCol w:w="2252.25"/>
            <w:gridCol w:w="2252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7625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5329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5106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5082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4954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4952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4634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4509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4365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4030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4020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3918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3053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3870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3813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3707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3639</w:t>
            </w:r>
          </w:p>
        </w:tc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2960</w:t>
            </w:r>
          </w:p>
        </w:tc>
      </w:tr>
    </w:tbl>
    <w:p w:rsidR="00000000" w:rsidDel="00000000" w:rsidP="00000000" w:rsidRDefault="00000000" w:rsidRPr="00000000" w14:paraId="000001CF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9.0" w:type="dxa"/>
        <w:jc w:val="left"/>
        <w:tblInd w:w="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3"/>
        <w:gridCol w:w="3003"/>
        <w:gridCol w:w="3003"/>
        <w:tblGridChange w:id="0">
          <w:tblGrid>
            <w:gridCol w:w="3003"/>
            <w:gridCol w:w="3003"/>
            <w:gridCol w:w="30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Entropy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with space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4,348109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0,130378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without space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4,4493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0,11014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crossed b-gram w spaces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3,935584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0,212883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uncrossed b-gram w spaces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3,934698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0,21306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crossed b-gram w/o spaces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4,12658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0,174684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uncrossed b-gram w/o spaces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4,125616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0,174877</w:t>
            </w:r>
          </w:p>
        </w:tc>
      </w:tr>
    </w:tbl>
    <w:p w:rsidR="00000000" w:rsidDel="00000000" w:rsidP="00000000" w:rsidRDefault="00000000" w:rsidRPr="00000000" w14:paraId="000001E7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40" w:line="321.5994545454546" w:lineRule="auto"/>
        <w:ind w:left="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40" w:line="321.5994545454546" w:lineRule="auto"/>
        <w:ind w:left="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40" w:line="321.5994545454546" w:lineRule="auto"/>
        <w:ind w:left="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Cool Pink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40" w:line="321.5994545454546" w:lineRule="auto"/>
        <w:ind w:left="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3420"/>
        <w:gridCol w:w="4335"/>
        <w:tblGridChange w:id="0">
          <w:tblGrid>
            <w:gridCol w:w="1245"/>
            <w:gridCol w:w="3420"/>
            <w:gridCol w:w="4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40" w:line="321.5994545454546" w:lineRule="auto"/>
              <w:ind w:right="1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2.5365443&lt;H&lt;3.0030177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40" w:line="321.5994545454546" w:lineRule="auto"/>
              <w:ind w:right="1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0.409722&lt;R&lt;0.501412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40" w:line="321.5994545454546" w:lineRule="auto"/>
              <w:ind w:right="1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2.2176441&lt;H&lt;2.7127147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40" w:line="321.5994545454546" w:lineRule="auto"/>
              <w:ind w:right="1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0.466784&lt;R&lt;0.564096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40" w:line="321.5994545454546" w:lineRule="auto"/>
              <w:ind w:right="1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1.7653850&lt;H&lt;2.4911295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40" w:line="321.5994545454546" w:lineRule="auto"/>
              <w:ind w:right="1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0.510339&lt;R&lt;0.652993</w:t>
            </w:r>
          </w:p>
        </w:tc>
      </w:tr>
    </w:tbl>
    <w:p w:rsidR="00000000" w:rsidDel="00000000" w:rsidP="00000000" w:rsidRDefault="00000000" w:rsidRPr="00000000" w14:paraId="000001F7">
      <w:pPr>
        <w:spacing w:after="40" w:line="321.5994545454546" w:lineRule="auto"/>
        <w:ind w:left="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57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40" w:line="321.5994545454546" w:lineRule="auto"/>
        <w:ind w:left="20" w:righ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48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40" w:line="321.5994545454546" w:lineRule="auto"/>
        <w:ind w:right="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60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620" w:line="273.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лабораторної роботи ми засвоїли поняття ентропії на символ джерела та надлишковості та навчилися їх вимірювати, набули навичок щодо їх оцінки. Також, враховуючи отримані дані, можна зробити висновок: при визначенні надлишковості, чим більше n, тим більше R прямує до теоретичного значення, 0,74. 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2gH+9+VbHnqy/8w8Ejz10tHFpg==">CgMxLjA4AHIhMTdZVUk0X1VjTHEtSzRBaDA5VTVOWUJ2bDhQWDhyQ2lj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