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Міністерство освіти і науки 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1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Національний технічний університет України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2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«Київський політехнічний інститут імені Ігоря Сікорського»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Фізико-технічний інститут </w:t>
      </w: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0" w:line="240" w:lineRule="auto"/>
        <w:ind w:left="6999"/>
        <w:rPr>
          <w:rFonts w:ascii="Times" w:eastAsia="Times" w:hAnsi="Times" w:cs="Times"/>
          <w:color w:val="000000"/>
          <w:sz w:val="32"/>
          <w:szCs w:val="32"/>
        </w:rPr>
      </w:pP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0" w:line="240" w:lineRule="auto"/>
        <w:ind w:left="6999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Протокол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6007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Лабораторна робота №1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5607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color w:val="000000"/>
          <w:sz w:val="32"/>
          <w:szCs w:val="32"/>
        </w:rPr>
        <w:t xml:space="preserve">З дисципліни «Криптографія»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6" w:line="240" w:lineRule="auto"/>
        <w:ind w:right="84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Виконали: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8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Студент груп</w:t>
      </w:r>
      <w:r>
        <w:rPr>
          <w:rFonts w:ascii="Times" w:eastAsia="Times" w:hAnsi="Times" w:cs="Times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</w:rPr>
        <w:t>ФБ-</w:t>
      </w:r>
      <w:r w:rsidR="0001466A">
        <w:rPr>
          <w:rFonts w:ascii="Times" w:eastAsia="Times" w:hAnsi="Times" w:cs="Times"/>
          <w:sz w:val="27"/>
          <w:szCs w:val="27"/>
        </w:rPr>
        <w:t>95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2C1136" w:rsidRDefault="00014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Спориш Євген</w:t>
      </w:r>
      <w:r w:rsidR="006F04A9">
        <w:rPr>
          <w:rFonts w:ascii="Times" w:eastAsia="Times" w:hAnsi="Times" w:cs="Times"/>
          <w:sz w:val="27"/>
          <w:szCs w:val="27"/>
        </w:rPr>
        <w:t>ій</w:t>
      </w:r>
      <w:bookmarkStart w:id="0" w:name="_GoBack"/>
      <w:bookmarkEnd w:id="0"/>
      <w:r w:rsidR="004B5BE5"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4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Перевірив: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7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Чорний О.М.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7" w:line="240" w:lineRule="auto"/>
        <w:ind w:left="697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Київ – 202</w:t>
      </w:r>
      <w:r>
        <w:rPr>
          <w:rFonts w:ascii="Times" w:eastAsia="Times" w:hAnsi="Times" w:cs="Times"/>
          <w:sz w:val="27"/>
          <w:szCs w:val="27"/>
        </w:rPr>
        <w:t>1</w:t>
      </w: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Експериментальна оцінка ентропії на символ джерела відкритого тексту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63" w:lineRule="auto"/>
        <w:ind w:left="157" w:right="491" w:firstLine="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Мета роботи: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 тексту для наближеного визначення ентропії, набуття практичних навичок щодо оцінки ентропії на символ джерела.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Завдання: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2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0. Уважно прочитати методичні вказівки до виконання комп’ютерного практикуму. 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59" w:right="333" w:firstLine="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біграм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в тексті, а також підрахунку H1 та H2 за безпосереднім означенням. Підрахувати  частоти букв та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біграм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 імовірності замінити відповідними частотами. Також одержати значення H1 та H2 на тому ж тексті, в якому вилучено всі пробіли. 2. За допомогою програми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CoolPinkProgram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оцінити значення (10) H , (20) H , (30) H . 3. Використовуючи отримані значення ентропії, оцінити  надлишковість російської мови в різних моделях джерела.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5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Хід роботи: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Код програми: </w:t>
      </w:r>
    </w:p>
    <w:tbl>
      <w:tblPr>
        <w:tblStyle w:val="a5"/>
        <w:tblW w:w="15493" w:type="dxa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93"/>
      </w:tblGrid>
      <w:tr w:rsidR="002C1136">
        <w:tc>
          <w:tcPr>
            <w:tcW w:w="15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time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os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pandas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</w:t>
            </w:r>
            <w:proofErr w:type="spellEnd"/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Text_Container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__(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: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re.sub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('[^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абвгдёэъежзийклмнопрстуфхцчшщыьюя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]', '',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open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encoding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="utf8").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read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lower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re.sub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('[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ёэ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]', 'е',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re.sub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('[ъ]', 'ь',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re.sub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('[ ]', '',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</w:t>
            </w:r>
            <w:proofErr w:type="spellEnd"/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text_w</w:t>
            </w:r>
            <w:proofErr w:type="spellEnd"/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lab_1_Text_Container(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Text_Container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__(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: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read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super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__(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filename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np.unique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return_counts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np.round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),5)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np.asarray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).T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Monograms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1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monogr_list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i:i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monogr_list_w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i:i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monogr_list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monogr_list_w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Noncrossing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2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bigr_n_list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i:i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bigr_n_list_w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i:i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()),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bigr_n_list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bigr_n_list_w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Crossing</w:t>
            </w:r>
            <w:proofErr w:type="spellEnd"/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bigr_c_list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i:i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()))])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bigr_c_list_w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i:i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ngram_len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i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(0,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self.getTextW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()))])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bigr_c_list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createNgram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bigr_c_list_w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monogr.shape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[:, 1].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argsort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()[::-1]]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[:, 1].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argsort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()[::-1]]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[:, 1].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argsort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()[::-1]]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[:, 1].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argsort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()[::-1]]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[:, 1].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argsort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()[::-1]]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[:, 1].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argsort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()[::-1]]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x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[1] * np.math.log(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[1], 2) / np.math.log(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[0] * 2), 2)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f"Entropy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", -1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f"Entropy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Spaces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",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-1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f"Entropy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NonCrossing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",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-1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f"Entropy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Spaces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NonCrossing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",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-1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f"Entropy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Crossing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) ", -1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f"Entropy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Bigrams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Spaces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Crossing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 ",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  -1 *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np.sum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count_e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getMonogrs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: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getBigrs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: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"""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,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saveData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os.mkdir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(a):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np.round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(a[1], 5)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[:, 1]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[:, 1]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[:, 1]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[:, 1]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[:, 1]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[:, 1]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np.apply_along_axis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to_csv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"/self.__monogr.csv")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monogr_w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to_csv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"/self.__monogr_w.csv")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to_csv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"/self.__bigr_n.csv")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bigr_n_w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to_csv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"/self.__bigr_n_w.csv")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to_csv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"/self.__bigr_c.csv")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bigr_c_w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to_csv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("./" +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dirname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+ "/self.__bigr_c_w.csv")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__ == '__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__':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start_time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time.time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lab1 = lab_1_Text_Container("./voina_i_mir.txt")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lab1.selfSort()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lab1.getEntropy()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("--- %s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seconds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---" % (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time.time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() -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start_time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))</w:t>
            </w:r>
          </w:p>
          <w:p w:rsidR="002C1136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lab1.saveData("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voina_i_mir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")</w:t>
            </w: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C1136" w:rsidRDefault="002C1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Courier New" w:eastAsia="Courier New" w:hAnsi="Courier New" w:cs="Courier New"/>
          <w:sz w:val="16"/>
          <w:szCs w:val="16"/>
        </w:rPr>
        <w:sectPr w:rsidR="002C1136">
          <w:pgSz w:w="16820" w:h="11900" w:orient="landscape"/>
          <w:pgMar w:top="264" w:right="613" w:bottom="456" w:left="564" w:header="0" w:footer="720" w:gutter="0"/>
          <w:pgNumType w:start="1"/>
          <w:cols w:space="720"/>
        </w:sectPr>
      </w:pPr>
      <w:r>
        <w:rPr>
          <w:rFonts w:ascii="Times" w:eastAsia="Times" w:hAnsi="Times" w:cs="Times"/>
          <w:sz w:val="24"/>
          <w:szCs w:val="24"/>
        </w:rPr>
        <w:t>Був використаний перший том твору “Війна й мир”. Н</w:t>
      </w:r>
      <w:r>
        <w:rPr>
          <w:rFonts w:ascii="Times" w:eastAsia="Times" w:hAnsi="Times" w:cs="Times"/>
          <w:color w:val="000000"/>
          <w:sz w:val="24"/>
          <w:szCs w:val="24"/>
        </w:rPr>
        <w:t>ижче наведені підраховані програмою частоти для н-грам. (н = 1,2), відсортовані за спаданням частоти</w:t>
      </w:r>
      <w:r>
        <w:rPr>
          <w:rFonts w:ascii="Times" w:eastAsia="Times" w:hAnsi="Times" w:cs="Times"/>
          <w:sz w:val="24"/>
          <w:szCs w:val="24"/>
        </w:rPr>
        <w:t>:</w:t>
      </w: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16" w:lineRule="auto"/>
        <w:rPr>
          <w:rFonts w:ascii="Courier New" w:eastAsia="Courier New" w:hAnsi="Courier New" w:cs="Courier New"/>
          <w:sz w:val="16"/>
          <w:szCs w:val="16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16" w:lineRule="auto"/>
        <w:rPr>
          <w:rFonts w:ascii="Courier New" w:eastAsia="Courier New" w:hAnsi="Courier New" w:cs="Courier New"/>
          <w:sz w:val="16"/>
          <w:szCs w:val="16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16" w:lineRule="auto"/>
        <w:rPr>
          <w:rFonts w:ascii="Courier New" w:eastAsia="Courier New" w:hAnsi="Courier New" w:cs="Courier New"/>
          <w:sz w:val="16"/>
          <w:szCs w:val="16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16" w:lineRule="auto"/>
        <w:ind w:left="149"/>
        <w:rPr>
          <w:rFonts w:ascii="Courier New" w:eastAsia="Courier New" w:hAnsi="Courier New" w:cs="Courier New"/>
          <w:sz w:val="16"/>
          <w:szCs w:val="16"/>
        </w:rPr>
      </w:pPr>
    </w:p>
    <w:tbl>
      <w:tblPr>
        <w:tblStyle w:val="a6"/>
        <w:tblW w:w="15493" w:type="dxa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6"/>
        <w:gridCol w:w="7747"/>
      </w:tblGrid>
      <w:tr w:rsidR="002C1136"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2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Монограми</w:t>
            </w:r>
          </w:p>
        </w:tc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2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Монограми з пробілами</w:t>
            </w:r>
          </w:p>
        </w:tc>
      </w:tr>
      <w:tr w:rsidR="002C1136"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0,о,0.11355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1,е,0.08483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2,а,0.08472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3,и,0.06553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4,н,0.06533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5,т,0.05754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6,с,0.05285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7,л,0.05062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8,в,0.04569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9,р,0.04423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10,к,0.03458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11,д,0.03056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12,м,0.02999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13,у,0.02784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14,п,0.02533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15,я,0.0227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16,ь,0.02047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17,г,0.02017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18,ы,0.01902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19,б,0.01769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20,з,0.01747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21,ч,0.01419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22,й,0.01151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23,ж,0.01042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24,ш,0.00974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25,х,0.00863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26,ю,0.00647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27,ц,0.00354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28,щ,0.00287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29,ф,0.00193</w:t>
            </w:r>
          </w:p>
        </w:tc>
        <w:tc>
          <w:tcPr>
            <w:tcW w:w="7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0, (пробіл),0.16959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1,о,0.0943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2,е,0.07044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3,а,0.07035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4,и,0.05442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5,н,0.05425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6,т,0.04778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7,с,0.04389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8,л,0.04203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9,в,0.03794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10,р,0.03673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11,к,0.02872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12,д,0.02537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13,м,0.0249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14,у,0.02312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15,п,0.02104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16,я,0.01885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17,ь,0.017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18,г,0.01675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19,ы,0.0158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20,б,0.01469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21,з,0.01451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22,ч,0.01179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23,й,0.00956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24,ж,0.00865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25,ш,0.00809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26,х,0.00717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27,ю,0.00537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28,ц,0.00294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29,щ,0.00238</w:t>
            </w:r>
          </w:p>
          <w:p w:rsidR="002C1136" w:rsidRPr="00432759" w:rsidRDefault="004B5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32759">
              <w:rPr>
                <w:rFonts w:ascii="Courier New" w:eastAsia="Courier New" w:hAnsi="Courier New" w:cs="Courier New"/>
                <w:sz w:val="24"/>
                <w:szCs w:val="24"/>
              </w:rPr>
              <w:t>30,ф,0.0016</w:t>
            </w:r>
          </w:p>
        </w:tc>
      </w:tr>
    </w:tbl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16" w:lineRule="auto"/>
        <w:ind w:left="149"/>
        <w:rPr>
          <w:rFonts w:ascii="Courier New" w:eastAsia="Courier New" w:hAnsi="Courier New" w:cs="Courier New"/>
          <w:sz w:val="16"/>
          <w:szCs w:val="16"/>
        </w:rPr>
      </w:pPr>
    </w:p>
    <w:p w:rsidR="004B5BE5" w:rsidRPr="00432759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p w:rsidR="004B5BE5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p w:rsidR="002C1136" w:rsidRDefault="004B5BE5" w:rsidP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перетином:</w:t>
      </w:r>
    </w:p>
    <w:p w:rsidR="00432759" w:rsidRDefault="00432759" w:rsidP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72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805"/>
        <w:gridCol w:w="1262"/>
      </w:tblGrid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 xml:space="preserve"> 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н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о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 </w:t>
            </w: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0,00267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0,00198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0,00886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0,01076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0,00206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0,00446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0,00967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0,00577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0,00194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0,00285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0,01016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0,00819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0,00477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0,00374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0,01011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0,01051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0,00239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0,00983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0,00793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0,00344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0,01665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lastRenderedPageBreak/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0,00298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5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432759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894A42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ч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ш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ю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я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0,00191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0,00212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0,00368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0,00358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lastRenderedPageBreak/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5BE" w:rsidRPr="006F25BE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25BE" w:rsidRPr="006F25BE" w:rsidRDefault="006F25BE" w:rsidP="006F25BE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b/>
                <w:bCs/>
                <w:sz w:val="14"/>
                <w:szCs w:val="14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  <w:r w:rsidRPr="006F25BE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0,00031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5BE" w:rsidRPr="006F25BE" w:rsidRDefault="006F25BE" w:rsidP="006F25B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1136" w:rsidRDefault="002C1136" w:rsidP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43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Біграми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з перетином і пробілами:</w:t>
      </w:r>
    </w:p>
    <w:p w:rsidR="0001466A" w:rsidRDefault="000146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tbl>
      <w:tblPr>
        <w:tblW w:w="160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889"/>
      </w:tblGrid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0,01481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0,01173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0,00469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0,00698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0,00886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0,00364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0,00808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0,00593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0,00342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0,00814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0,00672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0,00816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0,00651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lastRenderedPageBreak/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0,01358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894A42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lastRenderedPageBreak/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01466A">
        <w:trPr>
          <w:trHeight w:val="63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432759" w:rsidRPr="00432759" w:rsidRDefault="0043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  <w:sectPr w:rsidR="002C1136">
          <w:type w:val="continuous"/>
          <w:pgSz w:w="16820" w:h="11900" w:orient="landscape"/>
          <w:pgMar w:top="264" w:right="613" w:bottom="456" w:left="564" w:header="0" w:footer="720" w:gutter="0"/>
          <w:cols w:space="720"/>
        </w:sectPr>
      </w:pPr>
    </w:p>
    <w:p w:rsidR="002C1136" w:rsidRDefault="002C11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  <w:sectPr w:rsidR="002C1136">
          <w:type w:val="continuous"/>
          <w:pgSz w:w="16820" w:h="11900" w:orient="landscape"/>
          <w:pgMar w:top="264" w:right="613" w:bottom="456" w:left="564" w:header="0" w:footer="720" w:gutter="0"/>
          <w:cols w:num="3" w:space="720" w:equalWidth="0">
            <w:col w:w="4740" w:space="720"/>
            <w:col w:w="4740" w:space="720"/>
            <w:col w:w="4740" w:space="0"/>
          </w:cols>
        </w:sectPr>
      </w:pPr>
    </w:p>
    <w:p w:rsidR="002C1136" w:rsidRDefault="0043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lastRenderedPageBreak/>
        <w:t>Біграми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без перетину:</w:t>
      </w:r>
    </w:p>
    <w:p w:rsidR="0001466A" w:rsidRDefault="000146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tbl>
      <w:tblPr>
        <w:tblW w:w="163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0,00171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0,00272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0,01078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0,00167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0,00196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0,01018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0,0081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0,00475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0,01002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0,00247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0,00979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lastRenderedPageBreak/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0,00779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0,00344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0,0168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0,00087</w:t>
            </w:r>
          </w:p>
        </w:tc>
      </w:tr>
      <w:tr w:rsidR="00432759" w:rsidRPr="00432759" w:rsidTr="00432759">
        <w:trPr>
          <w:trHeight w:val="65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</w:tr>
      <w:tr w:rsidR="00432759" w:rsidRPr="00432759" w:rsidTr="00432759">
        <w:trPr>
          <w:trHeight w:val="7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0,00081</w:t>
            </w: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894A42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lastRenderedPageBreak/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32759" w:rsidRPr="00432759" w:rsidTr="004327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2759" w:rsidRPr="00432759" w:rsidRDefault="00432759" w:rsidP="00432759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327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759" w:rsidRPr="00432759" w:rsidRDefault="00432759" w:rsidP="00432759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432759" w:rsidRPr="00432759" w:rsidRDefault="004327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p w:rsidR="002C1136" w:rsidRDefault="000146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Біграми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без перетину і з пробілами:</w:t>
      </w:r>
    </w:p>
    <w:p w:rsidR="0001466A" w:rsidRDefault="000146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49"/>
        <w:rPr>
          <w:rFonts w:ascii="Times" w:eastAsia="Times" w:hAnsi="Times" w:cs="Times"/>
          <w:sz w:val="24"/>
          <w:szCs w:val="24"/>
        </w:rPr>
      </w:pPr>
    </w:p>
    <w:tbl>
      <w:tblPr>
        <w:tblW w:w="163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0,01184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0,00215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0,00692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0,00884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0,00799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0,00349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0,00827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0,0081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lastRenderedPageBreak/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0,00645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0,00268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0,01354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0,00028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894A42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 xml:space="preserve"> 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lastRenderedPageBreak/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1466A" w:rsidRPr="0001466A" w:rsidTr="000146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66A" w:rsidRPr="0001466A" w:rsidRDefault="0001466A" w:rsidP="0001466A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1466A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0,00017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66A" w:rsidRPr="0001466A" w:rsidRDefault="0001466A" w:rsidP="0001466A">
            <w:pPr>
              <w:spacing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A60402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Під час виконання програми були отримані наступні значення ентропії на символ джерела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1 </w:t>
      </w:r>
      <w:r>
        <w:rPr>
          <w:rFonts w:ascii="Times" w:eastAsia="Times" w:hAnsi="Times" w:cs="Times"/>
          <w:color w:val="000000"/>
          <w:sz w:val="24"/>
          <w:szCs w:val="24"/>
        </w:rPr>
        <w:t>та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>2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Для них були пораховані  надлишковості R: </w:t>
      </w:r>
    </w:p>
    <w:p w:rsidR="00A60402" w:rsidRPr="00A60402" w:rsidRDefault="00A60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Times" w:eastAsia="Times" w:hAnsi="Times" w:cs="Times"/>
          <w:color w:val="000000"/>
          <w:sz w:val="24"/>
          <w:szCs w:val="24"/>
          <w:lang w:val="ru-RU"/>
        </w:rPr>
      </w:pPr>
    </w:p>
    <w:p w:rsidR="002C1136" w:rsidRPr="00A60402" w:rsidRDefault="004B5BE5" w:rsidP="00A60402">
      <w:pPr>
        <w:pStyle w:val="ab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60402">
        <w:rPr>
          <w:rFonts w:ascii="Times" w:eastAsia="Times" w:hAnsi="Times" w:cs="Times"/>
          <w:color w:val="000000"/>
          <w:sz w:val="24"/>
          <w:szCs w:val="24"/>
        </w:rPr>
        <w:t>Н</w:t>
      </w:r>
      <w:r w:rsidRPr="00A60402"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1 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для тексту з пробілами: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4.44550127624266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; R = 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0.11089974475146802</w:t>
      </w:r>
    </w:p>
    <w:p w:rsidR="002C1136" w:rsidRPr="00A60402" w:rsidRDefault="004B5BE5" w:rsidP="00A60402">
      <w:pPr>
        <w:pStyle w:val="ab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60402">
        <w:rPr>
          <w:rFonts w:ascii="Times" w:eastAsia="Times" w:hAnsi="Times" w:cs="Times"/>
          <w:color w:val="000000"/>
          <w:sz w:val="24"/>
          <w:szCs w:val="24"/>
        </w:rPr>
        <w:t>Н</w:t>
      </w:r>
      <w:r w:rsidRPr="00A60402"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1 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для тексту без пробілів: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4.348356849534652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; R = 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0.1303286300930695</w:t>
      </w:r>
    </w:p>
    <w:p w:rsidR="002C1136" w:rsidRPr="00A60402" w:rsidRDefault="004B5BE5" w:rsidP="00A60402">
      <w:pPr>
        <w:pStyle w:val="ab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60402">
        <w:rPr>
          <w:rFonts w:ascii="Times" w:eastAsia="Times" w:hAnsi="Times" w:cs="Times"/>
          <w:color w:val="000000"/>
          <w:sz w:val="24"/>
          <w:szCs w:val="24"/>
        </w:rPr>
        <w:t>Н</w:t>
      </w:r>
      <w:r w:rsidRPr="00A60402"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2 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для тексту з пробілами на </w:t>
      </w:r>
      <w:proofErr w:type="spellStart"/>
      <w:r w:rsidRPr="00A60402">
        <w:rPr>
          <w:rFonts w:ascii="Times" w:eastAsia="Times" w:hAnsi="Times" w:cs="Times"/>
          <w:color w:val="000000"/>
          <w:sz w:val="24"/>
          <w:szCs w:val="24"/>
        </w:rPr>
        <w:t>біграмах</w:t>
      </w:r>
      <w:proofErr w:type="spellEnd"/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, що перетинаються: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3.970759561710061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; R = 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0.2058480876579878</w:t>
      </w:r>
    </w:p>
    <w:p w:rsidR="002C1136" w:rsidRPr="00A60402" w:rsidRDefault="004B5BE5" w:rsidP="00A60402">
      <w:pPr>
        <w:pStyle w:val="ab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60402">
        <w:rPr>
          <w:rFonts w:ascii="Times" w:eastAsia="Times" w:hAnsi="Times" w:cs="Times"/>
          <w:color w:val="000000"/>
          <w:sz w:val="24"/>
          <w:szCs w:val="24"/>
        </w:rPr>
        <w:t>Н</w:t>
      </w:r>
      <w:r w:rsidRPr="00A60402"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2 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для тексту без пробілів на </w:t>
      </w:r>
      <w:proofErr w:type="spellStart"/>
      <w:r w:rsidRPr="00A60402">
        <w:rPr>
          <w:rFonts w:ascii="Times" w:eastAsia="Times" w:hAnsi="Times" w:cs="Times"/>
          <w:color w:val="000000"/>
          <w:sz w:val="24"/>
          <w:szCs w:val="24"/>
        </w:rPr>
        <w:t>біграмах</w:t>
      </w:r>
      <w:proofErr w:type="spellEnd"/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, що перетинаються: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4.132185242629157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; R = 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0.17356295147416856</w:t>
      </w:r>
    </w:p>
    <w:p w:rsidR="002C1136" w:rsidRPr="00A60402" w:rsidRDefault="004B5BE5" w:rsidP="00A60402">
      <w:pPr>
        <w:pStyle w:val="ab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60402">
        <w:rPr>
          <w:rFonts w:ascii="Times" w:eastAsia="Times" w:hAnsi="Times" w:cs="Times"/>
          <w:color w:val="000000"/>
          <w:sz w:val="24"/>
          <w:szCs w:val="24"/>
        </w:rPr>
        <w:t>Н</w:t>
      </w:r>
      <w:r w:rsidRPr="00A60402"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2 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для тексту з пробілами на </w:t>
      </w:r>
      <w:proofErr w:type="spellStart"/>
      <w:r w:rsidRPr="00A60402">
        <w:rPr>
          <w:rFonts w:ascii="Times" w:eastAsia="Times" w:hAnsi="Times" w:cs="Times"/>
          <w:color w:val="000000"/>
          <w:sz w:val="24"/>
          <w:szCs w:val="24"/>
        </w:rPr>
        <w:t>біграмах</w:t>
      </w:r>
      <w:proofErr w:type="spellEnd"/>
      <w:r w:rsidRPr="00A60402">
        <w:rPr>
          <w:rFonts w:ascii="Times" w:eastAsia="Times" w:hAnsi="Times" w:cs="Times"/>
          <w:color w:val="000000"/>
          <w:sz w:val="24"/>
          <w:szCs w:val="24"/>
        </w:rPr>
        <w:t>, що не перетинаються:</w:t>
      </w:r>
      <w:r w:rsidRPr="00A60402">
        <w:rPr>
          <w:rFonts w:ascii="Times" w:eastAsia="Times" w:hAnsi="Times" w:cs="Times"/>
          <w:sz w:val="24"/>
          <w:szCs w:val="24"/>
        </w:rPr>
        <w:t xml:space="preserve"> </w:t>
      </w:r>
      <w:r w:rsidR="0001466A" w:rsidRPr="00A60402">
        <w:rPr>
          <w:rFonts w:ascii="Times" w:eastAsia="Times" w:hAnsi="Times" w:cs="Times"/>
          <w:sz w:val="24"/>
          <w:szCs w:val="24"/>
        </w:rPr>
        <w:t>3.9704588165436676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; R =  </w:t>
      </w:r>
      <w:r w:rsidR="00A60402" w:rsidRPr="00A60402">
        <w:rPr>
          <w:rFonts w:ascii="Times" w:eastAsia="Times" w:hAnsi="Times" w:cs="Times"/>
          <w:color w:val="000000"/>
          <w:sz w:val="24"/>
          <w:szCs w:val="24"/>
        </w:rPr>
        <w:t>0.20590823669126646</w:t>
      </w:r>
    </w:p>
    <w:p w:rsidR="002C1136" w:rsidRPr="00A60402" w:rsidRDefault="004B5BE5" w:rsidP="00A60402">
      <w:pPr>
        <w:pStyle w:val="ab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  <w:lang w:val="en-US"/>
        </w:rPr>
      </w:pPr>
      <w:r w:rsidRPr="00A60402">
        <w:rPr>
          <w:rFonts w:ascii="Times" w:eastAsia="Times" w:hAnsi="Times" w:cs="Times"/>
          <w:color w:val="000000"/>
          <w:sz w:val="24"/>
          <w:szCs w:val="24"/>
        </w:rPr>
        <w:t>Н</w:t>
      </w:r>
      <w:r w:rsidRPr="00A60402">
        <w:rPr>
          <w:rFonts w:ascii="Times" w:eastAsia="Times" w:hAnsi="Times" w:cs="Times"/>
          <w:color w:val="000000"/>
          <w:sz w:val="26"/>
          <w:szCs w:val="26"/>
          <w:vertAlign w:val="subscript"/>
        </w:rPr>
        <w:t xml:space="preserve">2 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для тексту без пробілів на </w:t>
      </w:r>
      <w:proofErr w:type="spellStart"/>
      <w:r w:rsidRPr="00A60402">
        <w:rPr>
          <w:rFonts w:ascii="Times" w:eastAsia="Times" w:hAnsi="Times" w:cs="Times"/>
          <w:color w:val="000000"/>
          <w:sz w:val="24"/>
          <w:szCs w:val="24"/>
        </w:rPr>
        <w:t>біграмах</w:t>
      </w:r>
      <w:proofErr w:type="spellEnd"/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, що не перетинаються: </w:t>
      </w:r>
      <w:r w:rsidR="0001466A" w:rsidRPr="00A60402">
        <w:rPr>
          <w:rFonts w:ascii="Times" w:eastAsia="Times" w:hAnsi="Times" w:cs="Times"/>
          <w:color w:val="000000"/>
          <w:sz w:val="24"/>
          <w:szCs w:val="24"/>
        </w:rPr>
        <w:t>4.1320877551079525</w:t>
      </w:r>
      <w:r w:rsidRPr="00A60402">
        <w:rPr>
          <w:rFonts w:ascii="Times" w:eastAsia="Times" w:hAnsi="Times" w:cs="Times"/>
          <w:color w:val="000000"/>
          <w:sz w:val="24"/>
          <w:szCs w:val="24"/>
        </w:rPr>
        <w:t xml:space="preserve">; R =  </w:t>
      </w:r>
      <w:r w:rsidR="00A60402" w:rsidRPr="00A60402">
        <w:rPr>
          <w:rFonts w:ascii="Times" w:eastAsia="Times" w:hAnsi="Times" w:cs="Times"/>
          <w:color w:val="000000"/>
          <w:sz w:val="24"/>
          <w:szCs w:val="24"/>
        </w:rPr>
        <w:t>0.17358244897840946</w:t>
      </w: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sz w:val="24"/>
          <w:szCs w:val="24"/>
        </w:rPr>
      </w:pP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П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ошук умовних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ентропій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(10)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(20)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 xml:space="preserve">(30)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за допомогою CoolPinkProgram.exe. </w:t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Результати: </w:t>
      </w:r>
    </w:p>
    <w:p w:rsidR="005A64C6" w:rsidRPr="005A64C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31" w:lineRule="auto"/>
        <w:ind w:left="884" w:right="1036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10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lang w:val="en-US"/>
        </w:rPr>
        <w:t>символів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:</w:t>
      </w:r>
    </w:p>
    <w:p w:rsidR="002C1136" w:rsidRDefault="005A6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 w:rsidRPr="005A64C6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5AA64C99" wp14:editId="6D5F7763">
            <wp:extent cx="6622026" cy="446228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019" cy="44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20 символів:</w:t>
      </w: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 w:rsidRPr="00733739">
        <w:rPr>
          <w:rFonts w:ascii="Times" w:eastAsia="Times" w:hAnsi="Times" w:cs="Times"/>
          <w:color w:val="000000"/>
          <w:sz w:val="24"/>
          <w:szCs w:val="24"/>
        </w:rPr>
        <w:drawing>
          <wp:inline distT="0" distB="0" distL="0" distR="0" wp14:anchorId="507030C2" wp14:editId="016238C1">
            <wp:extent cx="6164826" cy="422156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607" cy="422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</w:p>
    <w:p w:rsid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30 символів:</w:t>
      </w:r>
    </w:p>
    <w:p w:rsidR="00733739" w:rsidRPr="00733739" w:rsidRDefault="00733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875"/>
        <w:rPr>
          <w:rFonts w:ascii="Times" w:eastAsia="Times" w:hAnsi="Times" w:cs="Times"/>
          <w:color w:val="000000"/>
          <w:sz w:val="24"/>
          <w:szCs w:val="24"/>
          <w:lang w:val="ru-RU"/>
        </w:rPr>
      </w:pPr>
      <w:r w:rsidRPr="00733739">
        <w:rPr>
          <w:rFonts w:ascii="Times" w:eastAsia="Times" w:hAnsi="Times" w:cs="Times"/>
          <w:color w:val="000000"/>
          <w:sz w:val="24"/>
          <w:szCs w:val="24"/>
          <w:lang w:val="ru-RU"/>
        </w:rPr>
        <w:drawing>
          <wp:inline distT="0" distB="0" distL="0" distR="0" wp14:anchorId="541C6903" wp14:editId="45F4E88B">
            <wp:extent cx="6017718" cy="408530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386" cy="40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36" w:rsidRDefault="004B5B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24" w:lineRule="auto"/>
        <w:ind w:left="879" w:right="827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Висновки: </w:t>
      </w:r>
      <w:r w:rsidR="00894A42">
        <w:rPr>
          <w:rFonts w:ascii="Times" w:eastAsia="Times" w:hAnsi="Times" w:cs="Times"/>
          <w:color w:val="000000"/>
          <w:sz w:val="24"/>
          <w:szCs w:val="24"/>
        </w:rPr>
        <w:t>П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ід час виконання завдань з лабораторного практикуму </w:t>
      </w:r>
      <w:r w:rsidR="00894A42">
        <w:rPr>
          <w:rFonts w:ascii="Times" w:eastAsia="Times" w:hAnsi="Times" w:cs="Times"/>
          <w:color w:val="000000"/>
          <w:sz w:val="24"/>
          <w:szCs w:val="24"/>
        </w:rPr>
        <w:t xml:space="preserve">я засвоїв наступний теоретичний  </w:t>
      </w:r>
      <w:proofErr w:type="spellStart"/>
      <w:r w:rsidR="00894A42">
        <w:rPr>
          <w:rFonts w:ascii="Times" w:eastAsia="Times" w:hAnsi="Times" w:cs="Times"/>
          <w:color w:val="000000"/>
          <w:sz w:val="24"/>
          <w:szCs w:val="24"/>
        </w:rPr>
        <w:t>матріал</w:t>
      </w:r>
      <w:proofErr w:type="spellEnd"/>
      <w:r w:rsidR="00894A42">
        <w:rPr>
          <w:rFonts w:ascii="Times" w:eastAsia="Times" w:hAnsi="Times" w:cs="Times"/>
          <w:color w:val="000000"/>
          <w:sz w:val="24"/>
          <w:szCs w:val="24"/>
        </w:rPr>
        <w:t>: поняття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 ентропії на символ джерела та його надлишковості</w:t>
      </w:r>
      <w:r w:rsidR="00894A42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набуття практичних навичок щодо оцінки ентропії на символ джерела. </w:t>
      </w:r>
      <w:r w:rsidR="00894A42">
        <w:rPr>
          <w:rFonts w:ascii="Times" w:eastAsia="Times" w:hAnsi="Times" w:cs="Times"/>
          <w:color w:val="000000"/>
          <w:sz w:val="24"/>
          <w:szCs w:val="24"/>
        </w:rPr>
        <w:t>Я навчився підраховувати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частот</w:t>
      </w:r>
      <w:r w:rsidR="00894A42">
        <w:rPr>
          <w:rFonts w:ascii="Times" w:eastAsia="Times" w:hAnsi="Times" w:cs="Times"/>
          <w:color w:val="000000"/>
          <w:sz w:val="24"/>
          <w:szCs w:val="24"/>
        </w:rPr>
        <w:t xml:space="preserve">и  </w:t>
      </w:r>
      <w:proofErr w:type="spellStart"/>
      <w:r w:rsidR="00894A42">
        <w:rPr>
          <w:rFonts w:ascii="Times" w:eastAsia="Times" w:hAnsi="Times" w:cs="Times"/>
          <w:color w:val="000000"/>
          <w:sz w:val="24"/>
          <w:szCs w:val="24"/>
        </w:rPr>
        <w:t>монграм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та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біграм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відкритого тексту,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ентропій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bscript"/>
        </w:rPr>
        <w:t>2</w:t>
      </w:r>
      <w:r>
        <w:rPr>
          <w:rFonts w:ascii="Times" w:eastAsia="Times" w:hAnsi="Times" w:cs="Times"/>
          <w:color w:val="000000"/>
          <w:sz w:val="24"/>
          <w:szCs w:val="24"/>
        </w:rPr>
        <w:t>; пошуку умовної ентропії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(10)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>(20)</w:t>
      </w:r>
      <w:r>
        <w:rPr>
          <w:rFonts w:ascii="Times" w:eastAsia="Times" w:hAnsi="Times" w:cs="Times"/>
          <w:color w:val="000000"/>
          <w:sz w:val="24"/>
          <w:szCs w:val="24"/>
        </w:rPr>
        <w:t>, Н</w:t>
      </w:r>
      <w:r>
        <w:rPr>
          <w:rFonts w:ascii="Times" w:eastAsia="Times" w:hAnsi="Times" w:cs="Times"/>
          <w:color w:val="000000"/>
          <w:sz w:val="26"/>
          <w:szCs w:val="26"/>
          <w:vertAlign w:val="superscript"/>
        </w:rPr>
        <w:t xml:space="preserve">(30)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за допомогою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CoolPinkProgram.exе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;  підрахунку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надлишковостей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за допомогою теоретичних формул. </w:t>
      </w:r>
    </w:p>
    <w:sectPr w:rsidR="002C1136">
      <w:type w:val="continuous"/>
      <w:pgSz w:w="16820" w:h="11900" w:orient="landscape"/>
      <w:pgMar w:top="264" w:right="613" w:bottom="456" w:left="56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3409"/>
    <w:multiLevelType w:val="hybridMultilevel"/>
    <w:tmpl w:val="E2C43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36"/>
    <w:rsid w:val="0001466A"/>
    <w:rsid w:val="002C1136"/>
    <w:rsid w:val="00432759"/>
    <w:rsid w:val="004B5BE5"/>
    <w:rsid w:val="005A64C6"/>
    <w:rsid w:val="006F04A9"/>
    <w:rsid w:val="006F25BE"/>
    <w:rsid w:val="00733739"/>
    <w:rsid w:val="00894A42"/>
    <w:rsid w:val="00A002AF"/>
    <w:rsid w:val="00A6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862C"/>
  <w15:docId w15:val="{5C4D1F22-A124-4886-A07C-B1DA9E43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A60402"/>
    <w:pPr>
      <w:ind w:left="720"/>
      <w:contextualSpacing/>
    </w:pPr>
  </w:style>
  <w:style w:type="table" w:styleId="ac">
    <w:name w:val="Table Grid"/>
    <w:basedOn w:val="a1"/>
    <w:uiPriority w:val="39"/>
    <w:rsid w:val="00A604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21508</Words>
  <Characters>12261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</dc:creator>
  <cp:lastModifiedBy>324</cp:lastModifiedBy>
  <cp:revision>2</cp:revision>
  <dcterms:created xsi:type="dcterms:W3CDTF">2021-10-03T19:24:00Z</dcterms:created>
  <dcterms:modified xsi:type="dcterms:W3CDTF">2021-10-03T19:24:00Z</dcterms:modified>
</cp:coreProperties>
</file>