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right"/>
        <w:rPr>
          <w:rtl w:val="true"/>
        </w:rPr>
      </w:pPr>
      <w:r>
        <w:rPr>
          <w:rtl w:val="true"/>
        </w:rPr>
        <w:t>حساب المشتري</w:t>
      </w:r>
    </w:p>
    <w:p>
      <w:pPr>
        <w:pStyle w:val="Normal"/>
        <w:jc w:val="right"/>
        <w:rPr/>
      </w:pPr>
      <w:r>
        <w:rPr/>
      </w:r>
    </w:p>
    <w:p>
      <w:pPr>
        <w:pStyle w:val="Normal"/>
        <w:jc w:val="right"/>
        <w:rPr>
          <w:rtl w:val="true"/>
        </w:rPr>
      </w:pPr>
      <w:r>
        <w:rPr>
          <w:rtl w:val="true"/>
        </w:rPr>
        <w:t>كما تحدثنا وناقشنا حول الأشياء</w:t>
      </w:r>
      <w:r>
        <w:rPr>
          <w:rtl w:val="true"/>
        </w:rPr>
        <w:t xml:space="preserve">. </w:t>
      </w:r>
      <w:r>
        <w:rPr>
          <w:rtl w:val="true"/>
        </w:rPr>
        <w:t xml:space="preserve">بقدر الوقت الذي استغرقه حساب البائع لحساب المشتري ، بالإضافة إلى أنه يأخذ نفس الوقت بالضبط وهو ما لا يقل عن </w:t>
      </w:r>
      <w:r>
        <w:rPr/>
        <w:t>1</w:t>
      </w:r>
      <w:r>
        <w:rPr>
          <w:rtl w:val="true"/>
        </w:rPr>
        <w:t xml:space="preserve"> </w:t>
      </w:r>
      <w:r>
        <w:rPr>
          <w:rtl w:val="true"/>
        </w:rPr>
        <w:t>أشهر ونصف الشهر إلى شهرين</w:t>
      </w:r>
    </w:p>
    <w:p>
      <w:pPr>
        <w:pStyle w:val="Normal"/>
        <w:jc w:val="right"/>
        <w:rPr/>
      </w:pPr>
      <w:r>
        <w:rPr/>
      </w:r>
    </w:p>
    <w:p>
      <w:pPr>
        <w:pStyle w:val="Normal"/>
        <w:jc w:val="right"/>
        <w:rPr>
          <w:rtl w:val="true"/>
        </w:rPr>
      </w:pPr>
      <w:r>
        <w:rPr>
          <w:rtl w:val="true"/>
        </w:rPr>
        <w:t>يرجى الاطلاع على سبب تخصيص الوقت لما يمكن القيام به</w:t>
      </w:r>
    </w:p>
    <w:p>
      <w:pPr>
        <w:pStyle w:val="Normal"/>
        <w:rPr/>
      </w:pPr>
      <w:r>
        <w:rPr/>
      </w:r>
    </w:p>
    <w:p>
      <w:pPr>
        <w:pStyle w:val="Normal"/>
        <w:rPr>
          <w:rtl w:val="true"/>
        </w:rPr>
      </w:pPr>
      <w:r>
        <w:rPr>
          <w:rtl w:val="true"/>
        </w:rPr>
        <w:t>توزيع الوقت</w:t>
      </w:r>
    </w:p>
    <w:p>
      <w:pPr>
        <w:pStyle w:val="Normal"/>
        <w:rPr/>
      </w:pPr>
      <w:r>
        <w:rPr/>
      </w:r>
    </w:p>
    <w:p>
      <w:pPr>
        <w:pStyle w:val="Normal"/>
        <w:rPr>
          <w:rtl w:val="true"/>
        </w:rPr>
      </w:pPr>
      <w:r>
        <w:rPr>
          <w:rtl w:val="true"/>
        </w:rPr>
        <w:t xml:space="preserve">الوصول إلى المعلومات التي يحتاجها المستخدمون خلال أيام التطبيق </w:t>
      </w:r>
      <w:r>
        <w:rPr/>
        <w:t>15</w:t>
      </w:r>
      <w:r>
        <w:rPr>
          <w:rtl w:val="true"/>
        </w:rPr>
        <w:t xml:space="preserve"> </w:t>
      </w:r>
      <w:r>
        <w:rPr>
          <w:rtl w:val="true"/>
        </w:rPr>
        <w:t>يومًا من أيام العمل</w:t>
      </w:r>
    </w:p>
    <w:p>
      <w:pPr>
        <w:pStyle w:val="Normal"/>
        <w:rPr/>
      </w:pPr>
      <w:r>
        <w:rPr/>
      </w:r>
    </w:p>
    <w:p>
      <w:pPr>
        <w:pStyle w:val="Normal"/>
        <w:rPr>
          <w:rtl w:val="true"/>
        </w:rPr>
      </w:pPr>
      <w:r>
        <w:rPr>
          <w:rtl w:val="true"/>
        </w:rPr>
        <w:t xml:space="preserve">الجمع بين المعلومات التي تم جمعها وتحويلها الأعمال </w:t>
      </w:r>
      <w:r>
        <w:rPr/>
        <w:t>15</w:t>
      </w:r>
      <w:r>
        <w:rPr>
          <w:rtl w:val="true"/>
        </w:rPr>
        <w:t xml:space="preserve"> </w:t>
      </w:r>
      <w:r>
        <w:rPr>
          <w:rtl w:val="true"/>
        </w:rPr>
        <w:t>يوما</w:t>
      </w:r>
    </w:p>
    <w:p>
      <w:pPr>
        <w:pStyle w:val="Normal"/>
        <w:rPr/>
      </w:pPr>
      <w:r>
        <w:rPr/>
      </w:r>
    </w:p>
    <w:p>
      <w:pPr>
        <w:pStyle w:val="Normal"/>
        <w:rPr>
          <w:rtl w:val="true"/>
        </w:rPr>
      </w:pPr>
      <w:r>
        <w:rPr>
          <w:rtl w:val="true"/>
        </w:rPr>
        <w:t>أعطي المعلومات إلى المستخدم</w:t>
      </w:r>
      <w:r>
        <w:rPr>
          <w:rtl w:val="true"/>
        </w:rPr>
        <w:t xml:space="preserve">: </w:t>
      </w:r>
      <w:r>
        <w:rPr/>
        <w:t>10</w:t>
      </w:r>
      <w:r>
        <w:rPr>
          <w:rtl w:val="true"/>
        </w:rPr>
        <w:t xml:space="preserve"> </w:t>
      </w:r>
      <w:r>
        <w:rPr>
          <w:rtl w:val="true"/>
        </w:rPr>
        <w:t>أيام</w:t>
      </w:r>
    </w:p>
    <w:p>
      <w:pPr>
        <w:pStyle w:val="Normal"/>
        <w:rPr/>
      </w:pPr>
      <w:r>
        <w:rPr/>
      </w:r>
    </w:p>
    <w:p>
      <w:pPr>
        <w:pStyle w:val="Normal"/>
        <w:rPr>
          <w:rtl w:val="true"/>
        </w:rPr>
      </w:pPr>
      <w:r>
        <w:rPr>
          <w:rtl w:val="true"/>
        </w:rPr>
        <w:t>كتابة واجهات برمجة التطبيقات</w:t>
      </w:r>
      <w:r>
        <w:rPr>
          <w:rtl w:val="true"/>
        </w:rPr>
        <w:t xml:space="preserve">: </w:t>
      </w:r>
      <w:r>
        <w:rPr/>
        <w:t>10</w:t>
      </w:r>
      <w:r>
        <w:rPr>
          <w:rtl w:val="true"/>
        </w:rPr>
        <w:t xml:space="preserve"> </w:t>
      </w:r>
      <w:r>
        <w:rPr>
          <w:rtl w:val="true"/>
        </w:rPr>
        <w:t>أيام</w:t>
      </w:r>
    </w:p>
    <w:p>
      <w:pPr>
        <w:pStyle w:val="Normal"/>
        <w:rPr/>
      </w:pPr>
      <w:r>
        <w:rPr/>
      </w:r>
    </w:p>
    <w:p>
      <w:pPr>
        <w:pStyle w:val="Normal"/>
        <w:rPr>
          <w:rtl w:val="true"/>
        </w:rPr>
      </w:pPr>
      <w:r>
        <w:rPr>
          <w:rtl w:val="true"/>
        </w:rPr>
        <w:t xml:space="preserve">قابلية التطوير ، الأمان ، المتانة ، التوصيات النهائية لضمان قوة التطبيق </w:t>
      </w:r>
      <w:r>
        <w:rPr/>
        <w:t>10</w:t>
      </w:r>
      <w:r>
        <w:rPr>
          <w:rtl w:val="true"/>
        </w:rPr>
        <w:t xml:space="preserve"> </w:t>
      </w:r>
      <w:r>
        <w:rPr>
          <w:rtl w:val="true"/>
        </w:rPr>
        <w:t>أيام</w:t>
      </w:r>
    </w:p>
    <w:p>
      <w:pPr>
        <w:pStyle w:val="Normal"/>
        <w:rPr/>
      </w:pPr>
      <w:r>
        <w:rPr/>
      </w:r>
    </w:p>
    <w:p>
      <w:pPr>
        <w:pStyle w:val="Normal"/>
        <w:rPr>
          <w:rtl w:val="true"/>
        </w:rPr>
      </w:pPr>
      <w:r>
        <w:rPr>
          <w:rtl w:val="true"/>
        </w:rPr>
        <w:t xml:space="preserve">إجمالي الأيام المطلوبة لإنشاء حساب المشتري هو </w:t>
      </w:r>
      <w:r>
        <w:rPr/>
        <w:t>60</w:t>
      </w:r>
      <w:r>
        <w:rPr>
          <w:rtl w:val="true"/>
        </w:rPr>
        <w:t xml:space="preserve"> </w:t>
      </w:r>
      <w:r>
        <w:rPr>
          <w:rtl w:val="true"/>
        </w:rPr>
        <w:t>يوم عمل</w:t>
      </w:r>
    </w:p>
    <w:p>
      <w:pPr>
        <w:pStyle w:val="Normal"/>
        <w:rPr/>
      </w:pPr>
      <w:r>
        <w:rPr/>
      </w:r>
    </w:p>
    <w:p>
      <w:pPr>
        <w:pStyle w:val="Normal"/>
        <w:rPr/>
      </w:pPr>
      <w:r>
        <w:rPr/>
      </w:r>
    </w:p>
    <w:p>
      <w:pPr>
        <w:pStyle w:val="Normal"/>
        <w:rPr>
          <w:b w:val="false"/>
          <w:bCs w:val="false"/>
          <w:sz w:val="28"/>
          <w:szCs w:val="28"/>
        </w:rPr>
      </w:pPr>
      <w:r>
        <w:rPr>
          <w:b w:val="false"/>
          <w:b w:val="false"/>
          <w:bCs w:val="false"/>
          <w:sz w:val="28"/>
          <w:sz w:val="25"/>
          <w:szCs w:val="28"/>
          <w:rtl w:val="true"/>
        </w:rPr>
        <w:t>ما سيحتوي حساب المشتري</w:t>
        <w:drawing>
          <wp:anchor behindDoc="0" distT="0" distB="0" distL="0" distR="0" simplePos="0" locked="0" layoutInCell="1" allowOverlap="1" relativeHeight="1">
            <wp:simplePos x="0" y="0"/>
            <wp:positionH relativeFrom="column">
              <wp:posOffset>-63500</wp:posOffset>
            </wp:positionH>
            <wp:positionV relativeFrom="paragraph">
              <wp:posOffset>216535</wp:posOffset>
            </wp:positionV>
            <wp:extent cx="6332220" cy="35598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559810"/>
                    </a:xfrm>
                    <a:prstGeom prst="rect">
                      <a:avLst/>
                    </a:prstGeom>
                    <a:noFill/>
                    <a:ln w="9525">
                      <a:noFill/>
                      <a:miter lim="800000"/>
                      <a:headEnd/>
                      <a:tailEnd/>
                    </a:ln>
                  </pic:spPr>
                </pic:pic>
              </a:graphicData>
            </a:graphic>
          </wp:anchor>
        </w:drawing>
      </w:r>
      <w:r>
        <w:rPr>
          <w:b w:val="false"/>
          <w:bCs w:val="false"/>
          <w:sz w:val="28"/>
          <w:szCs w:val="28"/>
        </w:rPr>
        <w:t>.</w:t>
      </w:r>
    </w:p>
    <w:p>
      <w:pPr>
        <w:pStyle w:val="Normal"/>
        <w:rPr/>
      </w:pPr>
      <w:r>
        <w:rPr/>
      </w:r>
    </w:p>
    <w:p>
      <w:pPr>
        <w:pStyle w:val="Normal"/>
        <w:rPr>
          <w:b w:val="false"/>
          <w:bCs w:val="false"/>
          <w:sz w:val="28"/>
          <w:szCs w:val="28"/>
        </w:rPr>
      </w:pPr>
      <w:r>
        <w:rPr>
          <w:b w:val="false"/>
          <w:b w:val="false"/>
          <w:bCs w:val="false"/>
          <w:sz w:val="28"/>
          <w:sz w:val="25"/>
          <w:szCs w:val="28"/>
          <w:rtl w:val="true"/>
        </w:rPr>
        <w:t>ستتم فقط الأشياء الموضحة في هذه الوثيقة</w:t>
      </w:r>
      <w:r>
        <w:rPr>
          <w:b w:val="false"/>
          <w:bCs w:val="false"/>
          <w:sz w:val="28"/>
          <w:szCs w:val="28"/>
          <w:rtl w:val="true"/>
        </w:rPr>
        <w:t xml:space="preserve">. </w:t>
      </w:r>
      <w:r>
        <w:rPr>
          <w:b w:val="false"/>
          <w:b w:val="false"/>
          <w:bCs w:val="false"/>
          <w:sz w:val="28"/>
          <w:sz w:val="25"/>
          <w:szCs w:val="28"/>
          <w:rtl w:val="true"/>
        </w:rPr>
        <w:t>إذا كان ذلك ممكنا ثم أشياء أخرى أحسنت</w:t>
      </w:r>
      <w:r>
        <w:rPr>
          <w:b w:val="false"/>
          <w:bCs w:val="false"/>
          <w:sz w:val="28"/>
          <w:szCs w:val="28"/>
        </w:rPr>
        <w:t>.</w:t>
      </w:r>
    </w:p>
    <w:p>
      <w:pPr>
        <w:pStyle w:val="Normal"/>
        <w:rPr/>
      </w:pPr>
      <w:r>
        <w:rPr/>
      </w:r>
    </w:p>
    <w:p>
      <w:pPr>
        <w:pStyle w:val="Normal"/>
        <w:rPr>
          <w:b w:val="false"/>
          <w:b w:val="false"/>
          <w:bCs w:val="false"/>
          <w:sz w:val="28"/>
          <w:sz w:val="25"/>
          <w:szCs w:val="28"/>
          <w:rtl w:val="true"/>
        </w:rPr>
      </w:pPr>
      <w:r>
        <w:rPr>
          <w:b w:val="false"/>
          <w:b w:val="false"/>
          <w:bCs w:val="false"/>
          <w:sz w:val="28"/>
          <w:sz w:val="25"/>
          <w:szCs w:val="28"/>
          <w:rtl w:val="true"/>
        </w:rPr>
        <w:t>سيحصل حساب المشتري على لوحة تحكم لحساب المشتري ، ثم في حالة تسجيل دخول المشتري</w:t>
      </w:r>
    </w:p>
    <w:p>
      <w:pPr>
        <w:pStyle w:val="Normal"/>
        <w:rPr/>
      </w:pPr>
      <w:r>
        <w:rPr/>
      </w:r>
    </w:p>
    <w:p>
      <w:pPr>
        <w:pStyle w:val="Normal"/>
        <w:rPr>
          <w:b w:val="false"/>
          <w:b w:val="false"/>
          <w:bCs w:val="false"/>
          <w:sz w:val="28"/>
          <w:sz w:val="25"/>
          <w:szCs w:val="28"/>
          <w:rtl w:val="true"/>
        </w:rPr>
      </w:pPr>
      <w:r>
        <w:rPr>
          <w:b w:val="false"/>
          <w:b w:val="false"/>
          <w:bCs w:val="false"/>
          <w:sz w:val="28"/>
          <w:sz w:val="25"/>
          <w:szCs w:val="28"/>
          <w:rtl w:val="true"/>
        </w:rPr>
        <w:t>يمكن للمشتري إرسال رسالة حول المنتج إلى البائع والبائع يمكن أن يتلقى رسالة حول ما يريد المشتري معرفته عن البائع في لوحة تحكم البائع</w:t>
      </w:r>
      <w:r>
        <w:rPr>
          <w:b w:val="false"/>
          <w:bCs w:val="false"/>
          <w:sz w:val="28"/>
          <w:szCs w:val="28"/>
          <w:rtl w:val="true"/>
        </w:rPr>
        <w:t xml:space="preserve">. </w:t>
      </w:r>
      <w:r>
        <w:rPr>
          <w:b w:val="false"/>
          <w:b w:val="false"/>
          <w:bCs w:val="false"/>
          <w:sz w:val="28"/>
          <w:sz w:val="25"/>
          <w:szCs w:val="28"/>
          <w:rtl w:val="true"/>
        </w:rPr>
        <w:t>أنا أسعى لجعل مثل نظام الدردشة مثل إذا كان المشتري بتسجيل الدخول إلى لوحة القيادة الخاصة بهم ثم يمكن للمشتري إرسال رسالة إلى البائع والبائع وكذلك يمكن أن ترسل الرسالة إلى المشتري</w:t>
      </w:r>
      <w:r>
        <w:rPr>
          <w:b w:val="false"/>
          <w:bCs w:val="false"/>
          <w:sz w:val="28"/>
          <w:szCs w:val="28"/>
          <w:rtl w:val="true"/>
        </w:rPr>
        <w:t xml:space="preserve">. </w:t>
      </w:r>
      <w:r>
        <w:rPr>
          <w:b w:val="false"/>
          <w:b w:val="false"/>
          <w:bCs w:val="false"/>
          <w:sz w:val="28"/>
          <w:sz w:val="25"/>
          <w:szCs w:val="28"/>
          <w:rtl w:val="true"/>
        </w:rPr>
        <w:t>ستأتي الرسالة كإشعار إلى تأشيرة المشتري بالعكس</w:t>
      </w:r>
      <w:r>
        <w:rPr>
          <w:b w:val="false"/>
          <w:bCs w:val="false"/>
          <w:sz w:val="28"/>
          <w:szCs w:val="28"/>
          <w:rtl w:val="true"/>
        </w:rPr>
        <w:t xml:space="preserve">. </w:t>
      </w:r>
      <w:r>
        <w:rPr>
          <w:b w:val="false"/>
          <w:b w:val="false"/>
          <w:bCs w:val="false"/>
          <w:sz w:val="28"/>
          <w:sz w:val="25"/>
          <w:szCs w:val="28"/>
          <w:rtl w:val="true"/>
        </w:rPr>
        <w:t>دعني أوضح ما يلي بالخريطة</w:t>
      </w:r>
    </w:p>
    <w:p>
      <w:pPr>
        <w:pStyle w:val="Normal"/>
        <w:rPr/>
      </w:pPr>
      <w:r>
        <w:rPr/>
      </w:r>
    </w:p>
    <w:p>
      <w:pPr>
        <w:pStyle w:val="Normal"/>
        <w:rPr>
          <w:b w:val="false"/>
          <w:bCs w:val="false"/>
          <w:sz w:val="28"/>
          <w:szCs w:val="28"/>
        </w:rPr>
      </w:pPr>
      <w:r>
        <w:rPr>
          <w:b w:val="false"/>
          <w:b w:val="false"/>
          <w:bCs w:val="false"/>
          <w:sz w:val="28"/>
          <w:sz w:val="25"/>
          <w:szCs w:val="28"/>
          <w:rtl w:val="true"/>
        </w:rPr>
        <w:t>وكما ترون هناك ، أتحدث عن الرسالة التي سيتلقى المشتري بشأنها ما إذا كان البائع سيرسل إلى المشتري</w:t>
      </w:r>
      <w:r>
        <w:rPr>
          <w:b w:val="false"/>
          <w:bCs w:val="false"/>
          <w:sz w:val="28"/>
          <w:szCs w:val="28"/>
        </w:rPr>
        <w:t>.</w:t>
      </w:r>
    </w:p>
    <w:p>
      <w:pPr>
        <w:pStyle w:val="Normal"/>
        <w:rPr/>
      </w:pPr>
      <w:r>
        <w:rPr/>
      </w:r>
    </w:p>
    <w:p>
      <w:pPr>
        <w:pStyle w:val="Normal"/>
        <w:rPr>
          <w:b w:val="false"/>
          <w:bCs w:val="false"/>
          <w:sz w:val="28"/>
          <w:szCs w:val="28"/>
        </w:rPr>
      </w:pPr>
      <w:r>
        <w:rPr>
          <w:b w:val="false"/>
          <w:b w:val="false"/>
          <w:bCs w:val="false"/>
          <w:sz w:val="28"/>
          <w:sz w:val="25"/>
          <w:szCs w:val="28"/>
          <w:rtl w:val="true"/>
        </w:rPr>
        <w:t>كما أود أن أشرح مرة أخرى أن</w:t>
      </w:r>
      <w:r>
        <w:rPr>
          <w:b w:val="false"/>
          <w:b w:val="false"/>
          <w:bCs w:val="false"/>
          <w:sz w:val="28"/>
          <w:sz w:val="25"/>
          <w:szCs w:val="28"/>
        </w:rPr>
        <w:t xml:space="preserve"> </w:t>
      </w:r>
      <w:r>
        <w:rPr>
          <w:b w:val="false"/>
          <w:bCs w:val="false"/>
          <w:sz w:val="28"/>
          <w:szCs w:val="28"/>
        </w:rPr>
        <w:t xml:space="preserve">UI / UX </w:t>
      </w:r>
      <w:r>
        <w:rPr>
          <w:b w:val="false"/>
          <w:b w:val="false"/>
          <w:bCs w:val="false"/>
          <w:sz w:val="28"/>
          <w:sz w:val="25"/>
          <w:szCs w:val="28"/>
          <w:rtl w:val="true"/>
        </w:rPr>
        <w:t>سيكون هناك نوع مختلف من الوظائف سيكون متاحًا ولكنه لن يعمل كخلفية لأن تصميم الواجهة الأمامية يكتمل ويتم تصميم</w:t>
      </w:r>
      <w:r>
        <w:rPr>
          <w:b w:val="false"/>
          <w:b w:val="false"/>
          <w:bCs w:val="false"/>
          <w:sz w:val="28"/>
          <w:sz w:val="25"/>
          <w:szCs w:val="28"/>
        </w:rPr>
        <w:t xml:space="preserve"> </w:t>
      </w:r>
      <w:r>
        <w:rPr>
          <w:b w:val="false"/>
          <w:bCs w:val="false"/>
          <w:sz w:val="28"/>
          <w:szCs w:val="28"/>
        </w:rPr>
        <w:t xml:space="preserve">Backend </w:t>
      </w:r>
      <w:r>
        <w:rPr>
          <w:b w:val="false"/>
          <w:b w:val="false"/>
          <w:bCs w:val="false"/>
          <w:sz w:val="28"/>
          <w:sz w:val="25"/>
          <w:szCs w:val="28"/>
          <w:rtl w:val="true"/>
        </w:rPr>
        <w:t>في هذه العملية</w:t>
      </w:r>
      <w:r>
        <w:rPr>
          <w:b w:val="false"/>
          <w:bCs w:val="false"/>
          <w:sz w:val="28"/>
          <w:szCs w:val="28"/>
        </w:rPr>
        <w:t>.</w:t>
      </w:r>
    </w:p>
    <w:p>
      <w:pPr>
        <w:pStyle w:val="Normal"/>
        <w:rPr/>
      </w:pPr>
      <w:r>
        <w:rPr/>
      </w:r>
    </w:p>
    <w:p>
      <w:pPr>
        <w:pStyle w:val="Normal"/>
        <w:rPr/>
      </w:pPr>
      <w:r>
        <w:rPr>
          <w:rtl w:val="true"/>
        </w:rPr>
        <w:t xml:space="preserve">أحاول أن أجعل الأشياء أفضل وأشرح هنا كيف أن المستخدم والموعد النهائي للمشروع هو من </w:t>
        <w:drawing>
          <wp:anchor behindDoc="0" distT="0" distB="0" distL="0" distR="0" simplePos="0" locked="0" layoutInCell="1" allowOverlap="1" relativeHeight="0">
            <wp:simplePos x="0" y="0"/>
            <wp:positionH relativeFrom="column">
              <wp:posOffset>5205095</wp:posOffset>
            </wp:positionH>
            <wp:positionV relativeFrom="paragraph">
              <wp:posOffset>222250</wp:posOffset>
            </wp:positionV>
            <wp:extent cx="1819275" cy="18491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19275" cy="1849120"/>
                    </a:xfrm>
                    <a:prstGeom prst="rect">
                      <a:avLst/>
                    </a:prstGeom>
                    <a:noFill/>
                    <a:ln w="9525">
                      <a:noFill/>
                      <a:miter lim="800000"/>
                      <a:headEnd/>
                      <a:tailEnd/>
                    </a:ln>
                  </pic:spPr>
                </pic:pic>
              </a:graphicData>
            </a:graphic>
          </wp:anchor>
        </w:drawing>
      </w:r>
      <w:r>
        <w:rPr/>
        <w:t>1</w:t>
      </w:r>
      <w:r>
        <w:rPr>
          <w:rtl w:val="true"/>
        </w:rPr>
        <w:t xml:space="preserve"> </w:t>
      </w:r>
      <w:r>
        <w:rPr>
          <w:rtl w:val="true"/>
        </w:rPr>
        <w:t xml:space="preserve">يوليو شراء </w:t>
      </w:r>
      <w:r>
        <w:rPr/>
        <w:t>2</w:t>
      </w:r>
      <w:r>
        <w:rPr>
          <w:rtl w:val="true"/>
        </w:rPr>
        <w:t xml:space="preserve"> </w:t>
      </w:r>
      <w:r>
        <w:rPr>
          <w:rtl w:val="true"/>
        </w:rPr>
        <w:t xml:space="preserve">أشهر سيكون </w:t>
      </w:r>
      <w:r>
        <w:rPr/>
        <w:t>1</w:t>
      </w:r>
      <w:r>
        <w:rPr>
          <w:rtl w:val="true"/>
        </w:rPr>
        <w:t xml:space="preserve"> </w:t>
      </w:r>
      <w:r>
        <w:rPr>
          <w:rtl w:val="true"/>
        </w:rPr>
        <w:t>سبتمبر سيكون الموعد النهائي للمشروع ، وهناك العديد من الأشياء ستبقى بينما التطوير تطبيق</w:t>
      </w:r>
      <w:r>
        <w:rPr/>
        <w:t>.</w:t>
      </w:r>
    </w:p>
    <w:p>
      <w:pPr>
        <w:pStyle w:val="Normal"/>
        <w:rPr/>
      </w:pPr>
      <w:r>
        <w:rPr/>
      </w:r>
    </w:p>
    <w:p>
      <w:pPr>
        <w:pStyle w:val="Normal"/>
        <w:rPr/>
      </w:pPr>
      <w:r>
        <w:rPr>
          <w:rtl w:val="true"/>
        </w:rPr>
        <w:t>في حالة حدوث أي وظيفة أخرى في الوقت المحدد ، فسيتم زيادة الموعد النهائي للمحاسبة إلى نطاق العمل ومدة استمرار المهام</w:t>
      </w:r>
      <w:r>
        <w:rPr>
          <w:rtl w:val="true"/>
        </w:rPr>
        <w:t xml:space="preserve">. </w:t>
      </w:r>
      <w:r>
        <w:rPr>
          <w:rtl w:val="true"/>
        </w:rPr>
        <w:t>العلم من التاريخ ، أول يوليو معا لن تكون كل وظيفة متاحة بسبب نطاق العمل والموارد البشرية التي قدمتها</w:t>
      </w:r>
      <w:r>
        <w:rPr/>
        <w:t>.</w:t>
      </w:r>
    </w:p>
    <w:p>
      <w:pPr>
        <w:pStyle w:val="Normal"/>
        <w:rPr/>
      </w:pPr>
      <w:r>
        <w:rPr/>
      </w:r>
    </w:p>
    <w:p>
      <w:pPr>
        <w:pStyle w:val="Normal"/>
        <w:rPr/>
      </w:pPr>
      <w:r>
        <w:rPr/>
      </w:r>
    </w:p>
    <w:p>
      <w:pPr>
        <w:pStyle w:val="Normal"/>
        <w:rPr>
          <w:rtl w:val="true"/>
        </w:rPr>
      </w:pPr>
      <w:r>
        <w:rPr>
          <w:rtl w:val="true"/>
        </w:rPr>
        <w:t>كما ترون هناك الكثير من الوظائف هناك مثل الجانب الأيسر من الصورة</w:t>
      </w:r>
    </w:p>
    <w:p>
      <w:pPr>
        <w:pStyle w:val="Normal"/>
        <w:rPr>
          <w:rtl w:val="true"/>
        </w:rPr>
      </w:pPr>
      <w:r>
        <w:rPr>
          <w:rtl w:val="true"/>
        </w:rPr>
        <w:t>سيتم القيام بهذا التطوير في عملية التطوير المستقبلية</w:t>
      </w:r>
      <w:r>
        <w:rPr>
          <w:rtl w:val="true"/>
        </w:rPr>
        <w:t xml:space="preserve">. </w:t>
      </w:r>
      <w:r>
        <w:rPr>
          <w:rtl w:val="true"/>
        </w:rPr>
        <w:t>لأن كل شيء يدخل مع بعضها البعض</w:t>
      </w:r>
    </w:p>
    <w:p>
      <w:pPr>
        <w:pStyle w:val="Normal"/>
        <w:rPr/>
      </w:pPr>
      <w:r>
        <w:rPr/>
      </w:r>
    </w:p>
    <w:p>
      <w:pPr>
        <w:pStyle w:val="Normal"/>
        <w:rPr>
          <w:b w:val="false"/>
          <w:b w:val="false"/>
          <w:bCs w:val="false"/>
          <w:sz w:val="20"/>
          <w:shd w:fill="FF3300" w:val="clear"/>
          <w:rtl w:val="true"/>
        </w:rPr>
      </w:pPr>
      <w:r>
        <w:rPr>
          <w:b w:val="false"/>
          <w:b w:val="false"/>
          <w:bCs w:val="false"/>
          <w:sz w:val="20"/>
          <w:shd w:fill="FF3300" w:val="clear"/>
          <w:rtl w:val="true"/>
        </w:rPr>
        <w:t>تذكر</w:t>
      </w:r>
    </w:p>
    <w:p>
      <w:pPr>
        <w:pStyle w:val="Normal"/>
        <w:rPr>
          <w:b w:val="false"/>
          <w:bCs w:val="false"/>
          <w:sz w:val="20"/>
          <w:shd w:fill="FF3300" w:val="clear"/>
        </w:rPr>
      </w:pPr>
      <w:r>
        <w:rPr>
          <w:b w:val="false"/>
          <w:b w:val="false"/>
          <w:bCs w:val="false"/>
          <w:sz w:val="20"/>
          <w:shd w:fill="FF3300" w:val="clear"/>
          <w:rtl w:val="true"/>
        </w:rPr>
        <w:t>هذه ليست وظيفة كاملة لحساب المشتري لأننا سنحتاج إلى إضافة العديد من الأشياء في هذا الحساب ، لذلك نحن بحاجة إلى إضافة رسالة ، ولا يمكن إكمال الوظيفة في حساب واحد</w:t>
      </w:r>
      <w:r>
        <w:rPr>
          <w:b w:val="false"/>
          <w:bCs w:val="false"/>
          <w:sz w:val="20"/>
          <w:shd w:fill="FF3300" w:val="clear"/>
        </w:rPr>
        <w:t>.</w:t>
      </w:r>
    </w:p>
    <w:p>
      <w:pPr>
        <w:pStyle w:val="Normal"/>
        <w:rPr>
          <w:b w:val="false"/>
          <w:bCs w:val="false"/>
          <w:sz w:val="20"/>
        </w:rPr>
      </w:pPr>
      <w:r>
        <w:rPr>
          <w:b w:val="false"/>
          <w:bCs w:val="false"/>
          <w:sz w:val="20"/>
        </w:rPr>
      </w:r>
    </w:p>
    <w:p>
      <w:pPr>
        <w:pStyle w:val="Normal"/>
        <w:rPr>
          <w:b w:val="false"/>
          <w:bCs w:val="false"/>
          <w:sz w:val="20"/>
        </w:rPr>
      </w:pPr>
      <w:r>
        <w:rPr>
          <w:b w:val="false"/>
          <w:bCs w:val="false"/>
          <w:sz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71664</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2018-07-01T10:17:24Z</dcterms:created>
  <dc:language>en-US</dc:language>
  <dcterms:modified xsi:type="dcterms:W3CDTF">2018-07-03T10:56:43Z</dcterms:modified>
  <cp:revision>3</cp:revision>
</cp:coreProperties>
</file>