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B4D0" w14:textId="77777777" w:rsidR="00EB641D" w:rsidRDefault="00000000" w:rsidP="00EB641D">
      <w:pPr>
        <w:spacing w:before="60" w:after="80" w:line="278" w:lineRule="auto"/>
        <w:ind w:left="0" w:firstLine="0"/>
        <w:jc w:val="center"/>
        <w:rPr>
          <w:b/>
          <w:sz w:val="52"/>
        </w:rPr>
      </w:pPr>
      <w:r>
        <w:rPr>
          <w:b/>
          <w:sz w:val="52"/>
        </w:rPr>
        <w:t>DOCUMENTAZIONE SMART-DRIVE OOP-BD</w:t>
      </w:r>
    </w:p>
    <w:p w14:paraId="02E71BB7" w14:textId="625E9075" w:rsidR="007721AB" w:rsidRDefault="00000000" w:rsidP="00EB641D">
      <w:pPr>
        <w:spacing w:before="60" w:after="80" w:line="278" w:lineRule="auto"/>
        <w:ind w:left="0" w:firstLine="0"/>
        <w:jc w:val="center"/>
      </w:pPr>
      <w:r>
        <w:rPr>
          <w:b/>
          <w:sz w:val="52"/>
        </w:rPr>
        <w:t xml:space="preserve"> </w:t>
      </w:r>
      <w:r>
        <w:rPr>
          <w:b/>
        </w:rPr>
        <w:t xml:space="preserve"> </w:t>
      </w:r>
    </w:p>
    <w:p w14:paraId="771EF88B" w14:textId="4D5D3AB8" w:rsidR="007721AB" w:rsidRPr="00EB641D" w:rsidRDefault="00EB641D" w:rsidP="00EB641D">
      <w:pPr>
        <w:numPr>
          <w:ilvl w:val="0"/>
          <w:numId w:val="1"/>
        </w:numPr>
        <w:spacing w:before="60" w:after="80" w:line="259" w:lineRule="auto"/>
        <w:ind w:left="-207" w:hanging="360"/>
        <w:rPr>
          <w:sz w:val="32"/>
          <w:szCs w:val="28"/>
        </w:rPr>
      </w:pPr>
      <w:r w:rsidRPr="00EB641D">
        <w:rPr>
          <w:b/>
          <w:color w:val="EE0000"/>
          <w:sz w:val="32"/>
          <w:szCs w:val="28"/>
        </w:rPr>
        <w:t>DESCRIZIONE DEL SISTEMA</w:t>
      </w:r>
    </w:p>
    <w:p w14:paraId="7A31EE1F" w14:textId="77777777" w:rsidR="007721AB" w:rsidRDefault="00000000" w:rsidP="00EB641D">
      <w:pPr>
        <w:spacing w:before="60" w:after="80"/>
        <w:ind w:left="-1" w:firstLine="0"/>
      </w:pPr>
      <w:r>
        <w:t xml:space="preserve">Il sistema informativo “Smart drive” è un’applicazione software progettata per amministrare in modo centralizzato il ciclo di vita del noleggio di una flotta di auto. L’applicativo permette al personale autorizzato di monitorare lo stato del parco mezzi, l’anagrafica dei clienti e stipulare contratti di noleggio con questi ultimi.  </w:t>
      </w:r>
    </w:p>
    <w:p w14:paraId="68891551" w14:textId="77777777" w:rsidR="007721AB" w:rsidRDefault="00000000" w:rsidP="00EB641D">
      <w:pPr>
        <w:spacing w:before="60" w:after="80" w:line="259" w:lineRule="auto"/>
        <w:ind w:left="14" w:firstLine="0"/>
      </w:pPr>
      <w:r>
        <w:t xml:space="preserve">  </w:t>
      </w:r>
    </w:p>
    <w:p w14:paraId="6E03C094" w14:textId="77777777" w:rsidR="007721AB" w:rsidRDefault="00000000" w:rsidP="00EB641D">
      <w:pPr>
        <w:spacing w:before="60" w:after="80"/>
        <w:ind w:left="-1" w:firstLine="0"/>
      </w:pPr>
      <w:r>
        <w:t xml:space="preserve">Il cuore pulsante dell’applicativo risiede nella sua capacità di individuare e gestire automaticamente problemi di integrità (es. validità di documenti di guida, prevenzioni delle sovrapposizioni di date) e di calcolare dinamicamente le tariffe di fatturazione.  Queste ultime vengono elaborate incrociando i dati commerciali del contratto (giorni previsti) con i dati logistici reali rilevati al momento della consegna e del rientro del mezzo (chilometraggio effettivo, ritardi, stato di usura).  </w:t>
      </w:r>
    </w:p>
    <w:p w14:paraId="20FFED25" w14:textId="77777777" w:rsidR="007721AB" w:rsidRDefault="00000000" w:rsidP="00EB641D">
      <w:pPr>
        <w:spacing w:before="60" w:after="80" w:line="259" w:lineRule="auto"/>
        <w:ind w:left="14" w:firstLine="0"/>
      </w:pPr>
      <w:r>
        <w:t xml:space="preserve">  </w:t>
      </w:r>
    </w:p>
    <w:p w14:paraId="15397631" w14:textId="6230554B" w:rsidR="007721AB" w:rsidRPr="00EB641D" w:rsidRDefault="00EB641D" w:rsidP="00EB641D">
      <w:pPr>
        <w:numPr>
          <w:ilvl w:val="0"/>
          <w:numId w:val="1"/>
        </w:numPr>
        <w:spacing w:before="60" w:after="80" w:line="259" w:lineRule="auto"/>
        <w:ind w:left="-207" w:hanging="360"/>
        <w:rPr>
          <w:sz w:val="32"/>
          <w:szCs w:val="28"/>
        </w:rPr>
      </w:pPr>
      <w:r w:rsidRPr="00EB641D">
        <w:rPr>
          <w:b/>
          <w:color w:val="EE0000"/>
          <w:sz w:val="32"/>
          <w:szCs w:val="28"/>
        </w:rPr>
        <w:t>AMBITO DI UTILIZZO</w:t>
      </w:r>
      <w:r w:rsidR="00000000" w:rsidRPr="00EB641D">
        <w:rPr>
          <w:b/>
          <w:color w:val="EE0000"/>
          <w:sz w:val="32"/>
          <w:szCs w:val="28"/>
        </w:rPr>
        <w:t xml:space="preserve"> (</w:t>
      </w:r>
      <w:r w:rsidRPr="00EB641D">
        <w:rPr>
          <w:b/>
          <w:color w:val="EE0000"/>
          <w:sz w:val="32"/>
        </w:rPr>
        <w:t>DOMINIO</w:t>
      </w:r>
      <w:r w:rsidR="00000000" w:rsidRPr="00EB641D">
        <w:rPr>
          <w:b/>
          <w:color w:val="EE0000"/>
          <w:sz w:val="32"/>
          <w:szCs w:val="28"/>
        </w:rPr>
        <w:t xml:space="preserve">) </w:t>
      </w:r>
    </w:p>
    <w:p w14:paraId="5877EFCB" w14:textId="77777777" w:rsidR="007721AB" w:rsidRDefault="00000000" w:rsidP="00EB641D">
      <w:pPr>
        <w:spacing w:before="60" w:after="80"/>
        <w:ind w:left="-1" w:firstLine="0"/>
      </w:pPr>
      <w:r>
        <w:t xml:space="preserve">Il dominio di utilizzo dell’applicativo è quello di un autonoleggio a sede unica. Il sistema è pensato per essere utilizzato direttamente dagli operatori al banco (desk </w:t>
      </w:r>
      <w:proofErr w:type="spellStart"/>
      <w:r>
        <w:t>clerk</w:t>
      </w:r>
      <w:proofErr w:type="spellEnd"/>
      <w:r>
        <w:t xml:space="preserve">) e dall’amministrazione.  </w:t>
      </w:r>
    </w:p>
    <w:p w14:paraId="0C372F38" w14:textId="77777777" w:rsidR="007721AB" w:rsidRDefault="00000000" w:rsidP="00EB641D">
      <w:pPr>
        <w:spacing w:before="60" w:after="80" w:line="259" w:lineRule="auto"/>
        <w:ind w:left="14" w:firstLine="0"/>
      </w:pPr>
      <w:r>
        <w:t xml:space="preserve">  </w:t>
      </w:r>
    </w:p>
    <w:p w14:paraId="3C1B1D1C" w14:textId="77777777" w:rsidR="007721AB" w:rsidRDefault="00000000" w:rsidP="00EB641D">
      <w:pPr>
        <w:spacing w:before="60" w:after="80"/>
        <w:ind w:left="-1" w:firstLine="0"/>
      </w:pPr>
      <w:r>
        <w:t xml:space="preserve">L'obiettivo aziendale che il software si propone di risolvere è la riduzione degli errori umani nelle fasi di check-out e check-in dei veicoli. Digitalizzando le "Schede di Stato del Veicolo" e separando </w:t>
      </w:r>
      <w:r>
        <w:lastRenderedPageBreak/>
        <w:t xml:space="preserve">concettualmente il contratto di Noleggio dalla sua Fattura, l'azienda ottiene un tracciamento rigoroso e in tempo reale della disponibilità della flotta e dei ricavi generati.  </w:t>
      </w:r>
    </w:p>
    <w:p w14:paraId="773883A0" w14:textId="77777777" w:rsidR="007721AB" w:rsidRDefault="00000000" w:rsidP="00EB641D">
      <w:pPr>
        <w:spacing w:before="60" w:after="80" w:line="259" w:lineRule="auto"/>
        <w:ind w:left="14" w:firstLine="0"/>
      </w:pPr>
      <w:r>
        <w:t xml:space="preserve">  </w:t>
      </w:r>
    </w:p>
    <w:p w14:paraId="4E1E83C4" w14:textId="1A177AFA" w:rsidR="007721AB" w:rsidRPr="00EB641D" w:rsidRDefault="00EB641D" w:rsidP="00EB641D">
      <w:pPr>
        <w:spacing w:before="60" w:after="80" w:line="259" w:lineRule="auto"/>
        <w:ind w:left="-557" w:hanging="10"/>
        <w:rPr>
          <w:sz w:val="28"/>
          <w:szCs w:val="22"/>
        </w:rPr>
      </w:pPr>
      <w:r w:rsidRPr="00EB641D">
        <w:rPr>
          <w:b/>
          <w:sz w:val="28"/>
          <w:szCs w:val="22"/>
        </w:rPr>
        <w:t>FUNZIONAMENTO LOGICO</w:t>
      </w:r>
    </w:p>
    <w:p w14:paraId="03B1CCC0" w14:textId="77777777" w:rsidR="007721AB" w:rsidRDefault="00000000" w:rsidP="00EB641D">
      <w:pPr>
        <w:spacing w:before="60" w:after="80"/>
        <w:ind w:left="-1" w:firstLine="0"/>
      </w:pPr>
      <w:r>
        <w:t xml:space="preserve">Il funzionamento logico del sistema si articola in </w:t>
      </w:r>
      <w:proofErr w:type="gramStart"/>
      <w:r>
        <w:t>4</w:t>
      </w:r>
      <w:proofErr w:type="gramEnd"/>
      <w:r>
        <w:t xml:space="preserve"> flussi principali: </w:t>
      </w:r>
    </w:p>
    <w:p w14:paraId="57088D5B" w14:textId="7B0BF011" w:rsidR="007721AB" w:rsidRDefault="00000000" w:rsidP="00EB641D">
      <w:pPr>
        <w:pStyle w:val="Titolo1"/>
        <w:numPr>
          <w:ilvl w:val="0"/>
          <w:numId w:val="6"/>
        </w:numPr>
        <w:spacing w:before="60" w:after="80"/>
      </w:pPr>
      <w:r>
        <w:t>Controllo anagrafiche e flotta</w:t>
      </w:r>
      <w:r>
        <w:rPr>
          <w:u w:val="none"/>
        </w:rPr>
        <w:t xml:space="preserve">  </w:t>
      </w:r>
    </w:p>
    <w:p w14:paraId="7E23D151" w14:textId="77777777" w:rsidR="007721AB" w:rsidRDefault="00000000" w:rsidP="00EB641D">
      <w:pPr>
        <w:numPr>
          <w:ilvl w:val="0"/>
          <w:numId w:val="2"/>
        </w:numPr>
        <w:spacing w:before="60" w:after="80" w:line="290" w:lineRule="auto"/>
        <w:ind w:right="524" w:hanging="360"/>
      </w:pPr>
      <w:r>
        <w:t xml:space="preserve">L’operatore potrà inserire i dati anagrafici del cliente, inserendo tutte le informazioni richieste (es. numero di patente, data di scadenza della patente)  </w:t>
      </w:r>
    </w:p>
    <w:p w14:paraId="3F221AE5" w14:textId="77777777" w:rsidR="007721AB" w:rsidRDefault="00000000" w:rsidP="00EB641D">
      <w:pPr>
        <w:numPr>
          <w:ilvl w:val="0"/>
          <w:numId w:val="2"/>
        </w:numPr>
        <w:spacing w:before="60" w:after="80"/>
        <w:ind w:right="524" w:hanging="360"/>
      </w:pPr>
      <w:r>
        <w:t xml:space="preserve">Viene popolato l'inventario dei Veicoli, distinti per categoria (Auto o Furgone), definendone la tariffa giornaliera e le specifiche tecniche (es. volume di carico, categoria).  </w:t>
      </w:r>
    </w:p>
    <w:p w14:paraId="1A6E9072" w14:textId="77777777" w:rsidR="007721AB" w:rsidRDefault="00000000" w:rsidP="00EB641D">
      <w:pPr>
        <w:spacing w:before="60" w:after="80" w:line="259" w:lineRule="auto"/>
        <w:ind w:left="735" w:firstLine="0"/>
      </w:pPr>
      <w:r>
        <w:rPr>
          <w:sz w:val="24"/>
        </w:rPr>
        <w:t xml:space="preserve"> </w:t>
      </w:r>
    </w:p>
    <w:p w14:paraId="1EA8234F" w14:textId="3F9724D7" w:rsidR="007721AB" w:rsidRDefault="00000000" w:rsidP="00EB641D">
      <w:pPr>
        <w:pStyle w:val="Titolo1"/>
        <w:numPr>
          <w:ilvl w:val="0"/>
          <w:numId w:val="6"/>
        </w:numPr>
        <w:spacing w:before="60" w:after="80"/>
      </w:pPr>
      <w:r>
        <w:t>Apertura del noleggio (check-out)</w:t>
      </w:r>
      <w:r>
        <w:rPr>
          <w:u w:val="none"/>
        </w:rPr>
        <w:t xml:space="preserve">  </w:t>
      </w:r>
    </w:p>
    <w:p w14:paraId="335F4286" w14:textId="77777777" w:rsidR="007721AB" w:rsidRDefault="00000000" w:rsidP="00EB641D">
      <w:pPr>
        <w:numPr>
          <w:ilvl w:val="0"/>
          <w:numId w:val="3"/>
        </w:numPr>
        <w:spacing w:before="60" w:after="80"/>
        <w:ind w:hanging="360"/>
      </w:pPr>
      <w:r>
        <w:t xml:space="preserve">Il cliente richiede un mezzo per un periodo specifico. Il sistema interroga il database per garantire la disponibilità del mezzo richiesto, bloccando eventuali tentativi di overbooking.  </w:t>
      </w:r>
    </w:p>
    <w:p w14:paraId="6887EAB1" w14:textId="77777777" w:rsidR="007721AB" w:rsidRDefault="00000000" w:rsidP="00EB641D">
      <w:pPr>
        <w:numPr>
          <w:ilvl w:val="0"/>
          <w:numId w:val="3"/>
        </w:numPr>
        <w:spacing w:before="60" w:after="80"/>
        <w:ind w:hanging="360"/>
      </w:pPr>
      <w:r>
        <w:t xml:space="preserve">Al momento della consegna delle chiavi, l'operatore compila una Scheda di Uscita, "congelando" a sistema i chilometri iniziali, il livello di carburante e certificando l'avvenuto lavaggio.  </w:t>
      </w:r>
    </w:p>
    <w:p w14:paraId="4143643D" w14:textId="77777777" w:rsidR="007721AB" w:rsidRDefault="00000000" w:rsidP="00EB641D">
      <w:pPr>
        <w:spacing w:before="60" w:after="80" w:line="259" w:lineRule="auto"/>
        <w:ind w:left="735" w:firstLine="0"/>
      </w:pPr>
      <w:r>
        <w:rPr>
          <w:sz w:val="20"/>
        </w:rPr>
        <w:t xml:space="preserve"> </w:t>
      </w:r>
    </w:p>
    <w:p w14:paraId="51694D21" w14:textId="23DB256E" w:rsidR="007721AB" w:rsidRDefault="00000000" w:rsidP="00EB641D">
      <w:pPr>
        <w:pStyle w:val="Titolo1"/>
        <w:numPr>
          <w:ilvl w:val="0"/>
          <w:numId w:val="6"/>
        </w:numPr>
        <w:spacing w:before="60" w:after="80"/>
      </w:pPr>
      <w:r>
        <w:t>Chiusura del noleggio (check-in)</w:t>
      </w:r>
      <w:r>
        <w:rPr>
          <w:u w:val="none"/>
        </w:rPr>
        <w:t xml:space="preserve">  </w:t>
      </w:r>
    </w:p>
    <w:p w14:paraId="4FC0C414" w14:textId="77777777" w:rsidR="007721AB" w:rsidRDefault="00000000" w:rsidP="00EB641D">
      <w:pPr>
        <w:numPr>
          <w:ilvl w:val="0"/>
          <w:numId w:val="4"/>
        </w:numPr>
        <w:spacing w:before="60" w:after="80"/>
        <w:ind w:left="547" w:hanging="360"/>
      </w:pPr>
      <w:r>
        <w:t xml:space="preserve">Al momento della riconsegna del veicolo l’operatore avrà l’obbligo di compilare la scheda apposita, in cui verranno segnalati eventuali danni e calcolati i chilometri percorsi.  </w:t>
      </w:r>
    </w:p>
    <w:p w14:paraId="312F0BFB" w14:textId="77777777" w:rsidR="007721AB" w:rsidRDefault="00000000" w:rsidP="00EB641D">
      <w:pPr>
        <w:numPr>
          <w:ilvl w:val="0"/>
          <w:numId w:val="4"/>
        </w:numPr>
        <w:spacing w:before="60" w:after="80"/>
        <w:ind w:left="547" w:hanging="360"/>
      </w:pPr>
      <w:r>
        <w:lastRenderedPageBreak/>
        <w:t xml:space="preserve">Il sistema rileverà automaticamente la data di riconsegna effettiva e calcolerà eventuali ritardi.   </w:t>
      </w:r>
    </w:p>
    <w:p w14:paraId="74EB786B" w14:textId="77777777" w:rsidR="007721AB" w:rsidRDefault="00000000" w:rsidP="00EB641D">
      <w:pPr>
        <w:spacing w:before="60" w:after="80" w:line="259" w:lineRule="auto"/>
        <w:ind w:left="548" w:firstLine="0"/>
      </w:pPr>
      <w:r>
        <w:rPr>
          <w:sz w:val="20"/>
        </w:rPr>
        <w:t xml:space="preserve"> </w:t>
      </w:r>
    </w:p>
    <w:p w14:paraId="087791B8" w14:textId="3373EA69" w:rsidR="007721AB" w:rsidRDefault="00000000" w:rsidP="00EB641D">
      <w:pPr>
        <w:pStyle w:val="Titolo1"/>
        <w:numPr>
          <w:ilvl w:val="0"/>
          <w:numId w:val="6"/>
        </w:numPr>
        <w:spacing w:before="60" w:after="80"/>
      </w:pPr>
      <w:r>
        <w:t>Fatturazione e contabilità</w:t>
      </w:r>
      <w:r>
        <w:rPr>
          <w:u w:val="none"/>
        </w:rPr>
        <w:t xml:space="preserve">  </w:t>
      </w:r>
    </w:p>
    <w:p w14:paraId="6E1DE23C" w14:textId="77777777" w:rsidR="007721AB" w:rsidRDefault="00000000" w:rsidP="00EB641D">
      <w:pPr>
        <w:numPr>
          <w:ilvl w:val="0"/>
          <w:numId w:val="5"/>
        </w:numPr>
        <w:spacing w:before="60" w:after="80"/>
        <w:ind w:hanging="360"/>
      </w:pPr>
      <w:r>
        <w:t xml:space="preserve">Sulla base dei dati raccolti dalle schede di ispezione e dalle date del contratto, il sistema (tramite la logica applicativa del Controller) genera la Fattura.  </w:t>
      </w:r>
    </w:p>
    <w:p w14:paraId="0B7CFFF3" w14:textId="77777777" w:rsidR="007721AB" w:rsidRDefault="00000000" w:rsidP="00EB641D">
      <w:pPr>
        <w:numPr>
          <w:ilvl w:val="0"/>
          <w:numId w:val="5"/>
        </w:numPr>
        <w:spacing w:before="60" w:after="80"/>
        <w:ind w:hanging="360"/>
      </w:pPr>
      <w:r>
        <w:t xml:space="preserve">Viene calcolato l'importo base (giorni pattuiti) e vengono applicate in automatico le penali qualora sussistano ritardi nella consegna o superamenti di soglie chilometriche non pattuite.  </w:t>
      </w:r>
    </w:p>
    <w:p w14:paraId="5573D356" w14:textId="77777777" w:rsidR="007721AB" w:rsidRDefault="00000000" w:rsidP="00EB641D">
      <w:pPr>
        <w:spacing w:before="60" w:after="80" w:line="259" w:lineRule="auto"/>
        <w:ind w:left="735" w:firstLine="0"/>
      </w:pPr>
      <w:r>
        <w:t xml:space="preserve"> </w:t>
      </w:r>
    </w:p>
    <w:p w14:paraId="577F5DB6" w14:textId="39F33412" w:rsidR="007721AB" w:rsidRDefault="00000000" w:rsidP="00EB641D">
      <w:pPr>
        <w:spacing w:before="60" w:after="80" w:line="259" w:lineRule="auto"/>
        <w:ind w:left="-557" w:hanging="10"/>
      </w:pPr>
      <w:r>
        <w:rPr>
          <w:color w:val="666666"/>
        </w:rPr>
        <w:t xml:space="preserve"> </w:t>
      </w:r>
      <w:r>
        <w:rPr>
          <w:rFonts w:ascii="Calibri" w:eastAsia="Calibri" w:hAnsi="Calibri" w:cs="Calibri"/>
          <w:color w:val="666666"/>
        </w:rPr>
        <w:t xml:space="preserve"> </w:t>
      </w:r>
      <w:r w:rsidR="00EB641D">
        <w:rPr>
          <w:b/>
        </w:rPr>
        <w:t>NOTE ARCHITETTURALI</w:t>
      </w:r>
      <w:r>
        <w:rPr>
          <w:b/>
        </w:rPr>
        <w:t xml:space="preserve"> </w:t>
      </w:r>
    </w:p>
    <w:p w14:paraId="4C3AF64B" w14:textId="45B8F7A6" w:rsidR="007721AB" w:rsidRDefault="00000000" w:rsidP="00EB641D">
      <w:pPr>
        <w:spacing w:before="60" w:after="80"/>
        <w:ind w:left="-1" w:firstLine="0"/>
      </w:pPr>
      <w:r>
        <w:t xml:space="preserve">Per garantire la robustezza del sistema, le regole di business più critiche sono demandate direttamente alla base di dati </w:t>
      </w:r>
      <w:proofErr w:type="spellStart"/>
      <w:r>
        <w:t>PostgreSQL</w:t>
      </w:r>
      <w:proofErr w:type="spellEnd"/>
      <w:r>
        <w:t xml:space="preserve"> tramite l'utilizzo di trigger (es. blocco dell'inserimento di un noleggio se la patente del cliente risulta scaduta o se i chilometri di rientro sono inferiori a quelli di uscita). L'interazione utente e i calcoli contabili sono invece isolati e gestiti nell'applicativo Java seguendo rigorosamente il design pattern BCE (</w:t>
      </w:r>
      <w:proofErr w:type="spellStart"/>
      <w:r>
        <w:t>Boundary</w:t>
      </w:r>
      <w:proofErr w:type="spellEnd"/>
      <w:r>
        <w:t>-Control-</w:t>
      </w:r>
      <w:proofErr w:type="spellStart"/>
      <w:r>
        <w:t>Entity</w:t>
      </w:r>
      <w:proofErr w:type="spellEnd"/>
      <w:r>
        <w:t xml:space="preserve">) combinato con DAO per la persistenza dei dati.  </w:t>
      </w:r>
    </w:p>
    <w:p w14:paraId="0D0779A9" w14:textId="77777777" w:rsidR="007721AB" w:rsidRDefault="00000000" w:rsidP="00EB641D">
      <w:pPr>
        <w:spacing w:before="60" w:after="80" w:line="272" w:lineRule="auto"/>
        <w:ind w:left="14" w:right="8803" w:firstLine="0"/>
      </w:pPr>
      <w:r>
        <w:t xml:space="preserve">   </w:t>
      </w:r>
    </w:p>
    <w:p w14:paraId="68773587" w14:textId="5CAFE12E" w:rsidR="00EB641D" w:rsidRPr="00EB641D" w:rsidRDefault="00000000" w:rsidP="00EB641D">
      <w:pPr>
        <w:spacing w:before="60" w:after="80" w:line="259" w:lineRule="auto"/>
        <w:ind w:left="-567" w:firstLine="0"/>
        <w:jc w:val="center"/>
        <w:rPr>
          <w:b/>
          <w:i/>
          <w:color w:val="EE0000"/>
          <w:sz w:val="40"/>
          <w:szCs w:val="36"/>
        </w:rPr>
      </w:pPr>
      <w:r w:rsidRPr="00EB641D">
        <w:rPr>
          <w:b/>
          <w:i/>
          <w:color w:val="EE0000"/>
          <w:sz w:val="40"/>
          <w:szCs w:val="36"/>
        </w:rPr>
        <w:t>Link alla Repository GitHub</w:t>
      </w:r>
    </w:p>
    <w:p w14:paraId="72D2F6C6" w14:textId="523C257E" w:rsidR="007721AB" w:rsidRPr="00EB641D" w:rsidRDefault="00000000" w:rsidP="00EB641D">
      <w:pPr>
        <w:spacing w:before="60" w:after="80" w:line="259" w:lineRule="auto"/>
        <w:ind w:left="14" w:firstLine="0"/>
        <w:rPr>
          <w:sz w:val="48"/>
          <w:szCs w:val="44"/>
          <w:u w:val="single"/>
        </w:rPr>
      </w:pPr>
      <w:r w:rsidRPr="00EB641D">
        <w:rPr>
          <w:i/>
          <w:sz w:val="36"/>
          <w:szCs w:val="44"/>
          <w:u w:val="single"/>
        </w:rPr>
        <w:t>https://github.com/ipug89/Progetto-POO-BD-2025-2026</w:t>
      </w:r>
      <w:r w:rsidRPr="00EB641D">
        <w:rPr>
          <w:b/>
          <w:i/>
          <w:sz w:val="48"/>
          <w:szCs w:val="44"/>
          <w:u w:val="single"/>
        </w:rPr>
        <w:t xml:space="preserve"> </w:t>
      </w:r>
    </w:p>
    <w:p w14:paraId="2251F47B" w14:textId="111BCE2A" w:rsidR="00EB641D" w:rsidRDefault="00000000" w:rsidP="00EB641D">
      <w:pPr>
        <w:spacing w:before="60" w:after="80" w:line="259" w:lineRule="auto"/>
        <w:ind w:left="14" w:firstLine="0"/>
      </w:pPr>
      <w:r>
        <w:t xml:space="preserve">  </w:t>
      </w:r>
    </w:p>
    <w:p w14:paraId="72C0D375" w14:textId="77777777" w:rsidR="00EB641D" w:rsidRDefault="00EB641D">
      <w:pPr>
        <w:spacing w:after="160" w:line="278" w:lineRule="auto"/>
        <w:ind w:left="0" w:firstLine="0"/>
      </w:pPr>
      <w:r>
        <w:br w:type="page"/>
      </w:r>
    </w:p>
    <w:p w14:paraId="571FEA22" w14:textId="77777777" w:rsidR="00BE58B8" w:rsidRDefault="00BE58B8" w:rsidP="00EB641D">
      <w:pPr>
        <w:spacing w:before="60" w:after="80" w:line="259" w:lineRule="auto"/>
        <w:ind w:left="14" w:firstLine="0"/>
        <w:sectPr w:rsidR="00BE58B8">
          <w:pgSz w:w="11918" w:h="16838"/>
          <w:pgMar w:top="1534" w:right="1510" w:bottom="2659" w:left="1426" w:header="720" w:footer="720" w:gutter="0"/>
          <w:cols w:space="720"/>
        </w:sectPr>
      </w:pPr>
    </w:p>
    <w:p w14:paraId="7E65F383" w14:textId="286EEB1A" w:rsidR="00BE58B8" w:rsidRPr="00690611" w:rsidRDefault="00BE58B8" w:rsidP="00BE58B8">
      <w:pPr>
        <w:spacing w:before="60" w:after="80" w:line="259" w:lineRule="auto"/>
        <w:ind w:left="14" w:firstLine="0"/>
        <w:jc w:val="center"/>
        <w:rPr>
          <w:b/>
          <w:bCs/>
          <w:color w:val="EE0000"/>
          <w:sz w:val="72"/>
          <w:szCs w:val="56"/>
        </w:rPr>
        <w:sectPr w:rsidR="00BE58B8" w:rsidRPr="00690611" w:rsidSect="00BE58B8">
          <w:pgSz w:w="16838" w:h="11918" w:orient="landscape"/>
          <w:pgMar w:top="1423" w:right="1537" w:bottom="1508" w:left="2659" w:header="720" w:footer="720" w:gutter="0"/>
          <w:cols w:space="720"/>
        </w:sectPr>
      </w:pPr>
      <w:r w:rsidRPr="00690611">
        <w:rPr>
          <w:b/>
          <w:bCs/>
          <w:noProof/>
          <w:color w:val="EE0000"/>
          <w:sz w:val="72"/>
          <w:szCs w:val="56"/>
        </w:rPr>
        <w:lastRenderedPageBreak/>
        <w:drawing>
          <wp:anchor distT="0" distB="0" distL="114300" distR="114300" simplePos="0" relativeHeight="251658240" behindDoc="0" locked="0" layoutInCell="1" allowOverlap="1" wp14:anchorId="56AF8BCC" wp14:editId="260BA969">
            <wp:simplePos x="0" y="0"/>
            <wp:positionH relativeFrom="page">
              <wp:align>center</wp:align>
            </wp:positionH>
            <wp:positionV relativeFrom="margin">
              <wp:posOffset>1004281</wp:posOffset>
            </wp:positionV>
            <wp:extent cx="10767929" cy="5133109"/>
            <wp:effectExtent l="0" t="0" r="0" b="0"/>
            <wp:wrapNone/>
            <wp:docPr id="3941919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91999" name="Immagine 394191999"/>
                    <pic:cNvPicPr/>
                  </pic:nvPicPr>
                  <pic:blipFill>
                    <a:blip r:embed="rId5">
                      <a:extLst>
                        <a:ext uri="{28A0092B-C50C-407E-A947-70E740481C1C}">
                          <a14:useLocalDpi xmlns:a14="http://schemas.microsoft.com/office/drawing/2010/main" val="0"/>
                        </a:ext>
                      </a:extLst>
                    </a:blip>
                    <a:stretch>
                      <a:fillRect/>
                    </a:stretch>
                  </pic:blipFill>
                  <pic:spPr>
                    <a:xfrm>
                      <a:off x="0" y="0"/>
                      <a:ext cx="10767929" cy="5133109"/>
                    </a:xfrm>
                    <a:prstGeom prst="rect">
                      <a:avLst/>
                    </a:prstGeom>
                  </pic:spPr>
                </pic:pic>
              </a:graphicData>
            </a:graphic>
            <wp14:sizeRelH relativeFrom="margin">
              <wp14:pctWidth>0</wp14:pctWidth>
            </wp14:sizeRelH>
            <wp14:sizeRelV relativeFrom="margin">
              <wp14:pctHeight>0</wp14:pctHeight>
            </wp14:sizeRelV>
          </wp:anchor>
        </w:drawing>
      </w:r>
      <w:r w:rsidRPr="00690611">
        <w:rPr>
          <w:b/>
          <w:bCs/>
          <w:color w:val="EE0000"/>
          <w:sz w:val="72"/>
          <w:szCs w:val="56"/>
        </w:rPr>
        <w:t>DIAGRAMMA DELLE CLASSI (UML</w:t>
      </w:r>
    </w:p>
    <w:p w14:paraId="5A5F325C" w14:textId="4727A346" w:rsidR="007721AB" w:rsidRDefault="007721AB" w:rsidP="00690611">
      <w:pPr>
        <w:spacing w:before="60" w:after="80" w:line="259" w:lineRule="auto"/>
        <w:ind w:left="0" w:firstLine="0"/>
      </w:pPr>
    </w:p>
    <w:sectPr w:rsidR="007721AB">
      <w:pgSz w:w="11918" w:h="16838"/>
      <w:pgMar w:top="1534" w:right="1510" w:bottom="265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CB9"/>
    <w:multiLevelType w:val="hybridMultilevel"/>
    <w:tmpl w:val="454E2EC8"/>
    <w:lvl w:ilvl="0" w:tplc="050ACE86">
      <w:start w:val="1"/>
      <w:numFmt w:val="decimal"/>
      <w:lvlText w:val="%1."/>
      <w:lvlJc w:val="left"/>
      <w:pPr>
        <w:ind w:left="73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5EF0902C">
      <w:start w:val="1"/>
      <w:numFmt w:val="lowerLetter"/>
      <w:lvlText w:val="%2"/>
      <w:lvlJc w:val="left"/>
      <w:pPr>
        <w:ind w:left="145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52F86CAE">
      <w:start w:val="1"/>
      <w:numFmt w:val="lowerRoman"/>
      <w:lvlText w:val="%3"/>
      <w:lvlJc w:val="left"/>
      <w:pPr>
        <w:ind w:left="217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DA12830C">
      <w:start w:val="1"/>
      <w:numFmt w:val="decimal"/>
      <w:lvlText w:val="%4"/>
      <w:lvlJc w:val="left"/>
      <w:pPr>
        <w:ind w:left="289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E1A4F318">
      <w:start w:val="1"/>
      <w:numFmt w:val="lowerLetter"/>
      <w:lvlText w:val="%5"/>
      <w:lvlJc w:val="left"/>
      <w:pPr>
        <w:ind w:left="361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7220BA5A">
      <w:start w:val="1"/>
      <w:numFmt w:val="lowerRoman"/>
      <w:lvlText w:val="%6"/>
      <w:lvlJc w:val="left"/>
      <w:pPr>
        <w:ind w:left="433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A198F5B4">
      <w:start w:val="1"/>
      <w:numFmt w:val="decimal"/>
      <w:lvlText w:val="%7"/>
      <w:lvlJc w:val="left"/>
      <w:pPr>
        <w:ind w:left="505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AA74CB68">
      <w:start w:val="1"/>
      <w:numFmt w:val="lowerLetter"/>
      <w:lvlText w:val="%8"/>
      <w:lvlJc w:val="left"/>
      <w:pPr>
        <w:ind w:left="577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F886B77C">
      <w:start w:val="1"/>
      <w:numFmt w:val="lowerRoman"/>
      <w:lvlText w:val="%9"/>
      <w:lvlJc w:val="left"/>
      <w:pPr>
        <w:ind w:left="649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1DB84F55"/>
    <w:multiLevelType w:val="hybridMultilevel"/>
    <w:tmpl w:val="14684FFC"/>
    <w:lvl w:ilvl="0" w:tplc="F32C73D0">
      <w:start w:val="1"/>
      <w:numFmt w:val="decimal"/>
      <w:lvlText w:val="%1."/>
      <w:lvlJc w:val="left"/>
      <w:pPr>
        <w:ind w:left="360"/>
      </w:pPr>
      <w:rPr>
        <w:rFonts w:ascii="Arial" w:eastAsia="Arial" w:hAnsi="Arial" w:cs="Arial"/>
        <w:b/>
        <w:bCs/>
        <w:i w:val="0"/>
        <w:strike w:val="0"/>
        <w:dstrike w:val="0"/>
        <w:color w:val="EE0000"/>
        <w:sz w:val="30"/>
        <w:szCs w:val="30"/>
        <w:u w:val="none" w:color="000000"/>
        <w:bdr w:val="none" w:sz="0" w:space="0" w:color="auto"/>
        <w:shd w:val="clear" w:color="auto" w:fill="auto"/>
        <w:vertAlign w:val="baseline"/>
      </w:rPr>
    </w:lvl>
    <w:lvl w:ilvl="1" w:tplc="52A4CB58">
      <w:start w:val="1"/>
      <w:numFmt w:val="lowerLetter"/>
      <w:lvlText w:val="%2"/>
      <w:lvlJc w:val="left"/>
      <w:pPr>
        <w:ind w:left="1080"/>
      </w:pPr>
      <w:rPr>
        <w:rFonts w:ascii="Arial" w:eastAsia="Arial" w:hAnsi="Arial" w:cs="Arial"/>
        <w:b/>
        <w:bCs/>
        <w:i w:val="0"/>
        <w:strike w:val="0"/>
        <w:dstrike w:val="0"/>
        <w:color w:val="EE0000"/>
        <w:sz w:val="30"/>
        <w:szCs w:val="30"/>
        <w:u w:val="none" w:color="000000"/>
        <w:bdr w:val="none" w:sz="0" w:space="0" w:color="auto"/>
        <w:shd w:val="clear" w:color="auto" w:fill="auto"/>
        <w:vertAlign w:val="baseline"/>
      </w:rPr>
    </w:lvl>
    <w:lvl w:ilvl="2" w:tplc="65563008">
      <w:start w:val="1"/>
      <w:numFmt w:val="lowerRoman"/>
      <w:lvlText w:val="%3"/>
      <w:lvlJc w:val="left"/>
      <w:pPr>
        <w:ind w:left="1800"/>
      </w:pPr>
      <w:rPr>
        <w:rFonts w:ascii="Arial" w:eastAsia="Arial" w:hAnsi="Arial" w:cs="Arial"/>
        <w:b/>
        <w:bCs/>
        <w:i w:val="0"/>
        <w:strike w:val="0"/>
        <w:dstrike w:val="0"/>
        <w:color w:val="EE0000"/>
        <w:sz w:val="30"/>
        <w:szCs w:val="30"/>
        <w:u w:val="none" w:color="000000"/>
        <w:bdr w:val="none" w:sz="0" w:space="0" w:color="auto"/>
        <w:shd w:val="clear" w:color="auto" w:fill="auto"/>
        <w:vertAlign w:val="baseline"/>
      </w:rPr>
    </w:lvl>
    <w:lvl w:ilvl="3" w:tplc="EF16B014">
      <w:start w:val="1"/>
      <w:numFmt w:val="decimal"/>
      <w:lvlText w:val="%4"/>
      <w:lvlJc w:val="left"/>
      <w:pPr>
        <w:ind w:left="2520"/>
      </w:pPr>
      <w:rPr>
        <w:rFonts w:ascii="Arial" w:eastAsia="Arial" w:hAnsi="Arial" w:cs="Arial"/>
        <w:b/>
        <w:bCs/>
        <w:i w:val="0"/>
        <w:strike w:val="0"/>
        <w:dstrike w:val="0"/>
        <w:color w:val="EE0000"/>
        <w:sz w:val="30"/>
        <w:szCs w:val="30"/>
        <w:u w:val="none" w:color="000000"/>
        <w:bdr w:val="none" w:sz="0" w:space="0" w:color="auto"/>
        <w:shd w:val="clear" w:color="auto" w:fill="auto"/>
        <w:vertAlign w:val="baseline"/>
      </w:rPr>
    </w:lvl>
    <w:lvl w:ilvl="4" w:tplc="A432A3CE">
      <w:start w:val="1"/>
      <w:numFmt w:val="lowerLetter"/>
      <w:lvlText w:val="%5"/>
      <w:lvlJc w:val="left"/>
      <w:pPr>
        <w:ind w:left="3240"/>
      </w:pPr>
      <w:rPr>
        <w:rFonts w:ascii="Arial" w:eastAsia="Arial" w:hAnsi="Arial" w:cs="Arial"/>
        <w:b/>
        <w:bCs/>
        <w:i w:val="0"/>
        <w:strike w:val="0"/>
        <w:dstrike w:val="0"/>
        <w:color w:val="EE0000"/>
        <w:sz w:val="30"/>
        <w:szCs w:val="30"/>
        <w:u w:val="none" w:color="000000"/>
        <w:bdr w:val="none" w:sz="0" w:space="0" w:color="auto"/>
        <w:shd w:val="clear" w:color="auto" w:fill="auto"/>
        <w:vertAlign w:val="baseline"/>
      </w:rPr>
    </w:lvl>
    <w:lvl w:ilvl="5" w:tplc="AB7E8B58">
      <w:start w:val="1"/>
      <w:numFmt w:val="lowerRoman"/>
      <w:lvlText w:val="%6"/>
      <w:lvlJc w:val="left"/>
      <w:pPr>
        <w:ind w:left="3960"/>
      </w:pPr>
      <w:rPr>
        <w:rFonts w:ascii="Arial" w:eastAsia="Arial" w:hAnsi="Arial" w:cs="Arial"/>
        <w:b/>
        <w:bCs/>
        <w:i w:val="0"/>
        <w:strike w:val="0"/>
        <w:dstrike w:val="0"/>
        <w:color w:val="EE0000"/>
        <w:sz w:val="30"/>
        <w:szCs w:val="30"/>
        <w:u w:val="none" w:color="000000"/>
        <w:bdr w:val="none" w:sz="0" w:space="0" w:color="auto"/>
        <w:shd w:val="clear" w:color="auto" w:fill="auto"/>
        <w:vertAlign w:val="baseline"/>
      </w:rPr>
    </w:lvl>
    <w:lvl w:ilvl="6" w:tplc="49DE39FA">
      <w:start w:val="1"/>
      <w:numFmt w:val="decimal"/>
      <w:lvlText w:val="%7"/>
      <w:lvlJc w:val="left"/>
      <w:pPr>
        <w:ind w:left="4680"/>
      </w:pPr>
      <w:rPr>
        <w:rFonts w:ascii="Arial" w:eastAsia="Arial" w:hAnsi="Arial" w:cs="Arial"/>
        <w:b/>
        <w:bCs/>
        <w:i w:val="0"/>
        <w:strike w:val="0"/>
        <w:dstrike w:val="0"/>
        <w:color w:val="EE0000"/>
        <w:sz w:val="30"/>
        <w:szCs w:val="30"/>
        <w:u w:val="none" w:color="000000"/>
        <w:bdr w:val="none" w:sz="0" w:space="0" w:color="auto"/>
        <w:shd w:val="clear" w:color="auto" w:fill="auto"/>
        <w:vertAlign w:val="baseline"/>
      </w:rPr>
    </w:lvl>
    <w:lvl w:ilvl="7" w:tplc="892620EC">
      <w:start w:val="1"/>
      <w:numFmt w:val="lowerLetter"/>
      <w:lvlText w:val="%8"/>
      <w:lvlJc w:val="left"/>
      <w:pPr>
        <w:ind w:left="5400"/>
      </w:pPr>
      <w:rPr>
        <w:rFonts w:ascii="Arial" w:eastAsia="Arial" w:hAnsi="Arial" w:cs="Arial"/>
        <w:b/>
        <w:bCs/>
        <w:i w:val="0"/>
        <w:strike w:val="0"/>
        <w:dstrike w:val="0"/>
        <w:color w:val="EE0000"/>
        <w:sz w:val="30"/>
        <w:szCs w:val="30"/>
        <w:u w:val="none" w:color="000000"/>
        <w:bdr w:val="none" w:sz="0" w:space="0" w:color="auto"/>
        <w:shd w:val="clear" w:color="auto" w:fill="auto"/>
        <w:vertAlign w:val="baseline"/>
      </w:rPr>
    </w:lvl>
    <w:lvl w:ilvl="8" w:tplc="5C885370">
      <w:start w:val="1"/>
      <w:numFmt w:val="lowerRoman"/>
      <w:lvlText w:val="%9"/>
      <w:lvlJc w:val="left"/>
      <w:pPr>
        <w:ind w:left="6120"/>
      </w:pPr>
      <w:rPr>
        <w:rFonts w:ascii="Arial" w:eastAsia="Arial" w:hAnsi="Arial" w:cs="Arial"/>
        <w:b/>
        <w:bCs/>
        <w:i w:val="0"/>
        <w:strike w:val="0"/>
        <w:dstrike w:val="0"/>
        <w:color w:val="EE0000"/>
        <w:sz w:val="30"/>
        <w:szCs w:val="30"/>
        <w:u w:val="none" w:color="000000"/>
        <w:bdr w:val="none" w:sz="0" w:space="0" w:color="auto"/>
        <w:shd w:val="clear" w:color="auto" w:fill="auto"/>
        <w:vertAlign w:val="baseline"/>
      </w:rPr>
    </w:lvl>
  </w:abstractNum>
  <w:abstractNum w:abstractNumId="2" w15:restartNumberingAfterBreak="0">
    <w:nsid w:val="20EF39FD"/>
    <w:multiLevelType w:val="hybridMultilevel"/>
    <w:tmpl w:val="BA7CBF04"/>
    <w:lvl w:ilvl="0" w:tplc="7D162600">
      <w:start w:val="1"/>
      <w:numFmt w:val="decimal"/>
      <w:lvlText w:val="%1."/>
      <w:lvlJc w:val="left"/>
      <w:pPr>
        <w:ind w:left="73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40E4BCFA">
      <w:start w:val="1"/>
      <w:numFmt w:val="lowerLetter"/>
      <w:lvlText w:val="%2"/>
      <w:lvlJc w:val="left"/>
      <w:pPr>
        <w:ind w:left="145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59C2E93C">
      <w:start w:val="1"/>
      <w:numFmt w:val="lowerRoman"/>
      <w:lvlText w:val="%3"/>
      <w:lvlJc w:val="left"/>
      <w:pPr>
        <w:ind w:left="217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34E0DBD0">
      <w:start w:val="1"/>
      <w:numFmt w:val="decimal"/>
      <w:lvlText w:val="%4"/>
      <w:lvlJc w:val="left"/>
      <w:pPr>
        <w:ind w:left="289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7923C44">
      <w:start w:val="1"/>
      <w:numFmt w:val="lowerLetter"/>
      <w:lvlText w:val="%5"/>
      <w:lvlJc w:val="left"/>
      <w:pPr>
        <w:ind w:left="361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58482D06">
      <w:start w:val="1"/>
      <w:numFmt w:val="lowerRoman"/>
      <w:lvlText w:val="%6"/>
      <w:lvlJc w:val="left"/>
      <w:pPr>
        <w:ind w:left="433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97E6E59C">
      <w:start w:val="1"/>
      <w:numFmt w:val="decimal"/>
      <w:lvlText w:val="%7"/>
      <w:lvlJc w:val="left"/>
      <w:pPr>
        <w:ind w:left="505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15605E68">
      <w:start w:val="1"/>
      <w:numFmt w:val="lowerLetter"/>
      <w:lvlText w:val="%8"/>
      <w:lvlJc w:val="left"/>
      <w:pPr>
        <w:ind w:left="577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207C7E32">
      <w:start w:val="1"/>
      <w:numFmt w:val="lowerRoman"/>
      <w:lvlText w:val="%9"/>
      <w:lvlJc w:val="left"/>
      <w:pPr>
        <w:ind w:left="649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30F5593F"/>
    <w:multiLevelType w:val="hybridMultilevel"/>
    <w:tmpl w:val="05C49E06"/>
    <w:lvl w:ilvl="0" w:tplc="F2487D86">
      <w:start w:val="1"/>
      <w:numFmt w:val="decimal"/>
      <w:lvlText w:val="%1."/>
      <w:lvlJc w:val="left"/>
      <w:pPr>
        <w:ind w:left="73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154A0D48">
      <w:start w:val="1"/>
      <w:numFmt w:val="lowerLetter"/>
      <w:lvlText w:val="%2"/>
      <w:lvlJc w:val="left"/>
      <w:pPr>
        <w:ind w:left="145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CD4C5B92">
      <w:start w:val="1"/>
      <w:numFmt w:val="lowerRoman"/>
      <w:lvlText w:val="%3"/>
      <w:lvlJc w:val="left"/>
      <w:pPr>
        <w:ind w:left="217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765E7ADC">
      <w:start w:val="1"/>
      <w:numFmt w:val="decimal"/>
      <w:lvlText w:val="%4"/>
      <w:lvlJc w:val="left"/>
      <w:pPr>
        <w:ind w:left="289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A7CFD60">
      <w:start w:val="1"/>
      <w:numFmt w:val="lowerLetter"/>
      <w:lvlText w:val="%5"/>
      <w:lvlJc w:val="left"/>
      <w:pPr>
        <w:ind w:left="361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D2CEBE96">
      <w:start w:val="1"/>
      <w:numFmt w:val="lowerRoman"/>
      <w:lvlText w:val="%6"/>
      <w:lvlJc w:val="left"/>
      <w:pPr>
        <w:ind w:left="433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F506AB06">
      <w:start w:val="1"/>
      <w:numFmt w:val="decimal"/>
      <w:lvlText w:val="%7"/>
      <w:lvlJc w:val="left"/>
      <w:pPr>
        <w:ind w:left="505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B79C51B2">
      <w:start w:val="1"/>
      <w:numFmt w:val="lowerLetter"/>
      <w:lvlText w:val="%8"/>
      <w:lvlJc w:val="left"/>
      <w:pPr>
        <w:ind w:left="577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9786619C">
      <w:start w:val="1"/>
      <w:numFmt w:val="lowerRoman"/>
      <w:lvlText w:val="%9"/>
      <w:lvlJc w:val="left"/>
      <w:pPr>
        <w:ind w:left="649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573C6AD3"/>
    <w:multiLevelType w:val="hybridMultilevel"/>
    <w:tmpl w:val="CB0AC66A"/>
    <w:lvl w:ilvl="0" w:tplc="04100001">
      <w:start w:val="1"/>
      <w:numFmt w:val="bullet"/>
      <w:lvlText w:val=""/>
      <w:lvlJc w:val="left"/>
      <w:pPr>
        <w:ind w:left="1164" w:hanging="360"/>
      </w:pPr>
      <w:rPr>
        <w:rFonts w:ascii="Symbol" w:hAnsi="Symbol" w:hint="default"/>
      </w:rPr>
    </w:lvl>
    <w:lvl w:ilvl="1" w:tplc="04100003" w:tentative="1">
      <w:start w:val="1"/>
      <w:numFmt w:val="bullet"/>
      <w:lvlText w:val="o"/>
      <w:lvlJc w:val="left"/>
      <w:pPr>
        <w:ind w:left="1884" w:hanging="360"/>
      </w:pPr>
      <w:rPr>
        <w:rFonts w:ascii="Courier New" w:hAnsi="Courier New" w:cs="Courier New" w:hint="default"/>
      </w:rPr>
    </w:lvl>
    <w:lvl w:ilvl="2" w:tplc="04100005" w:tentative="1">
      <w:start w:val="1"/>
      <w:numFmt w:val="bullet"/>
      <w:lvlText w:val=""/>
      <w:lvlJc w:val="left"/>
      <w:pPr>
        <w:ind w:left="2604" w:hanging="360"/>
      </w:pPr>
      <w:rPr>
        <w:rFonts w:ascii="Wingdings" w:hAnsi="Wingdings" w:hint="default"/>
      </w:rPr>
    </w:lvl>
    <w:lvl w:ilvl="3" w:tplc="04100001" w:tentative="1">
      <w:start w:val="1"/>
      <w:numFmt w:val="bullet"/>
      <w:lvlText w:val=""/>
      <w:lvlJc w:val="left"/>
      <w:pPr>
        <w:ind w:left="3324" w:hanging="360"/>
      </w:pPr>
      <w:rPr>
        <w:rFonts w:ascii="Symbol" w:hAnsi="Symbol" w:hint="default"/>
      </w:rPr>
    </w:lvl>
    <w:lvl w:ilvl="4" w:tplc="04100003" w:tentative="1">
      <w:start w:val="1"/>
      <w:numFmt w:val="bullet"/>
      <w:lvlText w:val="o"/>
      <w:lvlJc w:val="left"/>
      <w:pPr>
        <w:ind w:left="4044" w:hanging="360"/>
      </w:pPr>
      <w:rPr>
        <w:rFonts w:ascii="Courier New" w:hAnsi="Courier New" w:cs="Courier New" w:hint="default"/>
      </w:rPr>
    </w:lvl>
    <w:lvl w:ilvl="5" w:tplc="04100005" w:tentative="1">
      <w:start w:val="1"/>
      <w:numFmt w:val="bullet"/>
      <w:lvlText w:val=""/>
      <w:lvlJc w:val="left"/>
      <w:pPr>
        <w:ind w:left="4764" w:hanging="360"/>
      </w:pPr>
      <w:rPr>
        <w:rFonts w:ascii="Wingdings" w:hAnsi="Wingdings" w:hint="default"/>
      </w:rPr>
    </w:lvl>
    <w:lvl w:ilvl="6" w:tplc="04100001" w:tentative="1">
      <w:start w:val="1"/>
      <w:numFmt w:val="bullet"/>
      <w:lvlText w:val=""/>
      <w:lvlJc w:val="left"/>
      <w:pPr>
        <w:ind w:left="5484" w:hanging="360"/>
      </w:pPr>
      <w:rPr>
        <w:rFonts w:ascii="Symbol" w:hAnsi="Symbol" w:hint="default"/>
      </w:rPr>
    </w:lvl>
    <w:lvl w:ilvl="7" w:tplc="04100003" w:tentative="1">
      <w:start w:val="1"/>
      <w:numFmt w:val="bullet"/>
      <w:lvlText w:val="o"/>
      <w:lvlJc w:val="left"/>
      <w:pPr>
        <w:ind w:left="6204" w:hanging="360"/>
      </w:pPr>
      <w:rPr>
        <w:rFonts w:ascii="Courier New" w:hAnsi="Courier New" w:cs="Courier New" w:hint="default"/>
      </w:rPr>
    </w:lvl>
    <w:lvl w:ilvl="8" w:tplc="04100005" w:tentative="1">
      <w:start w:val="1"/>
      <w:numFmt w:val="bullet"/>
      <w:lvlText w:val=""/>
      <w:lvlJc w:val="left"/>
      <w:pPr>
        <w:ind w:left="6924" w:hanging="360"/>
      </w:pPr>
      <w:rPr>
        <w:rFonts w:ascii="Wingdings" w:hAnsi="Wingdings" w:hint="default"/>
      </w:rPr>
    </w:lvl>
  </w:abstractNum>
  <w:abstractNum w:abstractNumId="5" w15:restartNumberingAfterBreak="0">
    <w:nsid w:val="5DA66AEA"/>
    <w:multiLevelType w:val="hybridMultilevel"/>
    <w:tmpl w:val="A31039E0"/>
    <w:lvl w:ilvl="0" w:tplc="92381618">
      <w:start w:val="1"/>
      <w:numFmt w:val="decimal"/>
      <w:lvlText w:val="%1."/>
      <w:lvlJc w:val="left"/>
      <w:pPr>
        <w:ind w:left="548"/>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F21E22F2">
      <w:start w:val="1"/>
      <w:numFmt w:val="lowerLetter"/>
      <w:lvlText w:val="%2"/>
      <w:lvlJc w:val="left"/>
      <w:pPr>
        <w:ind w:left="126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F03E1B82">
      <w:start w:val="1"/>
      <w:numFmt w:val="lowerRoman"/>
      <w:lvlText w:val="%3"/>
      <w:lvlJc w:val="left"/>
      <w:pPr>
        <w:ind w:left="198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A1E0AF34">
      <w:start w:val="1"/>
      <w:numFmt w:val="decimal"/>
      <w:lvlText w:val="%4"/>
      <w:lvlJc w:val="left"/>
      <w:pPr>
        <w:ind w:left="270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D0722C84">
      <w:start w:val="1"/>
      <w:numFmt w:val="lowerLetter"/>
      <w:lvlText w:val="%5"/>
      <w:lvlJc w:val="left"/>
      <w:pPr>
        <w:ind w:left="342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369428C0">
      <w:start w:val="1"/>
      <w:numFmt w:val="lowerRoman"/>
      <w:lvlText w:val="%6"/>
      <w:lvlJc w:val="left"/>
      <w:pPr>
        <w:ind w:left="414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CCEAA1AC">
      <w:start w:val="1"/>
      <w:numFmt w:val="decimal"/>
      <w:lvlText w:val="%7"/>
      <w:lvlJc w:val="left"/>
      <w:pPr>
        <w:ind w:left="486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C2409A68">
      <w:start w:val="1"/>
      <w:numFmt w:val="lowerLetter"/>
      <w:lvlText w:val="%8"/>
      <w:lvlJc w:val="left"/>
      <w:pPr>
        <w:ind w:left="558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1EB215C6">
      <w:start w:val="1"/>
      <w:numFmt w:val="lowerRoman"/>
      <w:lvlText w:val="%9"/>
      <w:lvlJc w:val="left"/>
      <w:pPr>
        <w:ind w:left="630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num w:numId="1" w16cid:durableId="472525359">
    <w:abstractNumId w:val="1"/>
  </w:num>
  <w:num w:numId="2" w16cid:durableId="29884519">
    <w:abstractNumId w:val="2"/>
  </w:num>
  <w:num w:numId="3" w16cid:durableId="1206483602">
    <w:abstractNumId w:val="0"/>
  </w:num>
  <w:num w:numId="4" w16cid:durableId="540559886">
    <w:abstractNumId w:val="5"/>
  </w:num>
  <w:num w:numId="5" w16cid:durableId="211843448">
    <w:abstractNumId w:val="3"/>
  </w:num>
  <w:num w:numId="6" w16cid:durableId="12851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AB"/>
    <w:rsid w:val="00690611"/>
    <w:rsid w:val="007721AB"/>
    <w:rsid w:val="00BE58B8"/>
    <w:rsid w:val="00EB641D"/>
    <w:rsid w:val="00F438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6D7A"/>
  <w15:docId w15:val="{0A4C7A20-2023-4EA6-9CAE-AE07D9EF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21" w:line="285" w:lineRule="auto"/>
      <w:ind w:left="370" w:hanging="370"/>
    </w:pPr>
    <w:rPr>
      <w:rFonts w:ascii="Arial" w:eastAsia="Arial" w:hAnsi="Arial" w:cs="Arial"/>
      <w:color w:val="000000"/>
      <w:sz w:val="30"/>
    </w:rPr>
  </w:style>
  <w:style w:type="paragraph" w:styleId="Titolo1">
    <w:name w:val="heading 1"/>
    <w:next w:val="Normale"/>
    <w:link w:val="Titolo1Carattere"/>
    <w:uiPriority w:val="9"/>
    <w:qFormat/>
    <w:pPr>
      <w:keepNext/>
      <w:keepLines/>
      <w:spacing w:after="24" w:line="259" w:lineRule="auto"/>
      <w:ind w:left="385" w:hanging="10"/>
      <w:outlineLvl w:val="0"/>
    </w:pPr>
    <w:rPr>
      <w:rFonts w:ascii="Arial" w:eastAsia="Arial" w:hAnsi="Arial" w:cs="Arial"/>
      <w:color w:val="000000"/>
      <w:sz w:val="30"/>
      <w:u w:val="single" w:color="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rPr>
      <w:rFonts w:ascii="Arial" w:eastAsia="Arial" w:hAnsi="Arial" w:cs="Arial"/>
      <w:color w:val="000000"/>
      <w:sz w:val="3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563</Words>
  <Characters>3214</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DOCUMENTAZIONE SMART-DRIVE OOP-BD</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DOCUMENTAZIONE SMART-DRIVE OOP-BD</dc:title>
  <dc:subject/>
  <dc:creator>FRANCESCO VISCONTI</dc:creator>
  <cp:keywords/>
  <cp:lastModifiedBy>FRANCESCO VISCONTI</cp:lastModifiedBy>
  <cp:revision>2</cp:revision>
  <dcterms:created xsi:type="dcterms:W3CDTF">2026-05-04T14:30:00Z</dcterms:created>
  <dcterms:modified xsi:type="dcterms:W3CDTF">2026-05-04T14:30:00Z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2026-05-04T14:30:08Z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5d2a5c6d-a743-49e1-b8ef-4c19a64d16f0</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