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69AD6" w14:textId="0208447B" w:rsidR="000E60B2" w:rsidRDefault="00331873" w:rsidP="000E60B2">
      <w:pPr>
        <w:rPr>
          <w:lang w:val="en-US"/>
        </w:rPr>
      </w:pPr>
      <w:r>
        <w:rPr>
          <w:bdr w:val="none" w:sz="0" w:space="0" w:color="auto" w:frame="1"/>
          <w:lang w:val="en-US"/>
        </w:rPr>
        <w:br/>
      </w:r>
      <w:r w:rsidR="000E60B2">
        <w:rPr>
          <w:lang w:val="en-US"/>
        </w:rPr>
        <w:t>ICS 2203</w:t>
      </w:r>
      <w:r w:rsidR="009F0410">
        <w:rPr>
          <w:lang w:val="en-US"/>
        </w:rPr>
        <w:t xml:space="preserve"> PROJECT ASSIGNMENT:</w:t>
      </w:r>
      <w:r w:rsidR="009F0410">
        <w:rPr>
          <w:lang w:val="en-US"/>
        </w:rPr>
        <w:br/>
        <w:t xml:space="preserve">Members: </w:t>
      </w:r>
    </w:p>
    <w:p w14:paraId="1237CAC6" w14:textId="310FE41C" w:rsidR="009F0410" w:rsidRDefault="009F0410" w:rsidP="009F0410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Daniel </w:t>
      </w:r>
      <w:proofErr w:type="spellStart"/>
      <w:r>
        <w:rPr>
          <w:lang w:val="en-US"/>
        </w:rPr>
        <w:t>Okinda</w:t>
      </w:r>
      <w:proofErr w:type="spellEnd"/>
      <w:r>
        <w:rPr>
          <w:lang w:val="en-US"/>
        </w:rPr>
        <w:t xml:space="preserve"> ~ SCT211-</w:t>
      </w:r>
      <w:r w:rsidR="00897D29">
        <w:rPr>
          <w:lang w:val="en-US"/>
        </w:rPr>
        <w:t>0272/2024</w:t>
      </w:r>
    </w:p>
    <w:p w14:paraId="1ACC7C21" w14:textId="4A74484F" w:rsidR="009F0410" w:rsidRDefault="009F0410" w:rsidP="009F0410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Benedict Xavier ~ SCT211</w:t>
      </w:r>
      <w:r w:rsidR="00897D29">
        <w:rPr>
          <w:lang w:val="en-US"/>
        </w:rPr>
        <w:t>-0031/2024</w:t>
      </w:r>
    </w:p>
    <w:p w14:paraId="0BC67CF0" w14:textId="34BF6322" w:rsidR="009F0410" w:rsidRDefault="009F0410" w:rsidP="009F0410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Elvin Njeru ~ SCT211-</w:t>
      </w:r>
      <w:r w:rsidR="00897D29">
        <w:rPr>
          <w:lang w:val="en-US"/>
        </w:rPr>
        <w:t>0004/2024</w:t>
      </w:r>
    </w:p>
    <w:p w14:paraId="7E0695CC" w14:textId="03C56AE5" w:rsidR="009F0410" w:rsidRPr="009F0410" w:rsidRDefault="009F0410" w:rsidP="009F0410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Adam </w:t>
      </w:r>
      <w:proofErr w:type="spellStart"/>
      <w:r>
        <w:rPr>
          <w:lang w:val="en-US"/>
        </w:rPr>
        <w:t>Gachau</w:t>
      </w:r>
      <w:proofErr w:type="spellEnd"/>
      <w:r>
        <w:rPr>
          <w:lang w:val="en-US"/>
        </w:rPr>
        <w:t xml:space="preserve"> ~ SCT211-0228/2024</w:t>
      </w:r>
    </w:p>
    <w:p w14:paraId="14D1AF1B" w14:textId="4DD64F42" w:rsidR="00494A7F" w:rsidRDefault="000E60B2" w:rsidP="00D16629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Documentation Requirements Execution</w:t>
      </w:r>
      <w:r>
        <w:rPr>
          <w:rStyle w:val="citation-59"/>
          <w:b/>
          <w:bCs/>
          <w:color w:val="1F1F1F"/>
          <w:bdr w:val="none" w:sz="0" w:space="0" w:color="auto" w:frame="1"/>
        </w:rPr>
        <w:br/>
      </w:r>
      <w:r w:rsidR="00494A7F">
        <w:rPr>
          <w:rStyle w:val="citation-59"/>
          <w:b/>
          <w:bCs/>
          <w:color w:val="1F1F1F"/>
          <w:bdr w:val="none" w:sz="0" w:space="0" w:color="auto" w:frame="1"/>
        </w:rPr>
        <w:t>Design Justification</w:t>
      </w:r>
      <w:r w:rsidR="00494A7F">
        <w:rPr>
          <w:rStyle w:val="citation-59"/>
          <w:color w:val="1F1F1F"/>
          <w:bdr w:val="none" w:sz="0" w:space="0" w:color="auto" w:frame="1"/>
        </w:rPr>
        <w:t xml:space="preserve"> </w:t>
      </w:r>
    </w:p>
    <w:p w14:paraId="4B376A69" w14:textId="77777777" w:rsidR="00494A7F" w:rsidRDefault="00494A7F" w:rsidP="00494A7F">
      <w:pPr>
        <w:pStyle w:val="NormalWeb"/>
        <w:numPr>
          <w:ilvl w:val="0"/>
          <w:numId w:val="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Layout Choice (CSS Grid/Flexbox):</w:t>
      </w:r>
      <w:r>
        <w:rPr>
          <w:color w:val="1F1F1F"/>
        </w:rPr>
        <w:t xml:space="preserve"> CSS Grid was selected because an online art museum requires dynamic, multi-dimensional reflowing of visual assets. Grid allows the creation of a fluid, masonry-style gallery that automatically calculates column structures based on viewport width (</w:t>
      </w:r>
      <w:r w:rsidRPr="00B341F6">
        <w:rPr>
          <w:rStyle w:val="HTMLCode"/>
          <w:rFonts w:ascii="Times New Roman" w:hAnsi="Times New Roman" w:cs="Times New Roman"/>
          <w:color w:val="444746"/>
          <w:sz w:val="24"/>
          <w:szCs w:val="24"/>
          <w:bdr w:val="none" w:sz="0" w:space="0" w:color="auto" w:frame="1"/>
        </w:rPr>
        <w:t>auto-fit</w:t>
      </w:r>
      <w:r w:rsidRPr="00B341F6">
        <w:rPr>
          <w:color w:val="1F1F1F"/>
        </w:rPr>
        <w:t xml:space="preserve">, </w:t>
      </w:r>
      <w:r w:rsidRPr="00B341F6">
        <w:rPr>
          <w:rStyle w:val="HTMLCode"/>
          <w:rFonts w:ascii="Times New Roman" w:hAnsi="Times New Roman" w:cs="Times New Roman"/>
          <w:color w:val="444746"/>
          <w:sz w:val="24"/>
          <w:szCs w:val="24"/>
          <w:bdr w:val="none" w:sz="0" w:space="0" w:color="auto" w:frame="1"/>
        </w:rPr>
        <w:t>minmax</w:t>
      </w:r>
      <w:r>
        <w:rPr>
          <w:color w:val="1F1F1F"/>
        </w:rPr>
        <w:t>), eliminating the need for excessive media queries.</w:t>
      </w:r>
    </w:p>
    <w:p w14:paraId="27FA228D" w14:textId="77777777" w:rsidR="00494A7F" w:rsidRDefault="00494A7F" w:rsidP="00494A7F">
      <w:pPr>
        <w:pStyle w:val="NormalWeb"/>
        <w:numPr>
          <w:ilvl w:val="0"/>
          <w:numId w:val="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Database Schema Choice:</w:t>
      </w:r>
      <w:r>
        <w:rPr>
          <w:color w:val="1F1F1F"/>
        </w:rPr>
        <w:t xml:space="preserve"> A strictly normalized relational structure (</w:t>
      </w:r>
      <w:r w:rsidRPr="00B341F6">
        <w:rPr>
          <w:rStyle w:val="HTMLCode"/>
          <w:rFonts w:ascii="Times New Roman" w:hAnsi="Times New Roman" w:cs="Times New Roman"/>
          <w:color w:val="444746"/>
          <w:sz w:val="24"/>
          <w:szCs w:val="24"/>
          <w:bdr w:val="none" w:sz="0" w:space="0" w:color="auto" w:frame="1"/>
        </w:rPr>
        <w:t>users</w:t>
      </w:r>
      <w:r>
        <w:rPr>
          <w:color w:val="1F1F1F"/>
        </w:rPr>
        <w:t xml:space="preserve"> and </w:t>
      </w:r>
      <w:r w:rsidRPr="00A31B32">
        <w:rPr>
          <w:rStyle w:val="HTMLCode"/>
          <w:rFonts w:ascii="Times New Roman" w:hAnsi="Times New Roman" w:cs="Times New Roman"/>
          <w:color w:val="444746"/>
          <w:sz w:val="24"/>
          <w:szCs w:val="24"/>
          <w:bdr w:val="none" w:sz="0" w:space="0" w:color="auto" w:frame="1"/>
        </w:rPr>
        <w:t>artworks</w:t>
      </w:r>
      <w:r>
        <w:rPr>
          <w:color w:val="1F1F1F"/>
        </w:rPr>
        <w:t xml:space="preserve"> tables) was chosen to eliminate data redundancy. Establishing a one-to-many relationship (</w:t>
      </w:r>
      <w:r w:rsidRPr="00B341F6">
        <w:rPr>
          <w:rStyle w:val="HTMLCode"/>
          <w:rFonts w:ascii="Times New Roman" w:hAnsi="Times New Roman" w:cs="Times New Roman"/>
          <w:color w:val="444746"/>
          <w:sz w:val="24"/>
          <w:szCs w:val="24"/>
          <w:bdr w:val="none" w:sz="0" w:space="0" w:color="auto" w:frame="1"/>
        </w:rPr>
        <w:t>users.id</w:t>
      </w:r>
      <w:r w:rsidRPr="00B341F6">
        <w:rPr>
          <w:color w:val="1F1F1F"/>
        </w:rPr>
        <w:t xml:space="preserve"> </w:t>
      </w:r>
      <w:r>
        <w:rPr>
          <w:color w:val="1F1F1F"/>
        </w:rPr>
        <w:t xml:space="preserve">to </w:t>
      </w:r>
      <w:proofErr w:type="spellStart"/>
      <w:r w:rsidRPr="00B341F6">
        <w:rPr>
          <w:rStyle w:val="HTMLCode"/>
          <w:rFonts w:ascii="Times New Roman" w:hAnsi="Times New Roman" w:cs="Times New Roman"/>
          <w:color w:val="444746"/>
          <w:sz w:val="24"/>
          <w:szCs w:val="24"/>
          <w:bdr w:val="none" w:sz="0" w:space="0" w:color="auto" w:frame="1"/>
        </w:rPr>
        <w:t>artworks.user_id</w:t>
      </w:r>
      <w:proofErr w:type="spellEnd"/>
      <w:r>
        <w:rPr>
          <w:color w:val="1F1F1F"/>
        </w:rPr>
        <w:t xml:space="preserve">) ensures that rendering an artist's portfolio requires only a single, optimized </w:t>
      </w:r>
      <w:r w:rsidRPr="00A31B32">
        <w:rPr>
          <w:rStyle w:val="HTMLCode"/>
          <w:rFonts w:ascii="Times New Roman" w:hAnsi="Times New Roman" w:cs="Times New Roman"/>
          <w:color w:val="444746"/>
          <w:sz w:val="24"/>
          <w:szCs w:val="24"/>
          <w:bdr w:val="none" w:sz="0" w:space="0" w:color="auto" w:frame="1"/>
        </w:rPr>
        <w:t>JOIN</w:t>
      </w:r>
      <w:r>
        <w:rPr>
          <w:color w:val="1F1F1F"/>
        </w:rPr>
        <w:t xml:space="preserve"> query, maximizing database performance.</w:t>
      </w:r>
    </w:p>
    <w:p w14:paraId="420C3DFC" w14:textId="77777777" w:rsidR="00494A7F" w:rsidRDefault="00494A7F" w:rsidP="00494A7F">
      <w:pPr>
        <w:pStyle w:val="NormalWeb"/>
        <w:numPr>
          <w:ilvl w:val="0"/>
          <w:numId w:val="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UI Approach:</w:t>
      </w:r>
      <w:r>
        <w:rPr>
          <w:color w:val="1F1F1F"/>
        </w:rPr>
        <w:t xml:space="preserve"> A mobile-first, minimalist UI was chosen to reduce cognitive load. By minimizing visual clutter, the interface forces the user's focal point entirely onto the uploaded artworks. Mobile-first ensures the foundational code prioritizes rendering speed on restricted network bandwidths.</w:t>
      </w:r>
    </w:p>
    <w:p w14:paraId="6AB2C050" w14:textId="77777777" w:rsidR="00494A7F" w:rsidRDefault="00494A7F" w:rsidP="00494A7F">
      <w:pPr>
        <w:pStyle w:val="NormalWeb"/>
        <w:spacing w:after="0" w:afterAutospacing="0"/>
        <w:rPr>
          <w:color w:val="1F1F1F"/>
        </w:rPr>
      </w:pPr>
      <w:r>
        <w:rPr>
          <w:rStyle w:val="citation-58"/>
          <w:b/>
          <w:bCs/>
          <w:color w:val="1F1F1F"/>
          <w:bdr w:val="none" w:sz="0" w:space="0" w:color="auto" w:frame="1"/>
        </w:rPr>
        <w:t>Data Storage, Retrieval, and Protection</w:t>
      </w:r>
      <w:r>
        <w:rPr>
          <w:rStyle w:val="citation-58"/>
          <w:color w:val="1F1F1F"/>
          <w:bdr w:val="none" w:sz="0" w:space="0" w:color="auto" w:frame="1"/>
        </w:rPr>
        <w:t xml:space="preserve"> </w:t>
      </w:r>
    </w:p>
    <w:p w14:paraId="6688C01C" w14:textId="77777777" w:rsidR="00494A7F" w:rsidRDefault="00494A7F" w:rsidP="00494A7F">
      <w:pPr>
        <w:pStyle w:val="NormalWeb"/>
        <w:numPr>
          <w:ilvl w:val="0"/>
          <w:numId w:val="2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Storage:</w:t>
      </w:r>
      <w:r>
        <w:rPr>
          <w:color w:val="1F1F1F"/>
        </w:rPr>
        <w:t xml:space="preserve"> User credentials and artwork metadata are stored in the MySQL database. Artwork image files are stored directly on the server file system, with the database retaining only the exact </w:t>
      </w:r>
      <w:proofErr w:type="spellStart"/>
      <w:r>
        <w:rPr>
          <w:color w:val="1F1F1F"/>
        </w:rPr>
        <w:t>filepath</w:t>
      </w:r>
      <w:proofErr w:type="spellEnd"/>
      <w:r>
        <w:rPr>
          <w:color w:val="1F1F1F"/>
        </w:rPr>
        <w:t xml:space="preserve"> string (</w:t>
      </w:r>
      <w:proofErr w:type="spellStart"/>
      <w:r w:rsidRPr="00A31B32">
        <w:rPr>
          <w:rStyle w:val="HTMLCode"/>
          <w:rFonts w:ascii="Times New Roman" w:hAnsi="Times New Roman" w:cs="Times New Roman"/>
          <w:color w:val="444746"/>
          <w:sz w:val="24"/>
          <w:szCs w:val="24"/>
          <w:bdr w:val="none" w:sz="0" w:space="0" w:color="auto" w:frame="1"/>
        </w:rPr>
        <w:t>image_path</w:t>
      </w:r>
      <w:proofErr w:type="spellEnd"/>
      <w:r>
        <w:rPr>
          <w:color w:val="1F1F1F"/>
        </w:rPr>
        <w:t>). This prevents the database from bloating with binary data (</w:t>
      </w:r>
      <w:proofErr w:type="spellStart"/>
      <w:r>
        <w:rPr>
          <w:color w:val="1F1F1F"/>
        </w:rPr>
        <w:t>BLOBs</w:t>
      </w:r>
      <w:proofErr w:type="spellEnd"/>
      <w:r>
        <w:rPr>
          <w:color w:val="1F1F1F"/>
        </w:rPr>
        <w:t>), which degrades query execution time.</w:t>
      </w:r>
    </w:p>
    <w:p w14:paraId="273EE676" w14:textId="77777777" w:rsidR="00494A7F" w:rsidRDefault="00494A7F" w:rsidP="00494A7F">
      <w:pPr>
        <w:pStyle w:val="NormalWeb"/>
        <w:numPr>
          <w:ilvl w:val="0"/>
          <w:numId w:val="2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Retrieval:</w:t>
      </w:r>
      <w:r>
        <w:rPr>
          <w:color w:val="1F1F1F"/>
        </w:rPr>
        <w:t xml:space="preserve"> Data is fetched using PHP Data Objects (PDO) to construct an abstraction layer, allowing for consistent query execution regardless of the underlying database engine.</w:t>
      </w:r>
    </w:p>
    <w:p w14:paraId="331C131C" w14:textId="77777777" w:rsidR="00494A7F" w:rsidRDefault="00494A7F" w:rsidP="00494A7F">
      <w:pPr>
        <w:pStyle w:val="NormalWeb"/>
        <w:numPr>
          <w:ilvl w:val="0"/>
          <w:numId w:val="2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Protection:</w:t>
      </w:r>
      <w:r>
        <w:rPr>
          <w:color w:val="1F1F1F"/>
        </w:rPr>
        <w:t xml:space="preserve"> The application mandates the use of PDO prepared statements for all database interactions. This neutralizes SQL injection vectors by separating SQL logic from user-supplied data. Passwords are mathematically secured using the </w:t>
      </w:r>
      <w:proofErr w:type="spellStart"/>
      <w:r w:rsidRPr="00A31B32">
        <w:rPr>
          <w:rStyle w:val="HTMLCode"/>
          <w:rFonts w:ascii="Times New Roman" w:hAnsi="Times New Roman" w:cs="Times New Roman"/>
          <w:color w:val="444746"/>
          <w:sz w:val="24"/>
          <w:szCs w:val="24"/>
          <w:bdr w:val="none" w:sz="0" w:space="0" w:color="auto" w:frame="1"/>
        </w:rPr>
        <w:t>password_</w:t>
      </w:r>
      <w:proofErr w:type="gramStart"/>
      <w:r w:rsidRPr="00A31B32">
        <w:rPr>
          <w:rStyle w:val="HTMLCode"/>
          <w:rFonts w:ascii="Times New Roman" w:hAnsi="Times New Roman" w:cs="Times New Roman"/>
          <w:color w:val="444746"/>
          <w:sz w:val="24"/>
          <w:szCs w:val="24"/>
          <w:bdr w:val="none" w:sz="0" w:space="0" w:color="auto" w:frame="1"/>
        </w:rPr>
        <w:t>hash</w:t>
      </w:r>
      <w:proofErr w:type="spellEnd"/>
      <w:r>
        <w:rPr>
          <w:rStyle w:val="HTMLCode"/>
          <w:color w:val="444746"/>
          <w:bdr w:val="none" w:sz="0" w:space="0" w:color="auto" w:frame="1"/>
        </w:rPr>
        <w:t>(</w:t>
      </w:r>
      <w:proofErr w:type="gramEnd"/>
      <w:r>
        <w:rPr>
          <w:rStyle w:val="HTMLCode"/>
          <w:color w:val="444746"/>
          <w:bdr w:val="none" w:sz="0" w:space="0" w:color="auto" w:frame="1"/>
        </w:rPr>
        <w:t>)</w:t>
      </w:r>
      <w:r>
        <w:rPr>
          <w:color w:val="1F1F1F"/>
        </w:rPr>
        <w:t xml:space="preserve"> algorithm before storage, rendering database breaches useless to attackers without the cryptographic key.</w:t>
      </w:r>
    </w:p>
    <w:p w14:paraId="5715F5A2" w14:textId="77777777" w:rsidR="00494A7F" w:rsidRDefault="00494A7F" w:rsidP="00494A7F">
      <w:pPr>
        <w:pStyle w:val="NormalWeb"/>
        <w:spacing w:after="0" w:afterAutospacing="0"/>
        <w:rPr>
          <w:color w:val="1F1F1F"/>
        </w:rPr>
      </w:pPr>
      <w:r>
        <w:rPr>
          <w:rStyle w:val="citation-57"/>
          <w:b/>
          <w:bCs/>
          <w:color w:val="1F1F1F"/>
          <w:bdr w:val="none" w:sz="0" w:space="0" w:color="auto" w:frame="1"/>
        </w:rPr>
        <w:t>Privacy Principles Compliance</w:t>
      </w:r>
      <w:r>
        <w:rPr>
          <w:rStyle w:val="citation-57"/>
          <w:color w:val="1F1F1F"/>
          <w:bdr w:val="none" w:sz="0" w:space="0" w:color="auto" w:frame="1"/>
        </w:rPr>
        <w:t xml:space="preserve"> </w:t>
      </w:r>
    </w:p>
    <w:p w14:paraId="007D273D" w14:textId="77777777" w:rsidR="00494A7F" w:rsidRDefault="00494A7F" w:rsidP="00494A7F">
      <w:pPr>
        <w:pStyle w:val="NormalWeb"/>
        <w:numPr>
          <w:ilvl w:val="0"/>
          <w:numId w:val="3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Transparency &amp; Consent:</w:t>
      </w:r>
      <w:r>
        <w:rPr>
          <w:color w:val="1F1F1F"/>
        </w:rPr>
        <w:t xml:space="preserve"> User registration forms include explicit textual acknowledgment of data usage policies prior to form submission.</w:t>
      </w:r>
    </w:p>
    <w:p w14:paraId="5C570B67" w14:textId="77777777" w:rsidR="00494A7F" w:rsidRDefault="00494A7F" w:rsidP="00494A7F">
      <w:pPr>
        <w:pStyle w:val="NormalWeb"/>
        <w:numPr>
          <w:ilvl w:val="0"/>
          <w:numId w:val="3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Data Minimization:</w:t>
      </w:r>
      <w:r>
        <w:rPr>
          <w:color w:val="1F1F1F"/>
        </w:rPr>
        <w:t xml:space="preserve"> The system extracts only the minimum data required for functionality (</w:t>
      </w:r>
      <w:r w:rsidRPr="00A31B32">
        <w:rPr>
          <w:rStyle w:val="HTMLCode"/>
          <w:rFonts w:ascii="Times New Roman" w:hAnsi="Times New Roman" w:cs="Times New Roman"/>
          <w:color w:val="444746"/>
          <w:sz w:val="24"/>
          <w:szCs w:val="24"/>
          <w:bdr w:val="none" w:sz="0" w:space="0" w:color="auto" w:frame="1"/>
        </w:rPr>
        <w:t>username</w:t>
      </w:r>
      <w:r w:rsidRPr="00A31B32">
        <w:rPr>
          <w:color w:val="1F1F1F"/>
        </w:rPr>
        <w:t xml:space="preserve">, </w:t>
      </w:r>
      <w:r w:rsidRPr="00A31B32">
        <w:rPr>
          <w:rStyle w:val="HTMLCode"/>
          <w:rFonts w:ascii="Times New Roman" w:hAnsi="Times New Roman" w:cs="Times New Roman"/>
          <w:color w:val="444746"/>
          <w:sz w:val="24"/>
          <w:szCs w:val="24"/>
          <w:bdr w:val="none" w:sz="0" w:space="0" w:color="auto" w:frame="1"/>
        </w:rPr>
        <w:t>email</w:t>
      </w:r>
      <w:r w:rsidRPr="00A31B32">
        <w:rPr>
          <w:color w:val="1F1F1F"/>
        </w:rPr>
        <w:t xml:space="preserve">, </w:t>
      </w:r>
      <w:r w:rsidRPr="00A31B32">
        <w:rPr>
          <w:rStyle w:val="HTMLCode"/>
          <w:rFonts w:ascii="Times New Roman" w:hAnsi="Times New Roman" w:cs="Times New Roman"/>
          <w:color w:val="444746"/>
          <w:sz w:val="24"/>
          <w:szCs w:val="24"/>
          <w:bdr w:val="none" w:sz="0" w:space="0" w:color="auto" w:frame="1"/>
        </w:rPr>
        <w:t>password</w:t>
      </w:r>
      <w:r>
        <w:rPr>
          <w:color w:val="1F1F1F"/>
        </w:rPr>
        <w:t>). No extraneous personal identifiers (e.g., physical addresses, phone numbers) are collected.</w:t>
      </w:r>
    </w:p>
    <w:p w14:paraId="125D49C3" w14:textId="77777777" w:rsidR="00494A7F" w:rsidRDefault="00494A7F" w:rsidP="00494A7F">
      <w:pPr>
        <w:pStyle w:val="NormalWeb"/>
        <w:numPr>
          <w:ilvl w:val="0"/>
          <w:numId w:val="3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Security Control:</w:t>
      </w:r>
      <w:r>
        <w:rPr>
          <w:color w:val="1F1F1F"/>
        </w:rPr>
        <w:t xml:space="preserve"> Server-side session validation restricts CRUD operations (uploading/deleting art) to the verified owner of the </w:t>
      </w:r>
      <w:proofErr w:type="spellStart"/>
      <w:r w:rsidRPr="00A31B32">
        <w:rPr>
          <w:rStyle w:val="HTMLCode"/>
          <w:rFonts w:ascii="Times New Roman" w:hAnsi="Times New Roman" w:cs="Times New Roman"/>
          <w:color w:val="444746"/>
          <w:sz w:val="24"/>
          <w:szCs w:val="24"/>
          <w:bdr w:val="none" w:sz="0" w:space="0" w:color="auto" w:frame="1"/>
        </w:rPr>
        <w:t>user_id</w:t>
      </w:r>
      <w:proofErr w:type="spellEnd"/>
      <w:r>
        <w:rPr>
          <w:color w:val="1F1F1F"/>
        </w:rPr>
        <w:t>, enforcing strict access control.</w:t>
      </w:r>
    </w:p>
    <w:p w14:paraId="1FE36687" w14:textId="77777777" w:rsidR="00494A7F" w:rsidRDefault="00494A7F" w:rsidP="00494A7F">
      <w:pPr>
        <w:pStyle w:val="NormalWeb"/>
        <w:spacing w:after="0" w:afterAutospacing="0"/>
        <w:rPr>
          <w:color w:val="1F1F1F"/>
        </w:rPr>
      </w:pPr>
      <w:r>
        <w:rPr>
          <w:rStyle w:val="citation-56"/>
          <w:b/>
          <w:bCs/>
          <w:color w:val="1F1F1F"/>
          <w:bdr w:val="none" w:sz="0" w:space="0" w:color="auto" w:frame="1"/>
        </w:rPr>
        <w:lastRenderedPageBreak/>
        <w:t>Cookies: Personalization vs. Privacy Risks</w:t>
      </w:r>
      <w:r>
        <w:rPr>
          <w:rStyle w:val="citation-56"/>
          <w:color w:val="1F1F1F"/>
          <w:bdr w:val="none" w:sz="0" w:space="0" w:color="auto" w:frame="1"/>
        </w:rPr>
        <w:t xml:space="preserve"> </w:t>
      </w:r>
    </w:p>
    <w:p w14:paraId="71E114B8" w14:textId="6351244D" w:rsidR="00494A7F" w:rsidRDefault="00494A7F" w:rsidP="00494A7F">
      <w:pPr>
        <w:pStyle w:val="NormalWeb"/>
        <w:numPr>
          <w:ilvl w:val="0"/>
          <w:numId w:val="4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Evaluation:</w:t>
      </w:r>
      <w:r>
        <w:rPr>
          <w:color w:val="1F1F1F"/>
        </w:rPr>
        <w:t xml:space="preserve"> Cookies provide utility by storing non-sensitive UI states (e.g., dark mode toggle</w:t>
      </w:r>
      <w:r w:rsidR="00DD4743">
        <w:rPr>
          <w:color w:val="1F1F1F"/>
          <w:lang w:val="en-US"/>
        </w:rPr>
        <w:t>, as not implemented in our project</w:t>
      </w:r>
      <w:r>
        <w:rPr>
          <w:color w:val="1F1F1F"/>
        </w:rPr>
        <w:t>) client-side, reducing server load. However, the privacy risk of utilizing cookies for sensitive data is critical. Storing cart states, user IDs, or authentication tokens in plain text within a cookie exposes the application to Cross-Site Scripting (XSS) and session hijacking.</w:t>
      </w:r>
    </w:p>
    <w:p w14:paraId="62E4C237" w14:textId="77777777" w:rsidR="00494A7F" w:rsidRDefault="00494A7F" w:rsidP="00494A7F">
      <w:pPr>
        <w:pStyle w:val="NormalWeb"/>
        <w:numPr>
          <w:ilvl w:val="0"/>
          <w:numId w:val="4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Implementation Strategy:</w:t>
      </w:r>
      <w:r>
        <w:rPr>
          <w:color w:val="1F1F1F"/>
        </w:rPr>
        <w:t xml:space="preserve"> To mitigate this, the </w:t>
      </w:r>
      <w:proofErr w:type="spellStart"/>
      <w:r>
        <w:rPr>
          <w:color w:val="1F1F1F"/>
        </w:rPr>
        <w:t>webApp</w:t>
      </w:r>
      <w:proofErr w:type="spellEnd"/>
      <w:r>
        <w:rPr>
          <w:color w:val="1F1F1F"/>
        </w:rPr>
        <w:t xml:space="preserve"> uses cookies exclusively to store an encrypted </w:t>
      </w:r>
      <w:r w:rsidRPr="00A31B32">
        <w:rPr>
          <w:rStyle w:val="HTMLCode"/>
          <w:rFonts w:ascii="Times New Roman" w:hAnsi="Times New Roman" w:cs="Times New Roman"/>
          <w:color w:val="444746"/>
          <w:sz w:val="24"/>
          <w:szCs w:val="24"/>
          <w:bdr w:val="none" w:sz="0" w:space="0" w:color="auto" w:frame="1"/>
        </w:rPr>
        <w:t>PHPSESSID</w:t>
      </w:r>
      <w:r>
        <w:rPr>
          <w:color w:val="1F1F1F"/>
        </w:rPr>
        <w:t>. The actual personalized data and authentication state remain securely isolated on the server.</w:t>
      </w:r>
    </w:p>
    <w:p w14:paraId="7CFB9D0E" w14:textId="77777777" w:rsidR="00494A7F" w:rsidRDefault="00494A7F" w:rsidP="00494A7F">
      <w:pPr>
        <w:pStyle w:val="NormalWeb"/>
        <w:spacing w:after="0" w:afterAutospacing="0"/>
        <w:rPr>
          <w:color w:val="1F1F1F"/>
        </w:rPr>
      </w:pPr>
      <w:r>
        <w:rPr>
          <w:rStyle w:val="citation-55"/>
          <w:b/>
          <w:bCs/>
          <w:color w:val="1F1F1F"/>
          <w:bdr w:val="none" w:sz="0" w:space="0" w:color="auto" w:frame="1"/>
        </w:rPr>
        <w:t>Development Process</w:t>
      </w:r>
      <w:r>
        <w:rPr>
          <w:rStyle w:val="citation-55"/>
          <w:color w:val="1F1F1F"/>
          <w:bdr w:val="none" w:sz="0" w:space="0" w:color="auto" w:frame="1"/>
        </w:rPr>
        <w:t xml:space="preserve"> </w:t>
      </w:r>
    </w:p>
    <w:p w14:paraId="5BC52390" w14:textId="77777777" w:rsidR="00494A7F" w:rsidRDefault="00494A7F" w:rsidP="00494A7F">
      <w:pPr>
        <w:pStyle w:val="NormalWeb"/>
        <w:numPr>
          <w:ilvl w:val="0"/>
          <w:numId w:val="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Environment Setup:</w:t>
      </w:r>
      <w:r>
        <w:rPr>
          <w:color w:val="1F1F1F"/>
        </w:rPr>
        <w:t xml:space="preserve"> Configured local XAMPP stack for initial prototyping.</w:t>
      </w:r>
    </w:p>
    <w:p w14:paraId="34F2205B" w14:textId="77777777" w:rsidR="00494A7F" w:rsidRDefault="00494A7F" w:rsidP="00494A7F">
      <w:pPr>
        <w:pStyle w:val="NormalWeb"/>
        <w:numPr>
          <w:ilvl w:val="0"/>
          <w:numId w:val="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Front-End Implementation:</w:t>
      </w:r>
      <w:r>
        <w:rPr>
          <w:color w:val="1F1F1F"/>
        </w:rPr>
        <w:t xml:space="preserve"> Constructed HTML5 structures and applied CSS Grid/Bootstrap for responsive rendering.</w:t>
      </w:r>
    </w:p>
    <w:p w14:paraId="47D0231E" w14:textId="77777777" w:rsidR="00494A7F" w:rsidRDefault="00494A7F" w:rsidP="00494A7F">
      <w:pPr>
        <w:pStyle w:val="NormalWeb"/>
        <w:numPr>
          <w:ilvl w:val="0"/>
          <w:numId w:val="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Database Engineering:</w:t>
      </w:r>
      <w:r>
        <w:rPr>
          <w:color w:val="1F1F1F"/>
        </w:rPr>
        <w:t xml:space="preserve"> Designed and executed MySQL schema creation scripts for tables and relational keys.</w:t>
      </w:r>
    </w:p>
    <w:p w14:paraId="16E00A7F" w14:textId="77777777" w:rsidR="00494A7F" w:rsidRDefault="00494A7F" w:rsidP="00494A7F">
      <w:pPr>
        <w:pStyle w:val="NormalWeb"/>
        <w:numPr>
          <w:ilvl w:val="0"/>
          <w:numId w:val="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Back-End Integration:</w:t>
      </w:r>
      <w:r>
        <w:rPr>
          <w:color w:val="1F1F1F"/>
        </w:rPr>
        <w:t xml:space="preserve"> Authored PHP scripts to handle form capture, input sanitization </w:t>
      </w:r>
      <w:r w:rsidRPr="00A31B32">
        <w:rPr>
          <w:color w:val="1F1F1F"/>
        </w:rPr>
        <w:t>(</w:t>
      </w:r>
      <w:proofErr w:type="spellStart"/>
      <w:r w:rsidRPr="00A31B32">
        <w:rPr>
          <w:rStyle w:val="HTMLCode"/>
          <w:rFonts w:ascii="Times New Roman" w:hAnsi="Times New Roman" w:cs="Times New Roman"/>
          <w:color w:val="444746"/>
          <w:sz w:val="24"/>
          <w:szCs w:val="24"/>
          <w:bdr w:val="none" w:sz="0" w:space="0" w:color="auto" w:frame="1"/>
        </w:rPr>
        <w:t>filter_var</w:t>
      </w:r>
      <w:proofErr w:type="spellEnd"/>
      <w:r>
        <w:rPr>
          <w:color w:val="1F1F1F"/>
        </w:rPr>
        <w:t>), and database routing.</w:t>
      </w:r>
    </w:p>
    <w:p w14:paraId="2BFF6063" w14:textId="77777777" w:rsidR="00494A7F" w:rsidRDefault="00494A7F" w:rsidP="00494A7F">
      <w:pPr>
        <w:pStyle w:val="NormalWeb"/>
        <w:numPr>
          <w:ilvl w:val="0"/>
          <w:numId w:val="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Deployment:</w:t>
      </w:r>
      <w:r>
        <w:rPr>
          <w:color w:val="1F1F1F"/>
        </w:rPr>
        <w:t xml:space="preserve"> Initialized Git repository (</w:t>
      </w:r>
      <w:r w:rsidRPr="00A31B32">
        <w:rPr>
          <w:rStyle w:val="HTMLCode"/>
          <w:rFonts w:ascii="Times New Roman" w:hAnsi="Times New Roman" w:cs="Times New Roman"/>
          <w:color w:val="444746"/>
          <w:sz w:val="24"/>
          <w:szCs w:val="24"/>
          <w:bdr w:val="none" w:sz="0" w:space="0" w:color="auto" w:frame="1"/>
        </w:rPr>
        <w:t>ipv-4/</w:t>
      </w:r>
      <w:proofErr w:type="spellStart"/>
      <w:r w:rsidRPr="00A31B32">
        <w:rPr>
          <w:rStyle w:val="HTMLCode"/>
          <w:rFonts w:ascii="Times New Roman" w:hAnsi="Times New Roman" w:cs="Times New Roman"/>
          <w:color w:val="444746"/>
          <w:sz w:val="24"/>
          <w:szCs w:val="24"/>
          <w:bdr w:val="none" w:sz="0" w:space="0" w:color="auto" w:frame="1"/>
        </w:rPr>
        <w:t>bitboard.git</w:t>
      </w:r>
      <w:proofErr w:type="spellEnd"/>
      <w:r>
        <w:rPr>
          <w:color w:val="1F1F1F"/>
        </w:rPr>
        <w:t>), committed code, and deployed to Render (</w:t>
      </w:r>
      <w:r w:rsidRPr="00A31B32">
        <w:rPr>
          <w:rStyle w:val="HTMLCode"/>
          <w:rFonts w:ascii="Times New Roman" w:hAnsi="Times New Roman" w:cs="Times New Roman"/>
          <w:color w:val="444746"/>
          <w:sz w:val="24"/>
          <w:szCs w:val="24"/>
          <w:bdr w:val="none" w:sz="0" w:space="0" w:color="auto" w:frame="1"/>
        </w:rPr>
        <w:t>bitboard-g6t6.onrender.com</w:t>
      </w:r>
      <w:r>
        <w:rPr>
          <w:color w:val="1F1F1F"/>
        </w:rPr>
        <w:t>).</w:t>
      </w:r>
    </w:p>
    <w:p w14:paraId="7F217CEB" w14:textId="77777777" w:rsidR="00494A7F" w:rsidRDefault="00494A7F" w:rsidP="00494A7F">
      <w:pPr>
        <w:pStyle w:val="NormalWeb"/>
        <w:spacing w:after="0" w:afterAutospacing="0"/>
        <w:rPr>
          <w:color w:val="1F1F1F"/>
        </w:rPr>
      </w:pPr>
      <w:r>
        <w:rPr>
          <w:rStyle w:val="citation-54"/>
          <w:b/>
          <w:bCs/>
          <w:color w:val="1F1F1F"/>
          <w:bdr w:val="none" w:sz="0" w:space="0" w:color="auto" w:frame="1"/>
        </w:rPr>
        <w:t>Team Roles &amp; Challenges</w:t>
      </w:r>
      <w:r>
        <w:rPr>
          <w:rStyle w:val="citation-54"/>
          <w:color w:val="1F1F1F"/>
          <w:bdr w:val="none" w:sz="0" w:space="0" w:color="auto" w:frame="1"/>
        </w:rPr>
        <w:t xml:space="preserve"> </w:t>
      </w:r>
    </w:p>
    <w:p w14:paraId="153B2271" w14:textId="77777777" w:rsidR="00412624" w:rsidRPr="00412624" w:rsidRDefault="00494A7F" w:rsidP="00494A7F">
      <w:pPr>
        <w:pStyle w:val="NormalWeb"/>
        <w:numPr>
          <w:ilvl w:val="0"/>
          <w:numId w:val="6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Team Roles:</w:t>
      </w:r>
      <w:r>
        <w:rPr>
          <w:color w:val="1F1F1F"/>
          <w:bdr w:val="none" w:sz="0" w:space="0" w:color="auto" w:frame="1"/>
        </w:rPr>
        <w:t xml:space="preserve"> </w:t>
      </w:r>
    </w:p>
    <w:p w14:paraId="42C24419" w14:textId="41D32BD3" w:rsidR="00494A7F" w:rsidRPr="00412624" w:rsidRDefault="00412624" w:rsidP="00412624">
      <w:pPr>
        <w:pStyle w:val="NormalWeb"/>
        <w:numPr>
          <w:ilvl w:val="0"/>
          <w:numId w:val="9"/>
        </w:numPr>
        <w:spacing w:after="0" w:afterAutospacing="0"/>
        <w:rPr>
          <w:color w:val="1F1F1F"/>
        </w:rPr>
      </w:pPr>
      <w:r>
        <w:rPr>
          <w:color w:val="1F1F1F"/>
          <w:lang w:val="en-US"/>
        </w:rPr>
        <w:t xml:space="preserve">Daniel </w:t>
      </w:r>
      <w:proofErr w:type="spellStart"/>
      <w:r w:rsidR="00794D3A">
        <w:rPr>
          <w:color w:val="1F1F1F"/>
          <w:lang w:val="en-US"/>
        </w:rPr>
        <w:t>O</w:t>
      </w:r>
      <w:r>
        <w:rPr>
          <w:color w:val="1F1F1F"/>
          <w:lang w:val="en-US"/>
        </w:rPr>
        <w:t>kinda</w:t>
      </w:r>
      <w:proofErr w:type="spellEnd"/>
      <w:r>
        <w:rPr>
          <w:color w:val="1F1F1F"/>
          <w:lang w:val="en-US"/>
        </w:rPr>
        <w:t>~ Senior Backend Developer</w:t>
      </w:r>
    </w:p>
    <w:p w14:paraId="02F1459D" w14:textId="5DA31C23" w:rsidR="00412624" w:rsidRPr="00412624" w:rsidRDefault="00D16629" w:rsidP="00412624">
      <w:pPr>
        <w:pStyle w:val="NormalWeb"/>
        <w:numPr>
          <w:ilvl w:val="0"/>
          <w:numId w:val="9"/>
        </w:numPr>
        <w:spacing w:after="0" w:afterAutospacing="0"/>
        <w:rPr>
          <w:color w:val="1F1F1F"/>
        </w:rPr>
      </w:pPr>
      <w:r>
        <w:rPr>
          <w:color w:val="1F1F1F"/>
          <w:lang w:val="en-US"/>
        </w:rPr>
        <w:t xml:space="preserve">Benedict </w:t>
      </w:r>
      <w:r w:rsidR="00412624">
        <w:rPr>
          <w:color w:val="1F1F1F"/>
          <w:lang w:val="en-US"/>
        </w:rPr>
        <w:t>Xavier ~</w:t>
      </w:r>
      <w:r w:rsidR="008122C5">
        <w:rPr>
          <w:color w:val="1F1F1F"/>
          <w:lang w:val="en-US"/>
        </w:rPr>
        <w:t>Supporting Backend Developer</w:t>
      </w:r>
    </w:p>
    <w:p w14:paraId="741DA90B" w14:textId="33900AAD" w:rsidR="00412624" w:rsidRPr="00412624" w:rsidRDefault="00412624" w:rsidP="00412624">
      <w:pPr>
        <w:pStyle w:val="NormalWeb"/>
        <w:numPr>
          <w:ilvl w:val="0"/>
          <w:numId w:val="9"/>
        </w:numPr>
        <w:spacing w:after="0" w:afterAutospacing="0"/>
        <w:rPr>
          <w:color w:val="1F1F1F"/>
        </w:rPr>
      </w:pPr>
      <w:r>
        <w:rPr>
          <w:color w:val="1F1F1F"/>
          <w:lang w:val="en-US"/>
        </w:rPr>
        <w:t>Elvin Njeru</w:t>
      </w:r>
      <w:r w:rsidR="008122C5">
        <w:rPr>
          <w:color w:val="1F1F1F"/>
          <w:lang w:val="en-US"/>
        </w:rPr>
        <w:t xml:space="preserve"> ~Senior Frontend Developer</w:t>
      </w:r>
    </w:p>
    <w:p w14:paraId="79AEDF4B" w14:textId="4BC514EF" w:rsidR="00412624" w:rsidRDefault="00412624" w:rsidP="00412624">
      <w:pPr>
        <w:pStyle w:val="NormalWeb"/>
        <w:numPr>
          <w:ilvl w:val="0"/>
          <w:numId w:val="9"/>
        </w:numPr>
        <w:spacing w:after="0" w:afterAutospacing="0"/>
        <w:rPr>
          <w:color w:val="1F1F1F"/>
        </w:rPr>
      </w:pPr>
      <w:r>
        <w:rPr>
          <w:color w:val="1F1F1F"/>
          <w:lang w:val="en-US"/>
        </w:rPr>
        <w:t xml:space="preserve">Adam </w:t>
      </w:r>
      <w:proofErr w:type="spellStart"/>
      <w:r>
        <w:rPr>
          <w:color w:val="1F1F1F"/>
          <w:lang w:val="en-US"/>
        </w:rPr>
        <w:t>Savimbi</w:t>
      </w:r>
      <w:proofErr w:type="spellEnd"/>
      <w:r w:rsidR="00F961BF">
        <w:rPr>
          <w:color w:val="1F1F1F"/>
          <w:lang w:val="en-US"/>
        </w:rPr>
        <w:t xml:space="preserve"> ~Supporting Frontend Developer</w:t>
      </w:r>
    </w:p>
    <w:p w14:paraId="31BB4F52" w14:textId="557B6239" w:rsidR="00494A7F" w:rsidRPr="00D16629" w:rsidRDefault="00494A7F" w:rsidP="00494A7F">
      <w:pPr>
        <w:pStyle w:val="NormalWeb"/>
        <w:numPr>
          <w:ilvl w:val="0"/>
          <w:numId w:val="6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Challenges &amp; Solutions:</w:t>
      </w:r>
      <w:r>
        <w:rPr>
          <w:color w:val="1F1F1F"/>
          <w:bdr w:val="none" w:sz="0" w:space="0" w:color="auto" w:frame="1"/>
        </w:rPr>
        <w:t xml:space="preserve"> </w:t>
      </w:r>
    </w:p>
    <w:p w14:paraId="7ABE30B5" w14:textId="12CD61ED" w:rsidR="00413BD8" w:rsidRDefault="00413BD8" w:rsidP="0092455F">
      <w:pPr>
        <w:pStyle w:val="NormalWeb"/>
        <w:ind w:firstLine="720"/>
      </w:pPr>
      <w:r>
        <w:rPr>
          <w:rFonts w:hAnsi="Symbol"/>
        </w:rPr>
        <w:t></w:t>
      </w:r>
      <w:r>
        <w:t xml:space="preserve"> </w:t>
      </w:r>
      <w:r>
        <w:rPr>
          <w:b/>
          <w:bCs/>
        </w:rPr>
        <w:t>1: Database Connection Security on Cloud Hosting</w:t>
      </w:r>
    </w:p>
    <w:p w14:paraId="6D5F8431" w14:textId="77777777" w:rsidR="00413BD8" w:rsidRDefault="00413BD8" w:rsidP="00413BD8">
      <w:pPr>
        <w:pStyle w:val="NormalWeb"/>
        <w:numPr>
          <w:ilvl w:val="0"/>
          <w:numId w:val="12"/>
        </w:numPr>
      </w:pPr>
      <w:r>
        <w:rPr>
          <w:i/>
          <w:iCs/>
        </w:rPr>
        <w:t>Problem:</w:t>
      </w:r>
      <w:r>
        <w:t xml:space="preserve"> Initially, the application failed to connect to the database upon deployment because the connection credentials were hardcoded for the local XAMPP environment (</w:t>
      </w:r>
      <w:r w:rsidRPr="008706DA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localhost</w:t>
      </w:r>
      <w:r w:rsidRPr="008706DA">
        <w:rPr>
          <w:b/>
          <w:bCs/>
        </w:rPr>
        <w:t xml:space="preserve">, </w:t>
      </w:r>
      <w:r w:rsidRPr="008706DA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root</w:t>
      </w:r>
      <w:r>
        <w:t>).</w:t>
      </w:r>
    </w:p>
    <w:p w14:paraId="045F3022" w14:textId="77777777" w:rsidR="00413BD8" w:rsidRDefault="00413BD8" w:rsidP="00413BD8">
      <w:pPr>
        <w:pStyle w:val="NormalWeb"/>
        <w:numPr>
          <w:ilvl w:val="0"/>
          <w:numId w:val="12"/>
        </w:numPr>
      </w:pPr>
      <w:r>
        <w:rPr>
          <w:i/>
          <w:iCs/>
        </w:rPr>
        <w:t>Solution:</w:t>
      </w:r>
      <w:r>
        <w:t xml:space="preserve"> We refactored the connection script to use </w:t>
      </w:r>
      <w:r>
        <w:rPr>
          <w:b/>
          <w:bCs/>
        </w:rPr>
        <w:t>Environment Variables</w:t>
      </w:r>
      <w:r>
        <w:t xml:space="preserve"> provided by Render. This allows the application to dynamically switch between local and production credentials without exposing sensitive passwords in the codebase, adhering to security best practices.</w:t>
      </w:r>
    </w:p>
    <w:p w14:paraId="52C64438" w14:textId="66CBBBC7" w:rsidR="00413BD8" w:rsidRDefault="00413BD8" w:rsidP="0092455F">
      <w:pPr>
        <w:pStyle w:val="NormalWeb"/>
        <w:ind w:firstLine="720"/>
      </w:pPr>
      <w:r>
        <w:rPr>
          <w:rFonts w:hAnsi="Symbol"/>
        </w:rPr>
        <w:t></w:t>
      </w:r>
      <w:r>
        <w:rPr>
          <w:b/>
          <w:bCs/>
        </w:rPr>
        <w:t>2: Handling Image Uploads &amp; File Paths</w:t>
      </w:r>
    </w:p>
    <w:p w14:paraId="1B33F735" w14:textId="77777777" w:rsidR="00413BD8" w:rsidRDefault="00413BD8" w:rsidP="00413BD8">
      <w:pPr>
        <w:pStyle w:val="NormalWeb"/>
        <w:numPr>
          <w:ilvl w:val="0"/>
          <w:numId w:val="13"/>
        </w:numPr>
      </w:pPr>
      <w:r>
        <w:rPr>
          <w:i/>
          <w:iCs/>
        </w:rPr>
        <w:t>Problem:</w:t>
      </w:r>
      <w:r>
        <w:t xml:space="preserve"> Uploaded artworks were displaying as broken links because the absolute file paths stored in the local file system did not match the relative path structure required by the live server.</w:t>
      </w:r>
    </w:p>
    <w:p w14:paraId="339F5E15" w14:textId="77777777" w:rsidR="00413BD8" w:rsidRDefault="00413BD8" w:rsidP="00413BD8">
      <w:pPr>
        <w:pStyle w:val="NormalWeb"/>
        <w:numPr>
          <w:ilvl w:val="0"/>
          <w:numId w:val="13"/>
        </w:numPr>
      </w:pPr>
      <w:r>
        <w:rPr>
          <w:i/>
          <w:iCs/>
        </w:rPr>
        <w:t>Solution:</w:t>
      </w:r>
      <w:r>
        <w:t xml:space="preserve"> We modified the PHP upload logic to generate </w:t>
      </w:r>
      <w:r>
        <w:rPr>
          <w:b/>
          <w:bCs/>
        </w:rPr>
        <w:t>Relative Paths</w:t>
      </w:r>
      <w:r>
        <w:t xml:space="preserve"> (e.g., </w:t>
      </w:r>
      <w:r>
        <w:rPr>
          <w:rStyle w:val="HTMLCode"/>
        </w:rPr>
        <w:t>uploads/image.jpg</w:t>
      </w:r>
      <w:r>
        <w:t xml:space="preserve">) for database storage. We also implemented </w:t>
      </w:r>
      <w:proofErr w:type="spellStart"/>
      <w:r w:rsidRPr="008706DA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move_uploaded_</w:t>
      </w:r>
      <w:proofErr w:type="gramStart"/>
      <w:r w:rsidRPr="008706DA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file</w:t>
      </w:r>
      <w:proofErr w:type="spellEnd"/>
      <w:r w:rsidRPr="008706DA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8706DA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)</w:t>
      </w:r>
      <w:r w:rsidRPr="008706DA">
        <w:rPr>
          <w:b/>
          <w:bCs/>
        </w:rPr>
        <w:t xml:space="preserve"> </w:t>
      </w:r>
      <w:r>
        <w:t>with strict permission checks to ensure files were saved to a publicly accessible directory.</w:t>
      </w:r>
    </w:p>
    <w:p w14:paraId="56A915AF" w14:textId="20F23B8A" w:rsidR="00C41CB4" w:rsidRDefault="00413BD8" w:rsidP="00C41CB4">
      <w:pPr>
        <w:pStyle w:val="NormalWeb"/>
        <w:numPr>
          <w:ilvl w:val="0"/>
          <w:numId w:val="6"/>
        </w:numPr>
      </w:pPr>
      <w:r>
        <w:t xml:space="preserve"> </w:t>
      </w:r>
      <w:r>
        <w:rPr>
          <w:b/>
          <w:bCs/>
        </w:rPr>
        <w:t>3: Session State Persistence</w:t>
      </w:r>
    </w:p>
    <w:p w14:paraId="211BAC1B" w14:textId="77777777" w:rsidR="00413BD8" w:rsidRDefault="00413BD8" w:rsidP="00413BD8">
      <w:pPr>
        <w:pStyle w:val="NormalWeb"/>
        <w:numPr>
          <w:ilvl w:val="0"/>
          <w:numId w:val="14"/>
        </w:numPr>
      </w:pPr>
      <w:r>
        <w:rPr>
          <w:i/>
          <w:iCs/>
        </w:rPr>
        <w:t>Problem:</w:t>
      </w:r>
      <w:r>
        <w:t xml:space="preserve"> Users were being logged out immediately after navigating away from the dashboard due to improper </w:t>
      </w:r>
      <w:proofErr w:type="spellStart"/>
      <w:r w:rsidRPr="008706DA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session_</w:t>
      </w:r>
      <w:proofErr w:type="gramStart"/>
      <w:r w:rsidRPr="008706DA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start</w:t>
      </w:r>
      <w:proofErr w:type="spellEnd"/>
      <w:r w:rsidRPr="008706DA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8706DA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)</w:t>
      </w:r>
      <w:r w:rsidRPr="008706DA">
        <w:rPr>
          <w:b/>
          <w:bCs/>
        </w:rPr>
        <w:t xml:space="preserve"> </w:t>
      </w:r>
      <w:r>
        <w:t>placement.</w:t>
      </w:r>
    </w:p>
    <w:p w14:paraId="518544F5" w14:textId="77777777" w:rsidR="00C41CB4" w:rsidRDefault="00413BD8" w:rsidP="00C41CB4">
      <w:pPr>
        <w:pStyle w:val="NormalWeb"/>
        <w:numPr>
          <w:ilvl w:val="0"/>
          <w:numId w:val="14"/>
        </w:numPr>
      </w:pPr>
      <w:r>
        <w:rPr>
          <w:i/>
          <w:iCs/>
        </w:rPr>
        <w:t>Solution:</w:t>
      </w:r>
      <w:r>
        <w:t xml:space="preserve"> We implemented a </w:t>
      </w:r>
      <w:r>
        <w:rPr>
          <w:b/>
          <w:bCs/>
        </w:rPr>
        <w:t>Session Controller</w:t>
      </w:r>
      <w:r>
        <w:t xml:space="preserve"> included at the very top of every protected page. This ensures the session is propagated before any HTML header output, fixing the "headers already sent" error.</w:t>
      </w:r>
    </w:p>
    <w:p w14:paraId="301DC362" w14:textId="337104FB" w:rsidR="00C41CB4" w:rsidRPr="007E4B96" w:rsidRDefault="00C41CB4" w:rsidP="00C41CB4">
      <w:pPr>
        <w:pStyle w:val="NormalWeb"/>
        <w:numPr>
          <w:ilvl w:val="0"/>
          <w:numId w:val="18"/>
        </w:numPr>
      </w:pPr>
      <w:r w:rsidRPr="00C41CB4">
        <w:rPr>
          <w:b/>
          <w:bCs/>
          <w:lang w:val="en-US"/>
        </w:rPr>
        <w:t xml:space="preserve">4. </w:t>
      </w:r>
      <w:r w:rsidR="002F6A30">
        <w:rPr>
          <w:b/>
          <w:bCs/>
          <w:lang w:val="en-US"/>
        </w:rPr>
        <w:t xml:space="preserve">Image-Aspect </w:t>
      </w:r>
      <w:proofErr w:type="gramStart"/>
      <w:r w:rsidR="002F6A30">
        <w:rPr>
          <w:b/>
          <w:bCs/>
          <w:lang w:val="en-US"/>
        </w:rPr>
        <w:t xml:space="preserve">Ratio </w:t>
      </w:r>
      <w:r w:rsidRPr="00C41CB4">
        <w:rPr>
          <w:b/>
          <w:bCs/>
        </w:rPr>
        <w:t>:</w:t>
      </w:r>
      <w:proofErr w:type="gramEnd"/>
      <w:r>
        <w:t xml:space="preserve"> Image aspect ratio distortion within the responsive CSS Grid layout. </w:t>
      </w:r>
      <w:r>
        <w:rPr>
          <w:rStyle w:val="citation-117"/>
        </w:rPr>
        <w:t>Artworks with varying dimensions broke the masonry gallery formatting</w:t>
      </w:r>
      <w:r>
        <w:t>.</w:t>
      </w:r>
    </w:p>
    <w:p w14:paraId="24CE324F" w14:textId="2043C981" w:rsidR="00C41CB4" w:rsidRDefault="00C41CB4" w:rsidP="00C41CB4">
      <w:pPr>
        <w:pStyle w:val="NormalWeb"/>
        <w:numPr>
          <w:ilvl w:val="0"/>
          <w:numId w:val="16"/>
        </w:numPr>
      </w:pPr>
      <w:r>
        <w:rPr>
          <w:rStyle w:val="citation-116"/>
          <w:b/>
          <w:bCs/>
        </w:rPr>
        <w:t>Solution:</w:t>
      </w:r>
      <w:r>
        <w:rPr>
          <w:rStyle w:val="citation-116"/>
        </w:rPr>
        <w:t xml:space="preserve"> Applied </w:t>
      </w:r>
      <w:r w:rsidRPr="008706DA">
        <w:rPr>
          <w:rStyle w:val="citation-116"/>
          <w:b/>
          <w:bCs/>
        </w:rPr>
        <w:t xml:space="preserve">object-fit: cover </w:t>
      </w:r>
      <w:r>
        <w:rPr>
          <w:rStyle w:val="citation-116"/>
        </w:rPr>
        <w:t>and fixed aspect-ratio parameters to Bootstrap grid child elements, maintaining uniform gallery thumbnails without stretching or compressing the original artwork</w:t>
      </w:r>
      <w:r>
        <w:rPr>
          <w:lang w:val="en-US"/>
        </w:rPr>
        <w:t>.</w:t>
      </w:r>
    </w:p>
    <w:p w14:paraId="0DC22FC5" w14:textId="77777777" w:rsidR="007E4B96" w:rsidRPr="0092455F" w:rsidRDefault="007E4B96" w:rsidP="007E4B96">
      <w:pPr>
        <w:pStyle w:val="NormalWeb"/>
      </w:pPr>
    </w:p>
    <w:p w14:paraId="79DEC744" w14:textId="77777777" w:rsidR="00494A7F" w:rsidRDefault="00494A7F" w:rsidP="00494A7F">
      <w:pPr>
        <w:pStyle w:val="NormalWeb"/>
        <w:spacing w:after="0" w:afterAutospacing="0"/>
        <w:rPr>
          <w:color w:val="1F1F1F"/>
        </w:rPr>
      </w:pPr>
      <w:r>
        <w:rPr>
          <w:rStyle w:val="citation-51"/>
          <w:b/>
          <w:bCs/>
          <w:color w:val="1F1F1F"/>
          <w:bdr w:val="none" w:sz="0" w:space="0" w:color="auto" w:frame="1"/>
        </w:rPr>
        <w:t>Hosting &amp; SEO Plan</w:t>
      </w:r>
      <w:r>
        <w:rPr>
          <w:rStyle w:val="citation-51"/>
          <w:color w:val="1F1F1F"/>
          <w:bdr w:val="none" w:sz="0" w:space="0" w:color="auto" w:frame="1"/>
        </w:rPr>
        <w:t xml:space="preserve"> </w:t>
      </w:r>
    </w:p>
    <w:p w14:paraId="728F6AAB" w14:textId="77777777" w:rsidR="00494A7F" w:rsidRDefault="00494A7F" w:rsidP="00494A7F">
      <w:pPr>
        <w:pStyle w:val="NormalWeb"/>
        <w:numPr>
          <w:ilvl w:val="0"/>
          <w:numId w:val="7"/>
        </w:numPr>
        <w:spacing w:after="0" w:afterAutospacing="0"/>
        <w:rPr>
          <w:color w:val="1F1F1F"/>
        </w:rPr>
      </w:pPr>
      <w:r>
        <w:rPr>
          <w:rStyle w:val="citation-50"/>
          <w:b/>
          <w:bCs/>
          <w:color w:val="1F1F1F"/>
          <w:bdr w:val="none" w:sz="0" w:space="0" w:color="auto" w:frame="1"/>
        </w:rPr>
        <w:t>Hosting Strategy:</w:t>
      </w:r>
      <w:r>
        <w:rPr>
          <w:rStyle w:val="citation-50"/>
          <w:color w:val="1F1F1F"/>
          <w:bdr w:val="none" w:sz="0" w:space="0" w:color="auto" w:frame="1"/>
        </w:rPr>
        <w:t xml:space="preserve"> Render was selected as a cloud hosting provider </w:t>
      </w:r>
      <w:r>
        <w:rPr>
          <w:color w:val="1F1F1F"/>
          <w:bdr w:val="none" w:sz="0" w:space="0" w:color="auto" w:frame="1"/>
        </w:rPr>
        <w:t>to ensure high availability and remove the requirement for local machine execution during the presentation.</w:t>
      </w:r>
    </w:p>
    <w:p w14:paraId="02FC22C7" w14:textId="77777777" w:rsidR="00494A7F" w:rsidRDefault="00494A7F" w:rsidP="00494A7F">
      <w:pPr>
        <w:pStyle w:val="NormalWeb"/>
        <w:numPr>
          <w:ilvl w:val="0"/>
          <w:numId w:val="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Deployment Steps:</w:t>
      </w:r>
      <w:r>
        <w:rPr>
          <w:color w:val="1F1F1F"/>
          <w:bdr w:val="none" w:sz="0" w:space="0" w:color="auto" w:frame="1"/>
        </w:rPr>
        <w:t xml:space="preserve"> Code is committed to the GitHub </w:t>
      </w:r>
      <w:r w:rsidRPr="008706DA">
        <w:rPr>
          <w:rStyle w:val="HTMLCode"/>
          <w:rFonts w:ascii="Times New Roman" w:hAnsi="Times New Roman" w:cs="Times New Roman"/>
          <w:b/>
          <w:bCs/>
          <w:color w:val="444746"/>
          <w:sz w:val="24"/>
          <w:szCs w:val="24"/>
          <w:bdr w:val="none" w:sz="0" w:space="0" w:color="auto" w:frame="1"/>
        </w:rPr>
        <w:t>main</w:t>
      </w:r>
      <w:r>
        <w:rPr>
          <w:color w:val="1F1F1F"/>
          <w:bdr w:val="none" w:sz="0" w:space="0" w:color="auto" w:frame="1"/>
        </w:rPr>
        <w:t xml:space="preserve"> branch. </w:t>
      </w:r>
      <w:r>
        <w:rPr>
          <w:rStyle w:val="citation-49"/>
          <w:color w:val="1F1F1F"/>
          <w:bdr w:val="none" w:sz="0" w:space="0" w:color="auto" w:frame="1"/>
        </w:rPr>
        <w:t>Render detects the webhook, pulls the latest commit, provisions the PHP environment, and serves the application</w:t>
      </w:r>
      <w:r>
        <w:rPr>
          <w:color w:val="1F1F1F"/>
          <w:bdr w:val="none" w:sz="0" w:space="0" w:color="auto" w:frame="1"/>
        </w:rPr>
        <w:t>.</w:t>
      </w:r>
    </w:p>
    <w:p w14:paraId="1DCEDB20" w14:textId="77777777" w:rsidR="00494A7F" w:rsidRDefault="00494A7F" w:rsidP="00494A7F">
      <w:pPr>
        <w:pStyle w:val="NormalWeb"/>
        <w:numPr>
          <w:ilvl w:val="0"/>
          <w:numId w:val="7"/>
        </w:numPr>
        <w:spacing w:after="0" w:afterAutospacing="0"/>
        <w:rPr>
          <w:color w:val="1F1F1F"/>
        </w:rPr>
      </w:pPr>
      <w:r>
        <w:rPr>
          <w:rStyle w:val="citation-48"/>
          <w:b/>
          <w:bCs/>
          <w:color w:val="1F1F1F"/>
          <w:bdr w:val="none" w:sz="0" w:space="0" w:color="auto" w:frame="1"/>
        </w:rPr>
        <w:t>SEO Techniques:</w:t>
      </w:r>
      <w:r>
        <w:rPr>
          <w:rStyle w:val="citation-48"/>
          <w:color w:val="1F1F1F"/>
          <w:bdr w:val="none" w:sz="0" w:space="0" w:color="auto" w:frame="1"/>
        </w:rPr>
        <w:t xml:space="preserve"> The codebase utilizes semantic HTML5 tags </w:t>
      </w:r>
      <w:r w:rsidRPr="008706DA">
        <w:rPr>
          <w:rStyle w:val="citation-48"/>
          <w:b/>
          <w:bCs/>
          <w:color w:val="1F1F1F"/>
          <w:bdr w:val="none" w:sz="0" w:space="0" w:color="auto" w:frame="1"/>
        </w:rPr>
        <w:t>(</w:t>
      </w:r>
      <w:r w:rsidRPr="008706DA">
        <w:rPr>
          <w:rStyle w:val="citation-48"/>
          <w:b/>
          <w:bCs/>
          <w:color w:val="444746"/>
          <w:bdr w:val="none" w:sz="0" w:space="0" w:color="auto" w:frame="1"/>
        </w:rPr>
        <w:t>&lt;main&gt;</w:t>
      </w:r>
      <w:r w:rsidRPr="008706DA">
        <w:rPr>
          <w:rStyle w:val="citation-48"/>
          <w:b/>
          <w:bCs/>
          <w:color w:val="1F1F1F"/>
          <w:bdr w:val="none" w:sz="0" w:space="0" w:color="auto" w:frame="1"/>
        </w:rPr>
        <w:t xml:space="preserve">, </w:t>
      </w:r>
      <w:r w:rsidRPr="008706DA">
        <w:rPr>
          <w:rStyle w:val="citation-48"/>
          <w:b/>
          <w:bCs/>
          <w:color w:val="444746"/>
          <w:bdr w:val="none" w:sz="0" w:space="0" w:color="auto" w:frame="1"/>
        </w:rPr>
        <w:t>&lt;section&gt;</w:t>
      </w:r>
      <w:r>
        <w:rPr>
          <w:rStyle w:val="citation-48"/>
          <w:color w:val="1F1F1F"/>
          <w:bdr w:val="none" w:sz="0" w:space="0" w:color="auto" w:frame="1"/>
        </w:rPr>
        <w:t xml:space="preserve">), mandatory descriptive </w:t>
      </w:r>
      <w:r w:rsidRPr="008706DA">
        <w:rPr>
          <w:rStyle w:val="citation-48"/>
          <w:b/>
          <w:bCs/>
          <w:color w:val="444746"/>
          <w:bdr w:val="none" w:sz="0" w:space="0" w:color="auto" w:frame="1"/>
        </w:rPr>
        <w:t>alt</w:t>
      </w:r>
      <w:r>
        <w:rPr>
          <w:rStyle w:val="citation-48"/>
          <w:color w:val="1F1F1F"/>
          <w:bdr w:val="none" w:sz="0" w:space="0" w:color="auto" w:frame="1"/>
        </w:rPr>
        <w:t xml:space="preserve"> attributes for all database-driven artwork images, and CSS Grid for mobile-friendliness, which directly satisfies Google's Core Web Vitals algorithms</w:t>
      </w:r>
      <w:r>
        <w:rPr>
          <w:color w:val="1F1F1F"/>
          <w:bdr w:val="none" w:sz="0" w:space="0" w:color="auto" w:frame="1"/>
        </w:rPr>
        <w:t>.</w:t>
      </w:r>
    </w:p>
    <w:p w14:paraId="41D00E4B" w14:textId="77777777" w:rsidR="00500E1E" w:rsidRDefault="00500E1E"/>
    <w:sectPr w:rsidR="00500E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B17EA"/>
    <w:multiLevelType w:val="hybridMultilevel"/>
    <w:tmpl w:val="26B2E000"/>
    <w:lvl w:ilvl="0" w:tplc="2000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067278A7"/>
    <w:multiLevelType w:val="hybridMultilevel"/>
    <w:tmpl w:val="C290B844"/>
    <w:lvl w:ilvl="0" w:tplc="2000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B67D5D"/>
    <w:multiLevelType w:val="multilevel"/>
    <w:tmpl w:val="41B4E82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B7F1B"/>
    <w:multiLevelType w:val="multilevel"/>
    <w:tmpl w:val="24B47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C41B33"/>
    <w:multiLevelType w:val="multilevel"/>
    <w:tmpl w:val="39E0A4A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B73AC1"/>
    <w:multiLevelType w:val="hybridMultilevel"/>
    <w:tmpl w:val="6AA2243A"/>
    <w:lvl w:ilvl="0" w:tplc="2000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7E810FE"/>
    <w:multiLevelType w:val="hybridMultilevel"/>
    <w:tmpl w:val="3BC43A6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57799F"/>
    <w:multiLevelType w:val="multilevel"/>
    <w:tmpl w:val="3962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00096C"/>
    <w:multiLevelType w:val="multilevel"/>
    <w:tmpl w:val="261C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BD3E04"/>
    <w:multiLevelType w:val="multilevel"/>
    <w:tmpl w:val="E3B6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810A39"/>
    <w:multiLevelType w:val="multilevel"/>
    <w:tmpl w:val="DEA0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527272"/>
    <w:multiLevelType w:val="multilevel"/>
    <w:tmpl w:val="9624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594841"/>
    <w:multiLevelType w:val="hybridMultilevel"/>
    <w:tmpl w:val="757215DA"/>
    <w:lvl w:ilvl="0" w:tplc="2000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5C4B6DFD"/>
    <w:multiLevelType w:val="multilevel"/>
    <w:tmpl w:val="8AA2C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6B2A61"/>
    <w:multiLevelType w:val="hybridMultilevel"/>
    <w:tmpl w:val="F970CDB4"/>
    <w:lvl w:ilvl="0" w:tplc="2000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4BE202E"/>
    <w:multiLevelType w:val="multilevel"/>
    <w:tmpl w:val="7832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D177DE"/>
    <w:multiLevelType w:val="multilevel"/>
    <w:tmpl w:val="987C3CD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564A49"/>
    <w:multiLevelType w:val="multilevel"/>
    <w:tmpl w:val="4E8E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5"/>
  </w:num>
  <w:num w:numId="3">
    <w:abstractNumId w:val="7"/>
  </w:num>
  <w:num w:numId="4">
    <w:abstractNumId w:val="11"/>
  </w:num>
  <w:num w:numId="5">
    <w:abstractNumId w:val="13"/>
  </w:num>
  <w:num w:numId="6">
    <w:abstractNumId w:val="17"/>
  </w:num>
  <w:num w:numId="7">
    <w:abstractNumId w:val="10"/>
  </w:num>
  <w:num w:numId="8">
    <w:abstractNumId w:val="3"/>
  </w:num>
  <w:num w:numId="9">
    <w:abstractNumId w:val="5"/>
  </w:num>
  <w:num w:numId="10">
    <w:abstractNumId w:val="12"/>
  </w:num>
  <w:num w:numId="11">
    <w:abstractNumId w:val="14"/>
  </w:num>
  <w:num w:numId="12">
    <w:abstractNumId w:val="2"/>
  </w:num>
  <w:num w:numId="13">
    <w:abstractNumId w:val="16"/>
  </w:num>
  <w:num w:numId="14">
    <w:abstractNumId w:val="4"/>
  </w:num>
  <w:num w:numId="15">
    <w:abstractNumId w:val="9"/>
  </w:num>
  <w:num w:numId="16">
    <w:abstractNumId w:val="1"/>
  </w:num>
  <w:num w:numId="17">
    <w:abstractNumId w:val="6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A7F"/>
    <w:rsid w:val="000E60B2"/>
    <w:rsid w:val="002F6A30"/>
    <w:rsid w:val="00331873"/>
    <w:rsid w:val="00412624"/>
    <w:rsid w:val="00413BD8"/>
    <w:rsid w:val="00494A7F"/>
    <w:rsid w:val="00500E1E"/>
    <w:rsid w:val="00794D3A"/>
    <w:rsid w:val="007E4B96"/>
    <w:rsid w:val="008122C5"/>
    <w:rsid w:val="008706DA"/>
    <w:rsid w:val="00897D29"/>
    <w:rsid w:val="0092455F"/>
    <w:rsid w:val="009F0410"/>
    <w:rsid w:val="00A02421"/>
    <w:rsid w:val="00A31B32"/>
    <w:rsid w:val="00B341F6"/>
    <w:rsid w:val="00C41CB4"/>
    <w:rsid w:val="00D16629"/>
    <w:rsid w:val="00DD4743"/>
    <w:rsid w:val="00DF55B1"/>
    <w:rsid w:val="00F96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E717E"/>
  <w15:chartTrackingRefBased/>
  <w15:docId w15:val="{52A568FD-26DF-48F5-AE6C-C5AEB3409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Calibri"/>
        <w:color w:val="000000"/>
        <w:sz w:val="24"/>
        <w:szCs w:val="22"/>
        <w:lang w:val="en-KE" w:eastAsia="en-US" w:bidi="ar-SA"/>
      </w:rPr>
    </w:rPrDefault>
    <w:pPrDefault>
      <w:pPr>
        <w:spacing w:after="160" w:line="240" w:lineRule="exact"/>
        <w:ind w:firstLine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0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94A7F"/>
    <w:pPr>
      <w:spacing w:before="100" w:beforeAutospacing="1" w:after="100" w:afterAutospacing="1" w:line="240" w:lineRule="auto"/>
      <w:ind w:firstLine="0"/>
    </w:pPr>
    <w:rPr>
      <w:rFonts w:eastAsia="Times New Roman" w:cs="Times New Roman"/>
      <w:color w:val="auto"/>
      <w:szCs w:val="24"/>
      <w:lang w:eastAsia="en-KE"/>
    </w:rPr>
  </w:style>
  <w:style w:type="character" w:customStyle="1" w:styleId="citation-59">
    <w:name w:val="citation-59"/>
    <w:basedOn w:val="DefaultParagraphFont"/>
    <w:rsid w:val="00494A7F"/>
  </w:style>
  <w:style w:type="character" w:styleId="HTMLCode">
    <w:name w:val="HTML Code"/>
    <w:basedOn w:val="DefaultParagraphFont"/>
    <w:uiPriority w:val="99"/>
    <w:semiHidden/>
    <w:unhideWhenUsed/>
    <w:rsid w:val="00494A7F"/>
    <w:rPr>
      <w:rFonts w:ascii="Courier New" w:eastAsia="Times New Roman" w:hAnsi="Courier New" w:cs="Courier New"/>
      <w:sz w:val="20"/>
      <w:szCs w:val="20"/>
    </w:rPr>
  </w:style>
  <w:style w:type="character" w:customStyle="1" w:styleId="citation-58">
    <w:name w:val="citation-58"/>
    <w:basedOn w:val="DefaultParagraphFont"/>
    <w:rsid w:val="00494A7F"/>
  </w:style>
  <w:style w:type="character" w:customStyle="1" w:styleId="citation-57">
    <w:name w:val="citation-57"/>
    <w:basedOn w:val="DefaultParagraphFont"/>
    <w:rsid w:val="00494A7F"/>
  </w:style>
  <w:style w:type="character" w:customStyle="1" w:styleId="citation-56">
    <w:name w:val="citation-56"/>
    <w:basedOn w:val="DefaultParagraphFont"/>
    <w:rsid w:val="00494A7F"/>
  </w:style>
  <w:style w:type="character" w:customStyle="1" w:styleId="citation-55">
    <w:name w:val="citation-55"/>
    <w:basedOn w:val="DefaultParagraphFont"/>
    <w:rsid w:val="00494A7F"/>
  </w:style>
  <w:style w:type="character" w:customStyle="1" w:styleId="citation-54">
    <w:name w:val="citation-54"/>
    <w:basedOn w:val="DefaultParagraphFont"/>
    <w:rsid w:val="00494A7F"/>
  </w:style>
  <w:style w:type="character" w:customStyle="1" w:styleId="citation-53">
    <w:name w:val="citation-53"/>
    <w:basedOn w:val="DefaultParagraphFont"/>
    <w:rsid w:val="00494A7F"/>
  </w:style>
  <w:style w:type="character" w:customStyle="1" w:styleId="citation-52">
    <w:name w:val="citation-52"/>
    <w:basedOn w:val="DefaultParagraphFont"/>
    <w:rsid w:val="00494A7F"/>
  </w:style>
  <w:style w:type="character" w:customStyle="1" w:styleId="citation-51">
    <w:name w:val="citation-51"/>
    <w:basedOn w:val="DefaultParagraphFont"/>
    <w:rsid w:val="00494A7F"/>
  </w:style>
  <w:style w:type="character" w:customStyle="1" w:styleId="citation-50">
    <w:name w:val="citation-50"/>
    <w:basedOn w:val="DefaultParagraphFont"/>
    <w:rsid w:val="00494A7F"/>
  </w:style>
  <w:style w:type="character" w:customStyle="1" w:styleId="citation-49">
    <w:name w:val="citation-49"/>
    <w:basedOn w:val="DefaultParagraphFont"/>
    <w:rsid w:val="00494A7F"/>
  </w:style>
  <w:style w:type="character" w:customStyle="1" w:styleId="citation-48">
    <w:name w:val="citation-48"/>
    <w:basedOn w:val="DefaultParagraphFont"/>
    <w:rsid w:val="00494A7F"/>
  </w:style>
  <w:style w:type="character" w:customStyle="1" w:styleId="Heading1Char">
    <w:name w:val="Heading 1 Char"/>
    <w:basedOn w:val="DefaultParagraphFont"/>
    <w:link w:val="Heading1"/>
    <w:uiPriority w:val="9"/>
    <w:rsid w:val="000E60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9F0410"/>
    <w:pPr>
      <w:ind w:left="720"/>
      <w:contextualSpacing/>
    </w:pPr>
  </w:style>
  <w:style w:type="character" w:customStyle="1" w:styleId="citation-117">
    <w:name w:val="citation-117"/>
    <w:basedOn w:val="DefaultParagraphFont"/>
    <w:rsid w:val="007E4B96"/>
  </w:style>
  <w:style w:type="character" w:customStyle="1" w:styleId="citation-116">
    <w:name w:val="citation-116"/>
    <w:basedOn w:val="DefaultParagraphFont"/>
    <w:rsid w:val="007E4B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02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2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8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3</Pages>
  <Words>966</Words>
  <Characters>5507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Yxng Gachao</dc:creator>
  <cp:keywords/>
  <dc:description/>
  <cp:lastModifiedBy>Yxng Gachao</cp:lastModifiedBy>
  <cp:revision>5</cp:revision>
  <dcterms:created xsi:type="dcterms:W3CDTF">2026-03-02T07:40:00Z</dcterms:created>
  <dcterms:modified xsi:type="dcterms:W3CDTF">2026-03-16T15:55:00Z</dcterms:modified>
</cp:coreProperties>
</file>