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31BC" w14:textId="140516B9" w:rsidR="002C110E" w:rsidRPr="00C85787" w:rsidRDefault="009555B7" w:rsidP="00C85787">
      <w:pPr>
        <w:pStyle w:val="BodyA"/>
        <w:tabs>
          <w:tab w:val="left" w:pos="450"/>
          <w:tab w:val="left" w:pos="900"/>
          <w:tab w:val="left" w:pos="1350"/>
          <w:tab w:val="left" w:pos="1800"/>
          <w:tab w:val="left" w:pos="2250"/>
          <w:tab w:val="left" w:pos="2700"/>
          <w:tab w:val="left" w:pos="3150"/>
          <w:tab w:val="left" w:pos="3600"/>
          <w:tab w:val="left" w:pos="4050"/>
        </w:tabs>
        <w:ind w:right="180"/>
        <w:jc w:val="center"/>
        <w:rPr>
          <w:rFonts w:eastAsia="Calibri" w:hAnsi="Times New Roman" w:cs="Times New Roman"/>
          <w:b/>
          <w:bCs/>
          <w:sz w:val="20"/>
          <w:szCs w:val="20"/>
          <w:u w:val="single"/>
        </w:rPr>
      </w:pPr>
      <w:r w:rsidRPr="00C85787">
        <w:rPr>
          <w:rFonts w:eastAsia="Calibri" w:hAnsi="Times New Roman" w:cs="Times New Roman"/>
          <w:b/>
          <w:bCs/>
          <w:sz w:val="20"/>
          <w:szCs w:val="20"/>
          <w:u w:val="single"/>
        </w:rPr>
        <w:t xml:space="preserve">Binding </w:t>
      </w:r>
      <w:r w:rsidR="009A338A" w:rsidRPr="00C85787">
        <w:rPr>
          <w:rFonts w:eastAsia="Calibri" w:hAnsi="Times New Roman" w:cs="Times New Roman"/>
          <w:b/>
          <w:bCs/>
          <w:sz w:val="20"/>
          <w:szCs w:val="20"/>
          <w:u w:val="single"/>
        </w:rPr>
        <w:t xml:space="preserve">Referral </w:t>
      </w:r>
      <w:r w:rsidRPr="00C85787">
        <w:rPr>
          <w:rFonts w:eastAsia="Calibri" w:hAnsi="Times New Roman" w:cs="Times New Roman"/>
          <w:b/>
          <w:bCs/>
          <w:sz w:val="20"/>
          <w:szCs w:val="20"/>
          <w:u w:val="single"/>
        </w:rPr>
        <w:t>Term Sheet</w:t>
      </w:r>
    </w:p>
    <w:p w14:paraId="6625C8E0" w14:textId="77777777" w:rsidR="004D127C" w:rsidRPr="00C85787" w:rsidRDefault="007E3F03" w:rsidP="00C85787">
      <w:pPr>
        <w:pStyle w:val="BodyA"/>
        <w:tabs>
          <w:tab w:val="left" w:pos="450"/>
          <w:tab w:val="left" w:pos="900"/>
          <w:tab w:val="left" w:pos="1350"/>
          <w:tab w:val="left" w:pos="1800"/>
          <w:tab w:val="left" w:pos="2250"/>
          <w:tab w:val="left" w:pos="2700"/>
          <w:tab w:val="left" w:pos="3150"/>
          <w:tab w:val="left" w:pos="3600"/>
          <w:tab w:val="left" w:pos="4050"/>
        </w:tabs>
        <w:ind w:right="180"/>
        <w:jc w:val="both"/>
        <w:rPr>
          <w:rFonts w:eastAsia="Calibri" w:hAnsi="Times New Roman" w:cs="Times New Roman"/>
          <w:b/>
          <w:bCs/>
          <w:sz w:val="20"/>
          <w:szCs w:val="20"/>
        </w:rPr>
      </w:pP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Pr="00C85787">
        <w:rPr>
          <w:rFonts w:eastAsia="Calibri" w:hAnsi="Times New Roman" w:cs="Times New Roman"/>
          <w:b/>
          <w:bCs/>
          <w:sz w:val="20"/>
          <w:szCs w:val="20"/>
        </w:rPr>
        <w:tab/>
      </w:r>
      <w:r w:rsidR="002C110E" w:rsidRPr="00C85787">
        <w:rPr>
          <w:rFonts w:eastAsia="Calibri" w:hAnsi="Times New Roman" w:cs="Times New Roman"/>
          <w:b/>
          <w:bCs/>
          <w:sz w:val="20"/>
          <w:szCs w:val="20"/>
        </w:rPr>
        <w:t xml:space="preserve"> </w:t>
      </w:r>
    </w:p>
    <w:p w14:paraId="18FBA5A2" w14:textId="4E263AE9" w:rsidR="002C110E" w:rsidRPr="00C85787" w:rsidRDefault="002C110E" w:rsidP="00C85787">
      <w:pPr>
        <w:pStyle w:val="BodyA"/>
        <w:tabs>
          <w:tab w:val="left" w:pos="450"/>
          <w:tab w:val="left" w:pos="900"/>
          <w:tab w:val="left" w:pos="1350"/>
          <w:tab w:val="left" w:pos="1800"/>
          <w:tab w:val="left" w:pos="2250"/>
          <w:tab w:val="left" w:pos="2700"/>
          <w:tab w:val="left" w:pos="3150"/>
          <w:tab w:val="left" w:pos="3600"/>
          <w:tab w:val="left" w:pos="4050"/>
        </w:tabs>
        <w:ind w:right="180"/>
        <w:jc w:val="center"/>
        <w:rPr>
          <w:rFonts w:eastAsia="Calibri" w:hAnsi="Times New Roman" w:cs="Times New Roman"/>
          <w:sz w:val="20"/>
          <w:szCs w:val="20"/>
        </w:rPr>
      </w:pPr>
      <w:r w:rsidRPr="00C85787">
        <w:rPr>
          <w:rFonts w:eastAsia="Calibri" w:hAnsi="Times New Roman" w:cs="Times New Roman"/>
          <w:sz w:val="20"/>
          <w:szCs w:val="20"/>
        </w:rPr>
        <w:t>Date:</w:t>
      </w:r>
      <w:r w:rsidR="004D127C" w:rsidRPr="00C85787">
        <w:rPr>
          <w:rFonts w:eastAsia="Calibri" w:hAnsi="Times New Roman" w:cs="Times New Roman"/>
          <w:sz w:val="20"/>
          <w:szCs w:val="20"/>
        </w:rPr>
        <w:t xml:space="preserve"> </w:t>
      </w:r>
      <w:r w:rsidR="00AB3667" w:rsidRPr="00C85787">
        <w:rPr>
          <w:rFonts w:eastAsia="Calibri" w:hAnsi="Times New Roman" w:cs="Times New Roman"/>
          <w:sz w:val="20"/>
          <w:szCs w:val="20"/>
          <w:highlight w:val="yellow"/>
        </w:rPr>
        <w:t>{{field10}}</w:t>
      </w:r>
      <w:r w:rsidR="0072236B" w:rsidRPr="00C85787">
        <w:rPr>
          <w:rFonts w:hAnsi="Times New Roman" w:cs="Times New Roman"/>
          <w:sz w:val="20"/>
          <w:szCs w:val="20"/>
        </w:rPr>
        <w:t xml:space="preserve"> </w:t>
      </w:r>
      <w:r w:rsidR="00D65347" w:rsidRPr="00C85787">
        <w:rPr>
          <w:rFonts w:eastAsia="Calibri" w:hAnsi="Times New Roman" w:cs="Times New Roman"/>
          <w:sz w:val="20"/>
          <w:szCs w:val="20"/>
        </w:rPr>
        <w:t>(“Execution Date”)</w:t>
      </w:r>
    </w:p>
    <w:p w14:paraId="0B810C81" w14:textId="77777777" w:rsidR="00D65347" w:rsidRPr="00C85787" w:rsidRDefault="00D65347" w:rsidP="00C85787">
      <w:pPr>
        <w:pStyle w:val="BodyA"/>
        <w:tabs>
          <w:tab w:val="left" w:pos="450"/>
          <w:tab w:val="left" w:pos="900"/>
          <w:tab w:val="left" w:pos="1350"/>
          <w:tab w:val="left" w:pos="1800"/>
          <w:tab w:val="left" w:pos="2250"/>
          <w:tab w:val="left" w:pos="2700"/>
          <w:tab w:val="left" w:pos="3150"/>
          <w:tab w:val="left" w:pos="3600"/>
          <w:tab w:val="left" w:pos="4050"/>
        </w:tabs>
        <w:ind w:right="180"/>
        <w:rPr>
          <w:rFonts w:eastAsia="Calibri" w:hAnsi="Times New Roman" w:cs="Times New Roman"/>
          <w:sz w:val="20"/>
          <w:szCs w:val="20"/>
        </w:rPr>
      </w:pPr>
    </w:p>
    <w:p w14:paraId="4EABF9C5" w14:textId="510F3FC2" w:rsidR="00D65347" w:rsidRPr="00C85787" w:rsidRDefault="00D65347" w:rsidP="00C85787">
      <w:pPr>
        <w:pStyle w:val="BodyA"/>
        <w:ind w:left="142"/>
        <w:jc w:val="both"/>
        <w:rPr>
          <w:rFonts w:eastAsia="Calibri" w:hAnsi="Times New Roman" w:cs="Times New Roman"/>
          <w:sz w:val="20"/>
          <w:szCs w:val="20"/>
          <w:lang w:val="en-IN"/>
        </w:rPr>
      </w:pPr>
      <w:r w:rsidRPr="00C85787">
        <w:rPr>
          <w:rFonts w:eastAsia="Calibri" w:hAnsi="Times New Roman" w:cs="Times New Roman"/>
          <w:sz w:val="20"/>
          <w:szCs w:val="20"/>
          <w:lang w:val="en-IN"/>
        </w:rPr>
        <w:t xml:space="preserve">The sole purpose of this </w:t>
      </w:r>
      <w:r w:rsidR="00AB3667" w:rsidRPr="00C85787">
        <w:rPr>
          <w:rFonts w:eastAsia="Calibri" w:hAnsi="Times New Roman" w:cs="Times New Roman"/>
          <w:sz w:val="20"/>
          <w:szCs w:val="20"/>
          <w:lang w:val="en-IN"/>
        </w:rPr>
        <w:t xml:space="preserve">referral </w:t>
      </w:r>
      <w:r w:rsidR="009555B7" w:rsidRPr="00C85787">
        <w:rPr>
          <w:rFonts w:eastAsia="Calibri" w:hAnsi="Times New Roman" w:cs="Times New Roman"/>
          <w:sz w:val="20"/>
          <w:szCs w:val="20"/>
          <w:lang w:val="en-IN"/>
        </w:rPr>
        <w:t>term sheet</w:t>
      </w:r>
      <w:r w:rsidRPr="00C85787">
        <w:rPr>
          <w:rFonts w:eastAsia="Calibri" w:hAnsi="Times New Roman" w:cs="Times New Roman"/>
          <w:sz w:val="20"/>
          <w:szCs w:val="20"/>
          <w:lang w:val="en-IN"/>
        </w:rPr>
        <w:t xml:space="preserve"> (“</w:t>
      </w:r>
      <w:r w:rsidRPr="00C85787">
        <w:rPr>
          <w:rFonts w:eastAsia="Calibri" w:hAnsi="Times New Roman" w:cs="Times New Roman"/>
          <w:b/>
          <w:bCs/>
          <w:sz w:val="20"/>
          <w:szCs w:val="20"/>
          <w:lang w:val="en-IN"/>
        </w:rPr>
        <w:t>Referral</w:t>
      </w:r>
      <w:r w:rsidRPr="00C85787">
        <w:rPr>
          <w:rFonts w:eastAsia="Calibri" w:hAnsi="Times New Roman" w:cs="Times New Roman"/>
          <w:sz w:val="20"/>
          <w:szCs w:val="20"/>
          <w:lang w:val="en-IN"/>
        </w:rPr>
        <w:t xml:space="preserve"> </w:t>
      </w:r>
      <w:r w:rsidR="009555B7" w:rsidRPr="00C85787">
        <w:rPr>
          <w:rFonts w:eastAsia="Calibri" w:hAnsi="Times New Roman" w:cs="Times New Roman"/>
          <w:b/>
          <w:sz w:val="20"/>
          <w:szCs w:val="20"/>
          <w:lang w:val="en-IN"/>
        </w:rPr>
        <w:t>Term Sheet</w:t>
      </w:r>
      <w:r w:rsidRPr="00C85787">
        <w:rPr>
          <w:rFonts w:eastAsia="Calibri" w:hAnsi="Times New Roman" w:cs="Times New Roman"/>
          <w:sz w:val="20"/>
          <w:szCs w:val="20"/>
          <w:lang w:val="en-IN"/>
        </w:rPr>
        <w:t xml:space="preserve">”) is to identify the respective roles and responsibilities of the Parties and lay down the fee in respect of the services provided by Consultant to the Investment Manager </w:t>
      </w:r>
      <w:r w:rsidR="009555B7" w:rsidRPr="00C85787">
        <w:rPr>
          <w:rFonts w:eastAsia="Calibri" w:hAnsi="Times New Roman" w:cs="Times New Roman"/>
          <w:i/>
          <w:iCs/>
          <w:sz w:val="20"/>
          <w:szCs w:val="20"/>
          <w:lang w:val="en-IN"/>
        </w:rPr>
        <w:t xml:space="preserve">(defined hereunder) </w:t>
      </w:r>
      <w:r w:rsidRPr="00C85787">
        <w:rPr>
          <w:rFonts w:eastAsia="Calibri" w:hAnsi="Times New Roman" w:cs="Times New Roman"/>
          <w:sz w:val="20"/>
          <w:szCs w:val="20"/>
          <w:lang w:val="en-IN"/>
        </w:rPr>
        <w:t>on the following terms &amp; conditions</w:t>
      </w:r>
      <w:r w:rsidR="009555B7" w:rsidRPr="00C85787">
        <w:rPr>
          <w:rFonts w:eastAsia="Calibri" w:hAnsi="Times New Roman" w:cs="Times New Roman"/>
          <w:sz w:val="20"/>
          <w:szCs w:val="20"/>
          <w:lang w:val="en-IN"/>
        </w:rPr>
        <w:t>, and shall be binding in nature for all the Parties</w:t>
      </w:r>
      <w:r w:rsidRPr="00C85787">
        <w:rPr>
          <w:rFonts w:eastAsia="Calibri" w:hAnsi="Times New Roman" w:cs="Times New Roman"/>
          <w:sz w:val="20"/>
          <w:szCs w:val="20"/>
          <w:lang w:val="en-IN"/>
        </w:rPr>
        <w:t>:</w:t>
      </w:r>
    </w:p>
    <w:p w14:paraId="6C79933C" w14:textId="77777777" w:rsidR="00D65347" w:rsidRPr="00C85787" w:rsidRDefault="00D65347" w:rsidP="00C85787">
      <w:pPr>
        <w:pStyle w:val="BodyA"/>
        <w:rPr>
          <w:rFonts w:eastAsia="Calibri" w:hAnsi="Times New Roman" w:cs="Times New Roman"/>
          <w:sz w:val="20"/>
          <w:szCs w:val="20"/>
          <w:lang w:val="en-IN"/>
        </w:rPr>
      </w:pPr>
    </w:p>
    <w:tbl>
      <w:tblPr>
        <w:tblW w:w="949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96"/>
        <w:gridCol w:w="7801"/>
      </w:tblGrid>
      <w:tr w:rsidR="00B44321" w:rsidRPr="00C85787" w14:paraId="7F507594" w14:textId="77777777" w:rsidTr="00EF0874">
        <w:trPr>
          <w:trHeight w:val="180"/>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2541022A" w14:textId="3468D576" w:rsidR="00B44321" w:rsidRPr="00C85787" w:rsidRDefault="00E31AF1" w:rsidP="00C85787">
            <w:pPr>
              <w:pStyle w:val="BodyA"/>
              <w:ind w:right="180"/>
              <w:jc w:val="both"/>
              <w:rPr>
                <w:rFonts w:hAnsi="Times New Roman" w:cs="Times New Roman"/>
                <w:sz w:val="20"/>
                <w:szCs w:val="20"/>
              </w:rPr>
            </w:pPr>
            <w:r w:rsidRPr="00C85787">
              <w:rPr>
                <w:rFonts w:eastAsia="Calibri" w:hAnsi="Times New Roman" w:cs="Times New Roman"/>
                <w:b/>
                <w:bCs/>
                <w:sz w:val="20"/>
                <w:szCs w:val="20"/>
              </w:rPr>
              <w:t>PARTY 1</w:t>
            </w:r>
            <w:r w:rsidR="0038786D" w:rsidRPr="00C85787">
              <w:rPr>
                <w:rFonts w:eastAsia="Calibri" w:hAnsi="Times New Roman" w:cs="Times New Roman"/>
                <w:b/>
                <w:bCs/>
                <w:sz w:val="20"/>
                <w:szCs w:val="20"/>
              </w:rPr>
              <w:t>:</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49FCB8F5" w14:textId="0F177338" w:rsidR="00B44321" w:rsidRPr="00C85787" w:rsidRDefault="00AB3667" w:rsidP="00EF0874">
            <w:pPr>
              <w:pBdr>
                <w:top w:val="none" w:sz="0" w:space="0" w:color="auto"/>
                <w:left w:val="none" w:sz="0" w:space="0" w:color="auto"/>
                <w:bottom w:val="none" w:sz="0" w:space="0" w:color="auto"/>
                <w:right w:val="none" w:sz="0" w:space="0" w:color="auto"/>
                <w:between w:val="none" w:sz="0" w:space="0" w:color="auto"/>
                <w:bar w:val="none" w:sz="0" w:color="auto"/>
              </w:pBdr>
              <w:ind w:right="-113"/>
              <w:jc w:val="both"/>
              <w:rPr>
                <w:color w:val="000000"/>
                <w:sz w:val="20"/>
                <w:szCs w:val="20"/>
              </w:rPr>
            </w:pPr>
            <w:r w:rsidRPr="00C85787">
              <w:rPr>
                <w:rFonts w:eastAsia="Calibri"/>
                <w:sz w:val="20"/>
                <w:szCs w:val="20"/>
                <w:highlight w:val="yellow"/>
              </w:rPr>
              <w:t>{{field11}}</w:t>
            </w:r>
            <w:r w:rsidR="008B40BE" w:rsidRPr="00C85787">
              <w:rPr>
                <w:b/>
                <w:color w:val="000000"/>
                <w:sz w:val="20"/>
                <w:szCs w:val="20"/>
              </w:rPr>
              <w:t xml:space="preserve"> (</w:t>
            </w:r>
            <w:r w:rsidR="00ED428C" w:rsidRPr="00C85787">
              <w:rPr>
                <w:b/>
                <w:color w:val="000000"/>
                <w:sz w:val="20"/>
                <w:szCs w:val="20"/>
                <w:highlight w:val="yellow"/>
              </w:rPr>
              <w:t>LLP</w:t>
            </w:r>
            <w:r w:rsidR="008B40BE" w:rsidRPr="00C85787">
              <w:rPr>
                <w:b/>
                <w:color w:val="000000"/>
                <w:sz w:val="20"/>
                <w:szCs w:val="20"/>
                <w:highlight w:val="yellow"/>
              </w:rPr>
              <w:t>IN</w:t>
            </w:r>
            <w:r w:rsidRPr="00C85787">
              <w:rPr>
                <w:b/>
                <w:color w:val="000000"/>
                <w:sz w:val="20"/>
                <w:szCs w:val="20"/>
                <w:highlight w:val="yellow"/>
              </w:rPr>
              <w:t>/ CIN</w:t>
            </w:r>
            <w:r w:rsidR="008B40BE" w:rsidRPr="00C85787">
              <w:rPr>
                <w:b/>
                <w:color w:val="000000"/>
                <w:sz w:val="20"/>
                <w:szCs w:val="20"/>
              </w:rPr>
              <w:t>:</w:t>
            </w:r>
            <w:r w:rsidR="009555B7" w:rsidRPr="00C85787">
              <w:rPr>
                <w:b/>
                <w:color w:val="000000"/>
                <w:sz w:val="20"/>
                <w:szCs w:val="20"/>
              </w:rPr>
              <w:t xml:space="preserve"> </w:t>
            </w:r>
            <w:r w:rsidRPr="00C85787">
              <w:rPr>
                <w:rFonts w:eastAsia="Calibri"/>
                <w:sz w:val="20"/>
                <w:szCs w:val="20"/>
                <w:highlight w:val="yellow"/>
              </w:rPr>
              <w:t>{{field12}}</w:t>
            </w:r>
            <w:r w:rsidR="008B40BE" w:rsidRPr="00C85787">
              <w:rPr>
                <w:b/>
                <w:color w:val="000000"/>
                <w:sz w:val="20"/>
                <w:szCs w:val="20"/>
              </w:rPr>
              <w:t>)</w:t>
            </w:r>
            <w:r w:rsidR="009555B7" w:rsidRPr="00C85787">
              <w:rPr>
                <w:b/>
                <w:color w:val="000000"/>
                <w:sz w:val="20"/>
                <w:szCs w:val="20"/>
              </w:rPr>
              <w:t xml:space="preserve"> </w:t>
            </w:r>
            <w:r w:rsidR="008B40BE" w:rsidRPr="00C85787">
              <w:rPr>
                <w:rFonts w:eastAsia="Calibri"/>
                <w:sz w:val="20"/>
                <w:szCs w:val="20"/>
              </w:rPr>
              <w:t>(“Herein referred to as “</w:t>
            </w:r>
            <w:r w:rsidR="008B40BE" w:rsidRPr="00C85787">
              <w:rPr>
                <w:b/>
                <w:sz w:val="20"/>
                <w:szCs w:val="20"/>
              </w:rPr>
              <w:t>Consultant</w:t>
            </w:r>
            <w:r w:rsidR="008B40BE" w:rsidRPr="00C85787">
              <w:rPr>
                <w:rFonts w:eastAsia="Calibri"/>
                <w:sz w:val="20"/>
                <w:szCs w:val="20"/>
              </w:rPr>
              <w:t>”)</w:t>
            </w:r>
          </w:p>
        </w:tc>
      </w:tr>
      <w:tr w:rsidR="000600E1" w:rsidRPr="00C85787" w14:paraId="356D39DB" w14:textId="77777777" w:rsidTr="00EF0874">
        <w:trPr>
          <w:trHeight w:val="603"/>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159179A8" w14:textId="0C732AE4" w:rsidR="000600E1" w:rsidRPr="00C85787" w:rsidRDefault="000600E1" w:rsidP="00C85787">
            <w:pPr>
              <w:pStyle w:val="BodyA"/>
              <w:ind w:right="-48"/>
              <w:rPr>
                <w:rFonts w:eastAsia="Calibri" w:hAnsi="Times New Roman" w:cs="Times New Roman"/>
                <w:b/>
                <w:bCs/>
                <w:sz w:val="20"/>
                <w:szCs w:val="20"/>
              </w:rPr>
            </w:pPr>
            <w:r w:rsidRPr="00C85787">
              <w:rPr>
                <w:rFonts w:hAnsi="Times New Roman" w:cs="Times New Roman"/>
                <w:b/>
                <w:sz w:val="20"/>
                <w:szCs w:val="20"/>
              </w:rPr>
              <w:t>Address, Contact number and Email-id</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5582485F" w14:textId="7A41F14C" w:rsidR="008B40BE" w:rsidRPr="00C85787" w:rsidRDefault="008B40BE" w:rsidP="00C85787">
            <w:pPr>
              <w:pStyle w:val="BodyA"/>
              <w:tabs>
                <w:tab w:val="left" w:pos="252"/>
              </w:tabs>
              <w:ind w:right="-113"/>
              <w:jc w:val="both"/>
              <w:rPr>
                <w:rFonts w:hAnsi="Times New Roman" w:cs="Times New Roman"/>
                <w:sz w:val="20"/>
                <w:szCs w:val="20"/>
              </w:rPr>
            </w:pPr>
            <w:r w:rsidRPr="00C85787">
              <w:rPr>
                <w:rFonts w:hAnsi="Times New Roman" w:cs="Times New Roman"/>
                <w:sz w:val="20"/>
                <w:szCs w:val="20"/>
              </w:rPr>
              <w:t>Name of the contact person</w:t>
            </w:r>
            <w:proofErr w:type="gramStart"/>
            <w:r w:rsidRPr="00C85787">
              <w:rPr>
                <w:rFonts w:hAnsi="Times New Roman" w:cs="Times New Roman"/>
                <w:sz w:val="20"/>
                <w:szCs w:val="20"/>
              </w:rPr>
              <w:t>:</w:t>
            </w:r>
            <w:r w:rsidR="00E575DB" w:rsidRPr="00C85787">
              <w:rPr>
                <w:rFonts w:hAnsi="Times New Roman" w:cs="Times New Roman"/>
                <w:sz w:val="20"/>
                <w:szCs w:val="20"/>
              </w:rPr>
              <w:t xml:space="preserve"> </w:t>
            </w:r>
            <w:r w:rsidR="00AB3667" w:rsidRPr="00C85787">
              <w:rPr>
                <w:rFonts w:eastAsia="Calibri" w:hAnsi="Times New Roman" w:cs="Times New Roman"/>
                <w:sz w:val="20"/>
                <w:szCs w:val="20"/>
                <w:highlight w:val="yellow"/>
              </w:rPr>
              <w:t>{{field1}}</w:t>
            </w:r>
          </w:p>
          <w:p w14:paraId="021F37B0" w14:textId="706E44C1" w:rsidR="008B40BE" w:rsidRPr="00C85787" w:rsidRDefault="008B40BE" w:rsidP="00C85787">
            <w:pPr>
              <w:pStyle w:val="BodyA"/>
              <w:tabs>
                <w:tab w:val="left" w:pos="252"/>
              </w:tabs>
              <w:ind w:right="-113"/>
              <w:jc w:val="both"/>
              <w:rPr>
                <w:rFonts w:hAnsi="Times New Roman" w:cs="Times New Roman"/>
                <w:sz w:val="20"/>
                <w:szCs w:val="20"/>
              </w:rPr>
            </w:pPr>
            <w:r w:rsidRPr="00C85787">
              <w:rPr>
                <w:rFonts w:hAnsi="Times New Roman" w:cs="Times New Roman"/>
                <w:sz w:val="20"/>
                <w:szCs w:val="20"/>
              </w:rPr>
              <w:t>Address</w:t>
            </w:r>
            <w:proofErr w:type="gramStart"/>
            <w:r w:rsidRPr="00C85787">
              <w:rPr>
                <w:rFonts w:hAnsi="Times New Roman" w:cs="Times New Roman"/>
                <w:sz w:val="20"/>
                <w:szCs w:val="20"/>
              </w:rPr>
              <w:t xml:space="preserve">: </w:t>
            </w:r>
            <w:r w:rsidR="00AB3667" w:rsidRPr="00C85787">
              <w:rPr>
                <w:rFonts w:eastAsia="Calibri" w:hAnsi="Times New Roman" w:cs="Times New Roman"/>
                <w:sz w:val="20"/>
                <w:szCs w:val="20"/>
                <w:highlight w:val="yellow"/>
              </w:rPr>
              <w:t>{{field2}}</w:t>
            </w:r>
          </w:p>
          <w:p w14:paraId="02A7FFE2" w14:textId="117A301E" w:rsidR="008B40BE" w:rsidRPr="00C85787" w:rsidRDefault="008B40BE" w:rsidP="00C85787">
            <w:pPr>
              <w:pStyle w:val="BodyA"/>
              <w:tabs>
                <w:tab w:val="left" w:pos="252"/>
              </w:tabs>
              <w:ind w:right="-113"/>
              <w:jc w:val="both"/>
              <w:rPr>
                <w:rFonts w:hAnsi="Times New Roman" w:cs="Times New Roman"/>
                <w:sz w:val="20"/>
                <w:szCs w:val="20"/>
              </w:rPr>
            </w:pPr>
            <w:r w:rsidRPr="00C85787">
              <w:rPr>
                <w:rFonts w:hAnsi="Times New Roman" w:cs="Times New Roman"/>
                <w:sz w:val="20"/>
                <w:szCs w:val="20"/>
              </w:rPr>
              <w:t>Email ID</w:t>
            </w:r>
            <w:proofErr w:type="gramStart"/>
            <w:r w:rsidRPr="00C85787">
              <w:rPr>
                <w:rFonts w:hAnsi="Times New Roman" w:cs="Times New Roman"/>
                <w:sz w:val="20"/>
                <w:szCs w:val="20"/>
              </w:rPr>
              <w:t xml:space="preserve">: </w:t>
            </w:r>
            <w:r w:rsidR="00AB3667" w:rsidRPr="00C85787">
              <w:rPr>
                <w:rFonts w:eastAsia="Calibri" w:hAnsi="Times New Roman" w:cs="Times New Roman"/>
                <w:sz w:val="20"/>
                <w:szCs w:val="20"/>
                <w:highlight w:val="yellow"/>
              </w:rPr>
              <w:t>{{field3}}</w:t>
            </w:r>
            <w:r w:rsidR="009555B7" w:rsidRPr="00C85787">
              <w:rPr>
                <w:rFonts w:hAnsi="Times New Roman" w:cs="Times New Roman"/>
                <w:sz w:val="20"/>
                <w:szCs w:val="20"/>
              </w:rPr>
              <w:t xml:space="preserve"> </w:t>
            </w:r>
          </w:p>
          <w:p w14:paraId="08F4E120" w14:textId="32D60F66" w:rsidR="000600E1" w:rsidRPr="00C85787" w:rsidRDefault="008B40BE" w:rsidP="00C85787">
            <w:pPr>
              <w:pStyle w:val="BodyA"/>
              <w:tabs>
                <w:tab w:val="left" w:pos="252"/>
              </w:tabs>
              <w:ind w:right="-113"/>
              <w:jc w:val="both"/>
              <w:rPr>
                <w:rFonts w:eastAsia="Calibri" w:hAnsi="Times New Roman" w:cs="Times New Roman"/>
                <w:sz w:val="20"/>
                <w:szCs w:val="20"/>
              </w:rPr>
            </w:pPr>
            <w:r w:rsidRPr="00C85787">
              <w:rPr>
                <w:rFonts w:hAnsi="Times New Roman" w:cs="Times New Roman"/>
                <w:sz w:val="20"/>
                <w:szCs w:val="20"/>
              </w:rPr>
              <w:t>Contact No</w:t>
            </w:r>
            <w:proofErr w:type="gramStart"/>
            <w:r w:rsidRPr="00C85787">
              <w:rPr>
                <w:rFonts w:hAnsi="Times New Roman" w:cs="Times New Roman"/>
                <w:sz w:val="20"/>
                <w:szCs w:val="20"/>
              </w:rPr>
              <w:t>:</w:t>
            </w:r>
            <w:r w:rsidR="00E575DB" w:rsidRPr="00C85787">
              <w:rPr>
                <w:rFonts w:hAnsi="Times New Roman" w:cs="Times New Roman"/>
                <w:sz w:val="20"/>
                <w:szCs w:val="20"/>
              </w:rPr>
              <w:t xml:space="preserve"> </w:t>
            </w:r>
            <w:r w:rsidR="00AB3667" w:rsidRPr="00C85787">
              <w:rPr>
                <w:rFonts w:eastAsia="Calibri" w:hAnsi="Times New Roman" w:cs="Times New Roman"/>
                <w:sz w:val="20"/>
                <w:szCs w:val="20"/>
                <w:highlight w:val="yellow"/>
              </w:rPr>
              <w:t>{{field4}}</w:t>
            </w:r>
          </w:p>
        </w:tc>
      </w:tr>
      <w:tr w:rsidR="000600E1" w:rsidRPr="00C85787" w14:paraId="10DE39C9" w14:textId="77777777" w:rsidTr="00EF0874">
        <w:trPr>
          <w:trHeight w:val="297"/>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2F168B12" w14:textId="13219E63" w:rsidR="000600E1" w:rsidRPr="00C85787" w:rsidRDefault="000600E1" w:rsidP="00C85787">
            <w:pPr>
              <w:pStyle w:val="BodyA"/>
              <w:ind w:right="180"/>
              <w:rPr>
                <w:rFonts w:eastAsia="Calibri" w:hAnsi="Times New Roman" w:cs="Times New Roman"/>
                <w:b/>
                <w:bCs/>
                <w:sz w:val="20"/>
                <w:szCs w:val="20"/>
              </w:rPr>
            </w:pPr>
            <w:r w:rsidRPr="00C85787">
              <w:rPr>
                <w:rFonts w:eastAsia="Calibri" w:hAnsi="Times New Roman" w:cs="Times New Roman"/>
                <w:b/>
                <w:bCs/>
                <w:sz w:val="20"/>
                <w:szCs w:val="20"/>
              </w:rPr>
              <w:t xml:space="preserve">Representation by </w:t>
            </w:r>
            <w:r w:rsidR="00E16D19" w:rsidRPr="00C85787">
              <w:rPr>
                <w:rFonts w:eastAsia="Calibri" w:hAnsi="Times New Roman" w:cs="Times New Roman"/>
                <w:b/>
                <w:bCs/>
                <w:sz w:val="20"/>
                <w:szCs w:val="20"/>
              </w:rPr>
              <w:t>Consultant</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25BFF574" w14:textId="4FDFCA17" w:rsidR="005808DF" w:rsidRPr="00C85787" w:rsidRDefault="001E3182" w:rsidP="00C85787">
            <w:pPr>
              <w:pStyle w:val="BodyA"/>
              <w:tabs>
                <w:tab w:val="left" w:pos="252"/>
              </w:tabs>
              <w:ind w:right="-113"/>
              <w:jc w:val="both"/>
              <w:rPr>
                <w:rFonts w:hAnsi="Times New Roman" w:cs="Times New Roman"/>
                <w:sz w:val="20"/>
                <w:szCs w:val="20"/>
              </w:rPr>
            </w:pPr>
            <w:r w:rsidRPr="00C85787">
              <w:rPr>
                <w:rFonts w:hAnsi="Times New Roman" w:cs="Times New Roman"/>
                <w:sz w:val="20"/>
                <w:szCs w:val="20"/>
              </w:rPr>
              <w:t xml:space="preserve">The Consultant has represented that </w:t>
            </w:r>
            <w:r w:rsidR="00373A08" w:rsidRPr="00C85787">
              <w:rPr>
                <w:rFonts w:hAnsi="Times New Roman" w:cs="Times New Roman"/>
                <w:sz w:val="20"/>
                <w:szCs w:val="20"/>
              </w:rPr>
              <w:t xml:space="preserve">it </w:t>
            </w:r>
            <w:r w:rsidRPr="00C85787">
              <w:rPr>
                <w:rFonts w:hAnsi="Times New Roman" w:cs="Times New Roman"/>
                <w:sz w:val="20"/>
                <w:szCs w:val="20"/>
              </w:rPr>
              <w:t xml:space="preserve">is connected with diverse and expanded range of investors (individuals and body corporates), across various categories and </w:t>
            </w:r>
            <w:r w:rsidR="005808DF" w:rsidRPr="00C85787">
              <w:rPr>
                <w:rFonts w:hAnsi="Times New Roman" w:cs="Times New Roman"/>
                <w:sz w:val="20"/>
                <w:szCs w:val="20"/>
              </w:rPr>
              <w:t xml:space="preserve">provides assistance/ financial intermediation and advisory services </w:t>
            </w:r>
            <w:r w:rsidRPr="00C85787">
              <w:rPr>
                <w:rFonts w:hAnsi="Times New Roman" w:cs="Times New Roman"/>
                <w:sz w:val="20"/>
                <w:szCs w:val="20"/>
              </w:rPr>
              <w:t>in meeting their respective investment goals and facilitate such investments for their relevant investor network</w:t>
            </w:r>
            <w:r w:rsidR="005808DF" w:rsidRPr="00C85787">
              <w:rPr>
                <w:rFonts w:hAnsi="Times New Roman" w:cs="Times New Roman"/>
                <w:sz w:val="20"/>
                <w:szCs w:val="20"/>
              </w:rPr>
              <w:t xml:space="preserve"> and refer them to Investment Manager for onboarding as contributors in accordance with the private placement memorandum of the Fund and contribution agreement</w:t>
            </w:r>
            <w:r w:rsidR="00AD5EFB" w:rsidRPr="00C85787">
              <w:rPr>
                <w:rFonts w:hAnsi="Times New Roman" w:cs="Times New Roman"/>
                <w:sz w:val="20"/>
                <w:szCs w:val="20"/>
              </w:rPr>
              <w:t xml:space="preserve"> by itself or through </w:t>
            </w:r>
            <w:r w:rsidR="00364E04" w:rsidRPr="00C85787">
              <w:rPr>
                <w:rFonts w:hAnsi="Times New Roman" w:cs="Times New Roman"/>
                <w:sz w:val="20"/>
                <w:szCs w:val="20"/>
              </w:rPr>
              <w:t xml:space="preserve">persons </w:t>
            </w:r>
            <w:r w:rsidR="00AD5EFB" w:rsidRPr="00C85787">
              <w:rPr>
                <w:rFonts w:hAnsi="Times New Roman" w:cs="Times New Roman"/>
                <w:sz w:val="20"/>
                <w:szCs w:val="20"/>
              </w:rPr>
              <w:t>appoint</w:t>
            </w:r>
            <w:r w:rsidR="00364E04" w:rsidRPr="00C85787">
              <w:rPr>
                <w:rFonts w:hAnsi="Times New Roman" w:cs="Times New Roman"/>
                <w:sz w:val="20"/>
                <w:szCs w:val="20"/>
              </w:rPr>
              <w:t>ed</w:t>
            </w:r>
            <w:r w:rsidR="00AD5EFB" w:rsidRPr="00C85787">
              <w:rPr>
                <w:rFonts w:hAnsi="Times New Roman" w:cs="Times New Roman"/>
                <w:sz w:val="20"/>
                <w:szCs w:val="20"/>
              </w:rPr>
              <w:t xml:space="preserve"> as ‘sub-brokers’</w:t>
            </w:r>
            <w:r w:rsidRPr="00C85787">
              <w:rPr>
                <w:rFonts w:hAnsi="Times New Roman" w:cs="Times New Roman"/>
                <w:sz w:val="20"/>
                <w:szCs w:val="20"/>
              </w:rPr>
              <w:t>.</w:t>
            </w:r>
            <w:r w:rsidR="001D70D9" w:rsidRPr="00C85787">
              <w:rPr>
                <w:rFonts w:hAnsi="Times New Roman" w:cs="Times New Roman"/>
                <w:sz w:val="20"/>
                <w:szCs w:val="20"/>
              </w:rPr>
              <w:t xml:space="preserve"> </w:t>
            </w:r>
          </w:p>
          <w:p w14:paraId="2FBE16C7" w14:textId="77777777" w:rsidR="005808DF" w:rsidRPr="00C85787" w:rsidRDefault="005808DF" w:rsidP="00C85787">
            <w:pPr>
              <w:pStyle w:val="BodyA"/>
              <w:tabs>
                <w:tab w:val="left" w:pos="252"/>
              </w:tabs>
              <w:ind w:right="-113"/>
              <w:jc w:val="both"/>
              <w:rPr>
                <w:rFonts w:hAnsi="Times New Roman" w:cs="Times New Roman"/>
                <w:sz w:val="20"/>
                <w:szCs w:val="20"/>
              </w:rPr>
            </w:pPr>
          </w:p>
          <w:p w14:paraId="0EE20B75" w14:textId="0BF18EF8" w:rsidR="00E50828" w:rsidRPr="00C85787" w:rsidRDefault="001E3182" w:rsidP="00C85787">
            <w:pPr>
              <w:pStyle w:val="BodyA"/>
              <w:tabs>
                <w:tab w:val="left" w:pos="252"/>
              </w:tabs>
              <w:ind w:right="-113"/>
              <w:jc w:val="both"/>
              <w:rPr>
                <w:rFonts w:eastAsia="Calibri" w:hAnsi="Times New Roman" w:cs="Times New Roman"/>
                <w:sz w:val="20"/>
                <w:szCs w:val="20"/>
              </w:rPr>
            </w:pPr>
            <w:r w:rsidRPr="00C85787">
              <w:rPr>
                <w:rFonts w:hAnsi="Times New Roman" w:cs="Times New Roman"/>
                <w:sz w:val="20"/>
                <w:szCs w:val="20"/>
              </w:rPr>
              <w:t xml:space="preserve">Further, the Consultant has represented that he is validly existing under the applicable laws, is fully capable and not prohibited or limited in performing the obligations agreed under this </w:t>
            </w:r>
            <w:r w:rsidR="008C4C0F" w:rsidRPr="00C85787">
              <w:rPr>
                <w:rFonts w:hAnsi="Times New Roman" w:cs="Times New Roman"/>
                <w:sz w:val="20"/>
                <w:szCs w:val="20"/>
              </w:rPr>
              <w:t>Term Sheet</w:t>
            </w:r>
            <w:r w:rsidR="00AD5EFB" w:rsidRPr="00C85787">
              <w:rPr>
                <w:rFonts w:hAnsi="Times New Roman" w:cs="Times New Roman"/>
                <w:sz w:val="20"/>
                <w:szCs w:val="20"/>
              </w:rPr>
              <w:t>.</w:t>
            </w:r>
          </w:p>
        </w:tc>
      </w:tr>
      <w:tr w:rsidR="00B44321" w:rsidRPr="00C85787" w14:paraId="1025F902" w14:textId="77777777" w:rsidTr="00191934">
        <w:trPr>
          <w:trHeight w:val="297"/>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784C4420" w14:textId="4D06822E" w:rsidR="00E31AF1" w:rsidRPr="00191934" w:rsidRDefault="00E31AF1" w:rsidP="00C85787">
            <w:pPr>
              <w:pStyle w:val="BodyA"/>
              <w:ind w:right="180"/>
              <w:rPr>
                <w:rFonts w:eastAsia="Calibri" w:hAnsi="Times New Roman" w:cs="Times New Roman"/>
                <w:b/>
                <w:bCs/>
                <w:sz w:val="20"/>
                <w:szCs w:val="20"/>
              </w:rPr>
            </w:pPr>
            <w:r w:rsidRPr="00191934">
              <w:rPr>
                <w:rFonts w:eastAsia="Calibri" w:hAnsi="Times New Roman" w:cs="Times New Roman"/>
                <w:b/>
                <w:bCs/>
                <w:sz w:val="20"/>
                <w:szCs w:val="20"/>
              </w:rPr>
              <w:t xml:space="preserve">PARTY </w:t>
            </w:r>
            <w:r w:rsidR="00F726E3" w:rsidRPr="00191934">
              <w:rPr>
                <w:rFonts w:eastAsia="Calibri" w:hAnsi="Times New Roman" w:cs="Times New Roman"/>
                <w:b/>
                <w:bCs/>
                <w:sz w:val="20"/>
                <w:szCs w:val="20"/>
              </w:rPr>
              <w:t>2</w:t>
            </w:r>
            <w:r w:rsidRPr="00191934">
              <w:rPr>
                <w:rFonts w:eastAsia="Calibri" w:hAnsi="Times New Roman" w:cs="Times New Roman"/>
                <w:b/>
                <w:bCs/>
                <w:sz w:val="20"/>
                <w:szCs w:val="20"/>
              </w:rPr>
              <w:t xml:space="preserve">: </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20DE6DC6" w14:textId="45064696" w:rsidR="00E95D11" w:rsidRPr="00191934" w:rsidRDefault="00E95D11" w:rsidP="000E39B4">
            <w:pPr>
              <w:pStyle w:val="BodyA"/>
              <w:tabs>
                <w:tab w:val="left" w:pos="252"/>
              </w:tabs>
              <w:ind w:right="-113"/>
              <w:jc w:val="both"/>
              <w:rPr>
                <w:rFonts w:eastAsia="Calibri" w:hAnsi="Times New Roman" w:cs="Times New Roman"/>
                <w:sz w:val="20"/>
                <w:szCs w:val="20"/>
                <w:lang w:val="en-IN"/>
              </w:rPr>
            </w:pPr>
            <w:proofErr w:type="spellStart"/>
            <w:r w:rsidRPr="00191934">
              <w:rPr>
                <w:rFonts w:eastAsia="Calibri" w:hAnsi="Times New Roman" w:cs="Times New Roman"/>
                <w:b/>
                <w:bCs/>
                <w:sz w:val="20"/>
                <w:szCs w:val="20"/>
                <w:lang w:val="en-IN"/>
              </w:rPr>
              <w:t>FirstPort</w:t>
            </w:r>
            <w:proofErr w:type="spellEnd"/>
            <w:r w:rsidRPr="00191934">
              <w:rPr>
                <w:rFonts w:eastAsia="Calibri" w:hAnsi="Times New Roman" w:cs="Times New Roman"/>
                <w:b/>
                <w:bCs/>
                <w:sz w:val="20"/>
                <w:szCs w:val="20"/>
                <w:lang w:val="en-IN"/>
              </w:rPr>
              <w:t xml:space="preserve"> Ventures LLP</w:t>
            </w:r>
            <w:r w:rsidRPr="00191934">
              <w:rPr>
                <w:rFonts w:eastAsia="Calibri" w:hAnsi="Times New Roman" w:cs="Times New Roman"/>
                <w:sz w:val="20"/>
                <w:szCs w:val="20"/>
                <w:lang w:val="en-IN"/>
              </w:rPr>
              <w:t xml:space="preserve">, having </w:t>
            </w:r>
            <w:r w:rsidRPr="00191934">
              <w:rPr>
                <w:rFonts w:eastAsia="Calibri" w:hAnsi="Times New Roman" w:cs="Times New Roman"/>
                <w:b/>
                <w:bCs/>
                <w:sz w:val="20"/>
                <w:szCs w:val="20"/>
                <w:lang w:val="en-IN"/>
              </w:rPr>
              <w:t>LLPIN AAU-1920</w:t>
            </w:r>
            <w:r w:rsidRPr="00191934">
              <w:rPr>
                <w:rFonts w:eastAsia="Calibri" w:hAnsi="Times New Roman" w:cs="Times New Roman"/>
                <w:sz w:val="20"/>
                <w:szCs w:val="20"/>
                <w:lang w:val="en-IN"/>
              </w:rPr>
              <w:t xml:space="preserve"> (hereinafter referred to as the </w:t>
            </w:r>
            <w:r w:rsidRPr="00191934">
              <w:rPr>
                <w:rFonts w:eastAsia="Calibri" w:hAnsi="Times New Roman" w:cs="Times New Roman"/>
                <w:b/>
                <w:bCs/>
                <w:sz w:val="20"/>
                <w:szCs w:val="20"/>
                <w:lang w:val="en-IN"/>
              </w:rPr>
              <w:t>“Investment Manager”</w:t>
            </w:r>
            <w:r w:rsidRPr="00191934">
              <w:rPr>
                <w:rFonts w:eastAsia="Calibri" w:hAnsi="Times New Roman" w:cs="Times New Roman"/>
                <w:sz w:val="20"/>
                <w:szCs w:val="20"/>
                <w:lang w:val="en-IN"/>
              </w:rPr>
              <w:t xml:space="preserve">), is appointed as the Investment Manager for </w:t>
            </w:r>
            <w:proofErr w:type="spellStart"/>
            <w:r w:rsidRPr="00191934">
              <w:rPr>
                <w:rFonts w:eastAsia="Calibri" w:hAnsi="Times New Roman" w:cs="Times New Roman"/>
                <w:b/>
                <w:bCs/>
                <w:sz w:val="20"/>
                <w:szCs w:val="20"/>
                <w:lang w:val="en-IN"/>
              </w:rPr>
              <w:t>FirstPort</w:t>
            </w:r>
            <w:proofErr w:type="spellEnd"/>
            <w:r w:rsidRPr="00191934">
              <w:rPr>
                <w:rFonts w:eastAsia="Calibri" w:hAnsi="Times New Roman" w:cs="Times New Roman"/>
                <w:b/>
                <w:bCs/>
                <w:sz w:val="20"/>
                <w:szCs w:val="20"/>
                <w:lang w:val="en-IN"/>
              </w:rPr>
              <w:t xml:space="preserve"> Capital</w:t>
            </w:r>
            <w:r w:rsidRPr="00191934">
              <w:rPr>
                <w:rFonts w:eastAsia="Calibri" w:hAnsi="Times New Roman" w:cs="Times New Roman"/>
                <w:sz w:val="20"/>
                <w:szCs w:val="20"/>
                <w:lang w:val="en-IN"/>
              </w:rPr>
              <w:t xml:space="preserve"> and </w:t>
            </w:r>
            <w:proofErr w:type="spellStart"/>
            <w:r w:rsidRPr="00191934">
              <w:rPr>
                <w:rFonts w:eastAsia="Calibri" w:hAnsi="Times New Roman" w:cs="Times New Roman"/>
                <w:b/>
                <w:bCs/>
                <w:sz w:val="20"/>
                <w:szCs w:val="20"/>
                <w:lang w:val="en-IN"/>
              </w:rPr>
              <w:t>FirstPort</w:t>
            </w:r>
            <w:proofErr w:type="spellEnd"/>
            <w:r w:rsidRPr="00191934">
              <w:rPr>
                <w:rFonts w:eastAsia="Calibri" w:hAnsi="Times New Roman" w:cs="Times New Roman"/>
                <w:b/>
                <w:bCs/>
                <w:sz w:val="20"/>
                <w:szCs w:val="20"/>
                <w:lang w:val="en-IN"/>
              </w:rPr>
              <w:t xml:space="preserve"> Capital Fund B</w:t>
            </w:r>
            <w:r w:rsidRPr="00191934">
              <w:rPr>
                <w:rFonts w:eastAsia="Calibri" w:hAnsi="Times New Roman" w:cs="Times New Roman"/>
                <w:sz w:val="20"/>
                <w:szCs w:val="20"/>
                <w:lang w:val="en-IN"/>
              </w:rPr>
              <w:t>, which are</w:t>
            </w:r>
            <w:r w:rsidR="000E39B4" w:rsidRPr="00191934">
              <w:rPr>
                <w:rFonts w:eastAsia="Calibri" w:hAnsi="Times New Roman" w:cs="Times New Roman"/>
                <w:sz w:val="20"/>
                <w:szCs w:val="20"/>
                <w:lang w:val="en-IN"/>
              </w:rPr>
              <w:t xml:space="preserve"> </w:t>
            </w:r>
            <w:r w:rsidRPr="00191934">
              <w:rPr>
                <w:rFonts w:eastAsia="Calibri" w:hAnsi="Times New Roman" w:cs="Times New Roman"/>
                <w:b/>
                <w:bCs/>
                <w:sz w:val="20"/>
                <w:szCs w:val="20"/>
                <w:lang w:val="en-IN"/>
              </w:rPr>
              <w:t>Alternative Investment Funds (AIFs)</w:t>
            </w:r>
            <w:r w:rsidRPr="00191934">
              <w:rPr>
                <w:rFonts w:eastAsia="Calibri" w:hAnsi="Times New Roman" w:cs="Times New Roman"/>
                <w:sz w:val="20"/>
                <w:szCs w:val="20"/>
                <w:lang w:val="en-IN"/>
              </w:rPr>
              <w:t xml:space="preserve"> registered with </w:t>
            </w:r>
            <w:r w:rsidRPr="00191934">
              <w:rPr>
                <w:rFonts w:eastAsia="Calibri" w:hAnsi="Times New Roman" w:cs="Times New Roman"/>
                <w:b/>
                <w:bCs/>
                <w:sz w:val="20"/>
                <w:szCs w:val="20"/>
                <w:lang w:val="en-IN"/>
              </w:rPr>
              <w:t>SEBI</w:t>
            </w:r>
            <w:r w:rsidRPr="00191934">
              <w:rPr>
                <w:rFonts w:eastAsia="Calibri" w:hAnsi="Times New Roman" w:cs="Times New Roman"/>
                <w:sz w:val="20"/>
                <w:szCs w:val="20"/>
                <w:lang w:val="en-IN"/>
              </w:rPr>
              <w:t xml:space="preserve"> and are hereinafter collectively referred to as the </w:t>
            </w:r>
            <w:r w:rsidRPr="00191934">
              <w:rPr>
                <w:rFonts w:eastAsia="Calibri" w:hAnsi="Times New Roman" w:cs="Times New Roman"/>
                <w:b/>
                <w:bCs/>
                <w:sz w:val="20"/>
                <w:szCs w:val="20"/>
                <w:lang w:val="en-IN"/>
              </w:rPr>
              <w:t>“Fund(s)”</w:t>
            </w:r>
            <w:r w:rsidRPr="00191934">
              <w:rPr>
                <w:rFonts w:eastAsia="Calibri" w:hAnsi="Times New Roman" w:cs="Times New Roman"/>
                <w:sz w:val="20"/>
                <w:szCs w:val="20"/>
                <w:lang w:val="en-IN"/>
              </w:rPr>
              <w:t>.</w:t>
            </w:r>
          </w:p>
        </w:tc>
      </w:tr>
      <w:tr w:rsidR="00013A79" w:rsidRPr="00C85787" w14:paraId="14E283AE" w14:textId="77777777" w:rsidTr="00EF0874">
        <w:trPr>
          <w:trHeight w:val="25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4CE13919" w14:textId="7C338F08" w:rsidR="00013A79" w:rsidRPr="00C85787" w:rsidRDefault="00013A79" w:rsidP="00C85787">
            <w:pPr>
              <w:pStyle w:val="BodyA"/>
              <w:ind w:right="-138"/>
              <w:rPr>
                <w:rFonts w:eastAsia="Calibri" w:hAnsi="Times New Roman" w:cs="Times New Roman"/>
                <w:b/>
                <w:bCs/>
                <w:sz w:val="20"/>
                <w:szCs w:val="20"/>
              </w:rPr>
            </w:pPr>
            <w:r w:rsidRPr="00C85787">
              <w:rPr>
                <w:rFonts w:eastAsia="Calibri" w:hAnsi="Times New Roman" w:cs="Times New Roman"/>
                <w:b/>
                <w:bCs/>
                <w:sz w:val="20"/>
                <w:szCs w:val="20"/>
              </w:rPr>
              <w:t>Contact Person:</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4759FB3C" w14:textId="544C1996" w:rsidR="00013A79" w:rsidRPr="00C85787" w:rsidRDefault="00013A79" w:rsidP="00C85787">
            <w:pPr>
              <w:pStyle w:val="BodyA"/>
              <w:tabs>
                <w:tab w:val="left" w:pos="252"/>
              </w:tabs>
              <w:ind w:right="-113"/>
              <w:jc w:val="both"/>
              <w:rPr>
                <w:rFonts w:hAnsi="Times New Roman" w:cs="Times New Roman"/>
                <w:sz w:val="20"/>
                <w:szCs w:val="20"/>
              </w:rPr>
            </w:pPr>
            <w:r w:rsidRPr="00C85787">
              <w:rPr>
                <w:rFonts w:hAnsi="Times New Roman" w:cs="Times New Roman"/>
                <w:sz w:val="20"/>
                <w:szCs w:val="20"/>
              </w:rPr>
              <w:t>Name of the contact person: Chaitanya Jindal</w:t>
            </w:r>
          </w:p>
          <w:p w14:paraId="6760FEFD" w14:textId="034C49AC" w:rsidR="00013A79" w:rsidRPr="00C85787" w:rsidRDefault="00013A79" w:rsidP="00C85787">
            <w:pPr>
              <w:pStyle w:val="BodyA"/>
              <w:tabs>
                <w:tab w:val="left" w:pos="252"/>
              </w:tabs>
              <w:ind w:right="-113"/>
              <w:jc w:val="both"/>
              <w:rPr>
                <w:rFonts w:hAnsi="Times New Roman" w:cs="Times New Roman"/>
                <w:sz w:val="20"/>
                <w:szCs w:val="20"/>
              </w:rPr>
            </w:pPr>
            <w:r w:rsidRPr="00C85787">
              <w:rPr>
                <w:rFonts w:hAnsi="Times New Roman" w:cs="Times New Roman"/>
                <w:sz w:val="20"/>
                <w:szCs w:val="20"/>
              </w:rPr>
              <w:t xml:space="preserve">Email ID: </w:t>
            </w:r>
            <w:hyperlink r:id="rId8" w:history="1">
              <w:r w:rsidR="009555B7" w:rsidRPr="00C85787">
                <w:rPr>
                  <w:rStyle w:val="Hyperlink"/>
                  <w:rFonts w:hAnsi="Times New Roman" w:cs="Times New Roman"/>
                  <w:sz w:val="20"/>
                  <w:szCs w:val="20"/>
                </w:rPr>
                <w:t>chaitanya@ipventures.in</w:t>
              </w:r>
            </w:hyperlink>
            <w:r w:rsidR="009555B7" w:rsidRPr="00C85787">
              <w:rPr>
                <w:rFonts w:hAnsi="Times New Roman" w:cs="Times New Roman"/>
                <w:sz w:val="20"/>
                <w:szCs w:val="20"/>
              </w:rPr>
              <w:t xml:space="preserve"> </w:t>
            </w:r>
          </w:p>
          <w:p w14:paraId="77586333" w14:textId="44C45F3F" w:rsidR="00013A79" w:rsidRPr="00C85787" w:rsidRDefault="00013A79" w:rsidP="00C85787">
            <w:pPr>
              <w:pStyle w:val="BodyA"/>
              <w:tabs>
                <w:tab w:val="left" w:pos="252"/>
              </w:tabs>
              <w:ind w:right="-113"/>
              <w:jc w:val="both"/>
              <w:rPr>
                <w:rFonts w:eastAsia="Calibri" w:hAnsi="Times New Roman" w:cs="Times New Roman"/>
                <w:sz w:val="20"/>
                <w:szCs w:val="20"/>
              </w:rPr>
            </w:pPr>
            <w:r w:rsidRPr="00C85787">
              <w:rPr>
                <w:rFonts w:hAnsi="Times New Roman" w:cs="Times New Roman"/>
                <w:sz w:val="20"/>
                <w:szCs w:val="20"/>
              </w:rPr>
              <w:t>Contact No.: +</w:t>
            </w:r>
            <w:proofErr w:type="gramStart"/>
            <w:r w:rsidRPr="00C85787">
              <w:rPr>
                <w:rFonts w:hAnsi="Times New Roman" w:cs="Times New Roman"/>
                <w:sz w:val="20"/>
                <w:szCs w:val="20"/>
              </w:rPr>
              <w:t xml:space="preserve">91 </w:t>
            </w:r>
            <w:r w:rsidR="00636A3A" w:rsidRPr="00E90493">
              <w:rPr>
                <w:rFonts w:eastAsia="Calibri" w:hAnsi="Times New Roman" w:cs="Times New Roman"/>
                <w:sz w:val="20"/>
                <w:szCs w:val="20"/>
                <w:highlight w:val="yellow"/>
                <w:lang w:val="en-IN"/>
              </w:rPr>
              <w:t>{{field5}}</w:t>
            </w:r>
          </w:p>
        </w:tc>
      </w:tr>
      <w:tr w:rsidR="00013A79" w:rsidRPr="00C85787" w14:paraId="0916D742" w14:textId="77777777" w:rsidTr="00EF0874">
        <w:trPr>
          <w:trHeight w:val="260"/>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1BCE7E6C" w14:textId="19BF0951" w:rsidR="00013A79" w:rsidRPr="00C85787" w:rsidRDefault="00013A79" w:rsidP="00C85787">
            <w:pPr>
              <w:pStyle w:val="BodyA"/>
              <w:ind w:right="180"/>
              <w:rPr>
                <w:rFonts w:eastAsia="Calibri" w:hAnsi="Times New Roman" w:cs="Times New Roman"/>
                <w:b/>
                <w:bCs/>
                <w:sz w:val="20"/>
                <w:szCs w:val="20"/>
              </w:rPr>
            </w:pPr>
            <w:r w:rsidRPr="00C85787">
              <w:rPr>
                <w:rFonts w:eastAsia="Calibri" w:hAnsi="Times New Roman" w:cs="Times New Roman"/>
                <w:b/>
                <w:bCs/>
                <w:sz w:val="20"/>
                <w:szCs w:val="20"/>
              </w:rPr>
              <w:t xml:space="preserve">Address, Contact number and Email </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45D668B1" w14:textId="77777777" w:rsidR="00013A79" w:rsidRPr="00C85787" w:rsidRDefault="00013A79" w:rsidP="00C85787">
            <w:pPr>
              <w:pStyle w:val="BodyA"/>
              <w:tabs>
                <w:tab w:val="left" w:pos="252"/>
              </w:tabs>
              <w:ind w:right="-113"/>
              <w:jc w:val="both"/>
              <w:rPr>
                <w:rFonts w:eastAsia="Calibri" w:hAnsi="Times New Roman" w:cs="Times New Roman"/>
                <w:sz w:val="20"/>
                <w:szCs w:val="20"/>
                <w:lang w:val="en-IN"/>
              </w:rPr>
            </w:pPr>
            <w:r w:rsidRPr="00C85787">
              <w:rPr>
                <w:rFonts w:eastAsia="Calibri" w:hAnsi="Times New Roman" w:cs="Times New Roman"/>
                <w:sz w:val="20"/>
                <w:szCs w:val="20"/>
                <w:lang w:val="en-IN"/>
              </w:rPr>
              <w:t xml:space="preserve">239, 2nd Floor, Tower A, JMD Megapolis, Sector 48, Sohna Road, Gurgaon-122018, Haryana, India. </w:t>
            </w:r>
          </w:p>
          <w:p w14:paraId="5BD4ADA7" w14:textId="3C86CC9A" w:rsidR="00013A79" w:rsidRPr="00C85787" w:rsidRDefault="00013A79" w:rsidP="00C85787">
            <w:pPr>
              <w:pStyle w:val="BodyA"/>
              <w:tabs>
                <w:tab w:val="left" w:pos="252"/>
              </w:tabs>
              <w:ind w:right="-113"/>
              <w:jc w:val="both"/>
              <w:rPr>
                <w:rFonts w:eastAsia="Calibri" w:hAnsi="Times New Roman" w:cs="Times New Roman"/>
                <w:b/>
                <w:sz w:val="20"/>
                <w:szCs w:val="20"/>
                <w:highlight w:val="cyan"/>
              </w:rPr>
            </w:pPr>
            <w:r w:rsidRPr="00C85787">
              <w:rPr>
                <w:rFonts w:eastAsia="Calibri" w:hAnsi="Times New Roman" w:cs="Times New Roman"/>
                <w:sz w:val="20"/>
                <w:szCs w:val="20"/>
                <w:lang w:val="en-IN"/>
              </w:rPr>
              <w:t xml:space="preserve">Email ID: </w:t>
            </w:r>
            <w:r w:rsidR="00373A08" w:rsidRPr="00EF0874">
              <w:rPr>
                <w:rFonts w:eastAsia="Calibri" w:hAnsi="Times New Roman" w:cs="Times New Roman"/>
                <w:sz w:val="20"/>
                <w:szCs w:val="20"/>
                <w:highlight w:val="yellow"/>
                <w:lang w:val="en-IN"/>
              </w:rPr>
              <w:t>{{field13}}</w:t>
            </w:r>
            <w:hyperlink r:id="rId9" w:history="1"/>
          </w:p>
        </w:tc>
      </w:tr>
      <w:tr w:rsidR="000E39B4" w:rsidRPr="00C85787" w14:paraId="53623CCA" w14:textId="77777777" w:rsidTr="00EF0874">
        <w:trPr>
          <w:trHeight w:val="260"/>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6ED95451" w14:textId="55A10038" w:rsidR="000E39B4" w:rsidRPr="00C85787" w:rsidRDefault="000E39B4" w:rsidP="000E39B4">
            <w:pPr>
              <w:pStyle w:val="BodyA"/>
              <w:ind w:right="180"/>
              <w:rPr>
                <w:rFonts w:eastAsia="Calibri" w:hAnsi="Times New Roman" w:cs="Times New Roman"/>
                <w:b/>
                <w:bCs/>
                <w:sz w:val="20"/>
                <w:szCs w:val="20"/>
              </w:rPr>
            </w:pPr>
            <w:r w:rsidRPr="00C85787">
              <w:rPr>
                <w:rFonts w:eastAsia="Calibri" w:hAnsi="Times New Roman" w:cs="Times New Roman"/>
                <w:b/>
                <w:bCs/>
                <w:sz w:val="20"/>
                <w:szCs w:val="20"/>
              </w:rPr>
              <w:t>Business</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22849559" w14:textId="40373887" w:rsidR="000E39B4" w:rsidRPr="00C85787" w:rsidRDefault="000E39B4" w:rsidP="000E39B4">
            <w:pPr>
              <w:pStyle w:val="BodyA"/>
              <w:tabs>
                <w:tab w:val="left" w:pos="252"/>
              </w:tabs>
              <w:ind w:right="-113"/>
              <w:jc w:val="both"/>
              <w:rPr>
                <w:rFonts w:eastAsia="Calibri" w:hAnsi="Times New Roman" w:cs="Times New Roman"/>
                <w:sz w:val="20"/>
                <w:szCs w:val="20"/>
                <w:lang w:val="en-IN"/>
              </w:rPr>
            </w:pPr>
            <w:r w:rsidRPr="00191934">
              <w:rPr>
                <w:rFonts w:eastAsia="Calibri" w:hAnsi="Times New Roman" w:cs="Times New Roman"/>
                <w:sz w:val="20"/>
                <w:szCs w:val="20"/>
                <w:lang w:val="en-IN"/>
              </w:rPr>
              <w:t xml:space="preserve">The Investment Manager shall onboard investors on the </w:t>
            </w:r>
            <w:r w:rsidR="008223BD" w:rsidRPr="00191934">
              <w:rPr>
                <w:rFonts w:eastAsia="Calibri" w:hAnsi="Times New Roman" w:cs="Times New Roman"/>
                <w:sz w:val="20"/>
                <w:szCs w:val="20"/>
                <w:lang w:val="en-IN"/>
              </w:rPr>
              <w:t>Fund</w:t>
            </w:r>
            <w:r w:rsidR="007111C8" w:rsidRPr="00191934">
              <w:rPr>
                <w:rFonts w:eastAsia="Calibri" w:hAnsi="Times New Roman" w:cs="Times New Roman"/>
                <w:sz w:val="20"/>
                <w:szCs w:val="20"/>
                <w:lang w:val="en-IN"/>
              </w:rPr>
              <w:t>(</w:t>
            </w:r>
            <w:r w:rsidRPr="00191934">
              <w:rPr>
                <w:rFonts w:eastAsia="Calibri" w:hAnsi="Times New Roman" w:cs="Times New Roman"/>
                <w:sz w:val="20"/>
                <w:szCs w:val="20"/>
                <w:lang w:val="en-IN"/>
              </w:rPr>
              <w:t>s</w:t>
            </w:r>
            <w:r w:rsidR="007111C8" w:rsidRPr="00191934">
              <w:rPr>
                <w:rFonts w:eastAsia="Calibri" w:hAnsi="Times New Roman" w:cs="Times New Roman"/>
                <w:sz w:val="20"/>
                <w:szCs w:val="20"/>
                <w:lang w:val="en-IN"/>
              </w:rPr>
              <w:t>)</w:t>
            </w:r>
            <w:r w:rsidRPr="00191934">
              <w:rPr>
                <w:rFonts w:eastAsia="Calibri" w:hAnsi="Times New Roman" w:cs="Times New Roman"/>
                <w:sz w:val="20"/>
                <w:szCs w:val="20"/>
                <w:lang w:val="en-IN"/>
              </w:rPr>
              <w:t xml:space="preserve">, namely </w:t>
            </w:r>
            <w:proofErr w:type="spellStart"/>
            <w:r w:rsidRPr="00191934">
              <w:rPr>
                <w:rFonts w:eastAsia="Calibri" w:hAnsi="Times New Roman" w:cs="Times New Roman"/>
                <w:b/>
                <w:bCs/>
                <w:sz w:val="20"/>
                <w:szCs w:val="20"/>
                <w:lang w:val="en-IN"/>
              </w:rPr>
              <w:t>FirstPort</w:t>
            </w:r>
            <w:proofErr w:type="spellEnd"/>
            <w:r w:rsidRPr="00191934">
              <w:rPr>
                <w:rFonts w:eastAsia="Calibri" w:hAnsi="Times New Roman" w:cs="Times New Roman"/>
                <w:b/>
                <w:bCs/>
                <w:sz w:val="20"/>
                <w:szCs w:val="20"/>
                <w:lang w:val="en-IN"/>
              </w:rPr>
              <w:t xml:space="preserve"> Capital</w:t>
            </w:r>
            <w:r w:rsidRPr="00191934">
              <w:rPr>
                <w:rFonts w:eastAsia="Calibri" w:hAnsi="Times New Roman" w:cs="Times New Roman"/>
                <w:sz w:val="20"/>
                <w:szCs w:val="20"/>
                <w:lang w:val="en-IN"/>
              </w:rPr>
              <w:t xml:space="preserve"> and </w:t>
            </w:r>
            <w:proofErr w:type="spellStart"/>
            <w:r w:rsidRPr="00191934">
              <w:rPr>
                <w:rFonts w:eastAsia="Calibri" w:hAnsi="Times New Roman" w:cs="Times New Roman"/>
                <w:b/>
                <w:bCs/>
                <w:sz w:val="20"/>
                <w:szCs w:val="20"/>
                <w:lang w:val="en-IN"/>
              </w:rPr>
              <w:t>FirstPort</w:t>
            </w:r>
            <w:proofErr w:type="spellEnd"/>
            <w:r w:rsidRPr="00191934">
              <w:rPr>
                <w:rFonts w:eastAsia="Calibri" w:hAnsi="Times New Roman" w:cs="Times New Roman"/>
                <w:b/>
                <w:bCs/>
                <w:sz w:val="20"/>
                <w:szCs w:val="20"/>
                <w:lang w:val="en-IN"/>
              </w:rPr>
              <w:t xml:space="preserve"> Capital Fund B</w:t>
            </w:r>
            <w:r w:rsidRPr="00191934">
              <w:rPr>
                <w:rFonts w:eastAsia="Calibri" w:hAnsi="Times New Roman" w:cs="Times New Roman"/>
                <w:sz w:val="20"/>
                <w:szCs w:val="20"/>
                <w:lang w:val="en-IN"/>
              </w:rPr>
              <w:t>.</w:t>
            </w:r>
          </w:p>
        </w:tc>
      </w:tr>
      <w:tr w:rsidR="000E39B4" w:rsidRPr="00C85787" w14:paraId="7D7271DD" w14:textId="77777777" w:rsidTr="00EF0874">
        <w:trPr>
          <w:trHeight w:val="260"/>
          <w:jc w:val="center"/>
        </w:trPr>
        <w:tc>
          <w:tcPr>
            <w:tcW w:w="949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hideMark/>
          </w:tcPr>
          <w:p w14:paraId="37EF5223" w14:textId="4A6CEA17" w:rsidR="000E39B4" w:rsidRPr="00EF0874" w:rsidRDefault="000E39B4" w:rsidP="000E39B4">
            <w:pPr>
              <w:pStyle w:val="BodyA"/>
              <w:ind w:left="195" w:right="180"/>
              <w:jc w:val="center"/>
              <w:rPr>
                <w:rFonts w:eastAsia="Calibri" w:hAnsi="Times New Roman" w:cs="Times New Roman"/>
                <w:i/>
                <w:iCs/>
                <w:sz w:val="20"/>
                <w:szCs w:val="20"/>
              </w:rPr>
            </w:pPr>
            <w:r w:rsidRPr="00EF0874">
              <w:rPr>
                <w:rFonts w:eastAsia="Calibri" w:hAnsi="Times New Roman" w:cs="Times New Roman"/>
                <w:i/>
                <w:iCs/>
                <w:sz w:val="20"/>
                <w:szCs w:val="20"/>
              </w:rPr>
              <w:t>Party 1</w:t>
            </w:r>
            <w:r>
              <w:rPr>
                <w:rFonts w:eastAsia="Calibri" w:hAnsi="Times New Roman" w:cs="Times New Roman"/>
                <w:i/>
                <w:iCs/>
                <w:sz w:val="20"/>
                <w:szCs w:val="20"/>
              </w:rPr>
              <w:t xml:space="preserve"> and Party 2 </w:t>
            </w:r>
            <w:r w:rsidRPr="00EF0874">
              <w:rPr>
                <w:rFonts w:eastAsia="Calibri" w:hAnsi="Times New Roman" w:cs="Times New Roman"/>
                <w:i/>
                <w:iCs/>
                <w:sz w:val="20"/>
                <w:szCs w:val="20"/>
              </w:rPr>
              <w:t>are together hereinafter referred to individually as “Party” and collectively as “Parties”.</w:t>
            </w:r>
          </w:p>
        </w:tc>
      </w:tr>
      <w:tr w:rsidR="000E39B4" w:rsidRPr="00C85787" w14:paraId="6F517D73" w14:textId="77777777" w:rsidTr="00EF0874">
        <w:trPr>
          <w:trHeight w:val="749"/>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2FCF8975" w14:textId="11A1F60A" w:rsidR="000E39B4" w:rsidRPr="00C85787" w:rsidRDefault="000E39B4" w:rsidP="000E39B4">
            <w:pPr>
              <w:pStyle w:val="BodyA"/>
              <w:ind w:right="180"/>
              <w:rPr>
                <w:rFonts w:eastAsia="Calibri" w:hAnsi="Times New Roman" w:cs="Times New Roman"/>
                <w:b/>
                <w:bCs/>
                <w:sz w:val="20"/>
                <w:szCs w:val="20"/>
              </w:rPr>
            </w:pPr>
            <w:bookmarkStart w:id="0" w:name="_Hlk210338285"/>
            <w:r w:rsidRPr="00C85787">
              <w:rPr>
                <w:rFonts w:hAnsi="Times New Roman" w:cs="Times New Roman"/>
                <w:b/>
                <w:sz w:val="20"/>
                <w:szCs w:val="20"/>
              </w:rPr>
              <w:t xml:space="preserve">Services to be provided by </w:t>
            </w:r>
            <w:bookmarkEnd w:id="0"/>
            <w:proofErr w:type="gramStart"/>
            <w:r w:rsidRPr="00C85787">
              <w:rPr>
                <w:rFonts w:hAnsi="Times New Roman" w:cs="Times New Roman"/>
                <w:b/>
                <w:sz w:val="20"/>
                <w:szCs w:val="20"/>
              </w:rPr>
              <w:t>Consultant</w:t>
            </w:r>
            <w:proofErr w:type="gramEnd"/>
            <w:r w:rsidRPr="00C85787">
              <w:rPr>
                <w:rFonts w:hAnsi="Times New Roman" w:cs="Times New Roman"/>
                <w:b/>
                <w:sz w:val="20"/>
                <w:szCs w:val="20"/>
              </w:rPr>
              <w:t xml:space="preserve"> </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22183D0B" w14:textId="022299ED" w:rsidR="000E39B4" w:rsidRPr="00C85787" w:rsidRDefault="000E39B4" w:rsidP="000E39B4">
            <w:pPr>
              <w:pStyle w:val="BodyA"/>
              <w:ind w:right="-113"/>
              <w:jc w:val="both"/>
              <w:rPr>
                <w:rFonts w:eastAsia="Calibri" w:hAnsi="Times New Roman" w:cs="Times New Roman"/>
                <w:sz w:val="20"/>
                <w:szCs w:val="20"/>
              </w:rPr>
            </w:pPr>
            <w:r w:rsidRPr="00C85787">
              <w:rPr>
                <w:rFonts w:eastAsia="Calibri" w:hAnsi="Times New Roman" w:cs="Times New Roman"/>
                <w:sz w:val="20"/>
                <w:szCs w:val="20"/>
              </w:rPr>
              <w:t xml:space="preserve">The Consultant shall provide the following services: </w:t>
            </w:r>
          </w:p>
          <w:p w14:paraId="4AB88981" w14:textId="105193A9" w:rsidR="000E39B4" w:rsidRPr="00C85787" w:rsidRDefault="000E39B4" w:rsidP="000E39B4">
            <w:pPr>
              <w:pStyle w:val="BodyA"/>
              <w:numPr>
                <w:ilvl w:val="0"/>
                <w:numId w:val="29"/>
              </w:numPr>
              <w:ind w:left="393" w:right="-113" w:hanging="393"/>
              <w:jc w:val="both"/>
              <w:rPr>
                <w:rFonts w:eastAsia="Calibri" w:hAnsi="Times New Roman" w:cs="Times New Roman"/>
                <w:sz w:val="20"/>
                <w:szCs w:val="20"/>
              </w:rPr>
            </w:pPr>
            <w:r w:rsidRPr="00C85787">
              <w:rPr>
                <w:rFonts w:eastAsia="Calibri" w:hAnsi="Times New Roman" w:cs="Times New Roman"/>
                <w:sz w:val="20"/>
                <w:szCs w:val="20"/>
              </w:rPr>
              <w:t>Identify clients and refer such persons (“</w:t>
            </w:r>
            <w:r w:rsidRPr="00C85787">
              <w:rPr>
                <w:rFonts w:hAnsi="Times New Roman" w:cs="Times New Roman"/>
                <w:b/>
                <w:sz w:val="20"/>
                <w:szCs w:val="20"/>
              </w:rPr>
              <w:t>Referred Clients</w:t>
            </w:r>
            <w:r w:rsidRPr="00C85787">
              <w:rPr>
                <w:rFonts w:eastAsia="Calibri" w:hAnsi="Times New Roman" w:cs="Times New Roman"/>
                <w:sz w:val="20"/>
                <w:szCs w:val="20"/>
              </w:rPr>
              <w:t>”) to the Investment Manager for onboarding as contributors in accordance with the private placement memorandum of the Fund (“</w:t>
            </w:r>
            <w:r w:rsidRPr="00C85787">
              <w:rPr>
                <w:rFonts w:hAnsi="Times New Roman" w:cs="Times New Roman"/>
                <w:b/>
                <w:sz w:val="20"/>
                <w:szCs w:val="20"/>
              </w:rPr>
              <w:t>PPM</w:t>
            </w:r>
            <w:r w:rsidRPr="00C85787">
              <w:rPr>
                <w:rFonts w:eastAsia="Calibri" w:hAnsi="Times New Roman" w:cs="Times New Roman"/>
                <w:sz w:val="20"/>
                <w:szCs w:val="20"/>
              </w:rPr>
              <w:t>”) and contribution agreement, copies whereof are provided to the Consultant.</w:t>
            </w:r>
          </w:p>
          <w:p w14:paraId="247FEADD" w14:textId="77777777" w:rsidR="000E39B4" w:rsidRPr="00C85787" w:rsidRDefault="000E39B4" w:rsidP="000E39B4">
            <w:pPr>
              <w:pStyle w:val="BodyA"/>
              <w:numPr>
                <w:ilvl w:val="0"/>
                <w:numId w:val="29"/>
              </w:numPr>
              <w:ind w:left="393" w:right="-113" w:hanging="393"/>
              <w:jc w:val="both"/>
              <w:rPr>
                <w:rFonts w:eastAsia="Calibri" w:hAnsi="Times New Roman" w:cs="Times New Roman"/>
                <w:sz w:val="20"/>
                <w:szCs w:val="20"/>
              </w:rPr>
            </w:pPr>
            <w:r w:rsidRPr="00C85787">
              <w:rPr>
                <w:rFonts w:eastAsia="Calibri" w:hAnsi="Times New Roman" w:cs="Times New Roman"/>
                <w:sz w:val="20"/>
                <w:szCs w:val="20"/>
              </w:rPr>
              <w:t>Arrange and coordinate meetings between Investment Manager and the Referred Clients and be present in the meeting, if required, by the Investment Manager.</w:t>
            </w:r>
          </w:p>
          <w:p w14:paraId="5A61E152" w14:textId="77777777" w:rsidR="000E39B4" w:rsidRPr="00C85787" w:rsidRDefault="000E39B4" w:rsidP="000E39B4">
            <w:pPr>
              <w:pStyle w:val="BodyA"/>
              <w:numPr>
                <w:ilvl w:val="0"/>
                <w:numId w:val="29"/>
              </w:numPr>
              <w:ind w:left="393" w:right="-113" w:hanging="393"/>
              <w:jc w:val="both"/>
              <w:rPr>
                <w:rFonts w:eastAsia="Calibri" w:hAnsi="Times New Roman" w:cs="Times New Roman"/>
                <w:sz w:val="20"/>
                <w:szCs w:val="20"/>
              </w:rPr>
            </w:pPr>
            <w:proofErr w:type="gramStart"/>
            <w:r w:rsidRPr="00C85787">
              <w:rPr>
                <w:rFonts w:eastAsia="Calibri" w:hAnsi="Times New Roman" w:cs="Times New Roman"/>
                <w:sz w:val="20"/>
                <w:szCs w:val="20"/>
              </w:rPr>
              <w:t>Provide to</w:t>
            </w:r>
            <w:proofErr w:type="gramEnd"/>
            <w:r w:rsidRPr="00C85787">
              <w:rPr>
                <w:rFonts w:eastAsia="Calibri" w:hAnsi="Times New Roman" w:cs="Times New Roman"/>
                <w:sz w:val="20"/>
                <w:szCs w:val="20"/>
              </w:rPr>
              <w:t xml:space="preserve"> the Referred </w:t>
            </w:r>
            <w:proofErr w:type="gramStart"/>
            <w:r w:rsidRPr="00C85787">
              <w:rPr>
                <w:rFonts w:eastAsia="Calibri" w:hAnsi="Times New Roman" w:cs="Times New Roman"/>
                <w:sz w:val="20"/>
                <w:szCs w:val="20"/>
              </w:rPr>
              <w:t>Clients,</w:t>
            </w:r>
            <w:proofErr w:type="gramEnd"/>
            <w:r w:rsidRPr="00C85787">
              <w:rPr>
                <w:rFonts w:eastAsia="Calibri" w:hAnsi="Times New Roman" w:cs="Times New Roman"/>
                <w:sz w:val="20"/>
                <w:szCs w:val="20"/>
              </w:rPr>
              <w:t xml:space="preserve"> copies of the PPM and other documents supplied to it by the Investment Manager for onboarding the contributors, after written consent from the Investment Manager. </w:t>
            </w:r>
          </w:p>
          <w:p w14:paraId="780DFA1A" w14:textId="431EA0DD" w:rsidR="000E39B4" w:rsidRPr="00C85787" w:rsidRDefault="000E39B4" w:rsidP="000E39B4">
            <w:pPr>
              <w:pStyle w:val="BodyA"/>
              <w:numPr>
                <w:ilvl w:val="0"/>
                <w:numId w:val="29"/>
              </w:numPr>
              <w:ind w:left="393" w:right="-113" w:hanging="393"/>
              <w:jc w:val="both"/>
              <w:rPr>
                <w:rFonts w:eastAsia="Cambria" w:hAnsi="Times New Roman" w:cs="Times New Roman"/>
                <w:sz w:val="20"/>
                <w:szCs w:val="20"/>
              </w:rPr>
            </w:pPr>
            <w:r w:rsidRPr="00C85787">
              <w:rPr>
                <w:rFonts w:eastAsia="Calibri" w:hAnsi="Times New Roman" w:cs="Times New Roman"/>
                <w:sz w:val="20"/>
                <w:szCs w:val="20"/>
              </w:rPr>
              <w:t xml:space="preserve">To facilitate onboarding of the Referred clients and complete the Know Your Customers (KYC) and such other documents as required for onboarding and submit to Investment Manager. </w:t>
            </w:r>
          </w:p>
          <w:p w14:paraId="47D91D9A" w14:textId="249A67E1" w:rsidR="000E39B4" w:rsidRPr="00C85787" w:rsidRDefault="000E39B4" w:rsidP="000E39B4">
            <w:pPr>
              <w:pStyle w:val="BodyA"/>
              <w:numPr>
                <w:ilvl w:val="0"/>
                <w:numId w:val="29"/>
              </w:numPr>
              <w:ind w:left="393" w:right="-113" w:hanging="393"/>
              <w:jc w:val="both"/>
              <w:rPr>
                <w:rFonts w:eastAsia="Cambria" w:hAnsi="Times New Roman" w:cs="Times New Roman"/>
                <w:sz w:val="20"/>
                <w:szCs w:val="20"/>
              </w:rPr>
            </w:pPr>
            <w:r w:rsidRPr="00C85787">
              <w:rPr>
                <w:rFonts w:eastAsia="Cambria" w:hAnsi="Times New Roman" w:cs="Times New Roman"/>
                <w:sz w:val="20"/>
                <w:szCs w:val="20"/>
              </w:rPr>
              <w:t xml:space="preserve">Co-ordinate with the Referred Clients as long as they are contributors </w:t>
            </w:r>
            <w:proofErr w:type="gramStart"/>
            <w:r w:rsidRPr="00C85787">
              <w:rPr>
                <w:rFonts w:eastAsia="Cambria" w:hAnsi="Times New Roman" w:cs="Times New Roman"/>
                <w:sz w:val="20"/>
                <w:szCs w:val="20"/>
              </w:rPr>
              <w:t>in</w:t>
            </w:r>
            <w:proofErr w:type="gramEnd"/>
            <w:r w:rsidRPr="00C85787">
              <w:rPr>
                <w:rFonts w:eastAsia="Cambria" w:hAnsi="Times New Roman" w:cs="Times New Roman"/>
                <w:sz w:val="20"/>
                <w:szCs w:val="20"/>
              </w:rPr>
              <w:t xml:space="preserve"> the fund, for any formalities as required to be completed by the Investment Manager. </w:t>
            </w:r>
          </w:p>
        </w:tc>
      </w:tr>
      <w:tr w:rsidR="000E39B4" w:rsidRPr="00C85787" w14:paraId="2737C4BF" w14:textId="77777777" w:rsidTr="00EF0874">
        <w:trPr>
          <w:trHeight w:val="749"/>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030E9700" w14:textId="4F3E0DEC" w:rsidR="000E39B4" w:rsidRPr="00C85787" w:rsidRDefault="000E39B4" w:rsidP="000E39B4">
            <w:pPr>
              <w:pStyle w:val="BodyA"/>
              <w:ind w:right="180"/>
              <w:jc w:val="both"/>
              <w:rPr>
                <w:rFonts w:hAnsi="Times New Roman" w:cs="Times New Roman"/>
                <w:b/>
                <w:sz w:val="20"/>
                <w:szCs w:val="20"/>
              </w:rPr>
            </w:pPr>
            <w:r w:rsidRPr="00C85787">
              <w:rPr>
                <w:rFonts w:eastAsia="Calibri" w:hAnsi="Times New Roman" w:cs="Times New Roman"/>
                <w:b/>
                <w:bCs/>
                <w:sz w:val="20"/>
                <w:szCs w:val="20"/>
              </w:rPr>
              <w:lastRenderedPageBreak/>
              <w:t>Services to be provided by Investment Manager</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24D9A2CA" w14:textId="04A7C14B" w:rsidR="000E39B4" w:rsidRPr="00C85787" w:rsidRDefault="000E39B4" w:rsidP="000E39B4">
            <w:pPr>
              <w:pStyle w:val="BodyA"/>
              <w:ind w:right="-113"/>
              <w:jc w:val="both"/>
              <w:rPr>
                <w:rFonts w:eastAsia="Calibri" w:hAnsi="Times New Roman" w:cs="Times New Roman"/>
                <w:sz w:val="20"/>
                <w:szCs w:val="20"/>
                <w:lang w:val="en-IN"/>
              </w:rPr>
            </w:pPr>
            <w:r w:rsidRPr="00C85787">
              <w:rPr>
                <w:rFonts w:eastAsia="Calibri" w:hAnsi="Times New Roman" w:cs="Times New Roman"/>
                <w:sz w:val="20"/>
                <w:szCs w:val="20"/>
                <w:lang w:val="en-IN"/>
              </w:rPr>
              <w:t xml:space="preserve">Investment Manager shall be responsible for onboarding of the Referred Clients onto the </w:t>
            </w:r>
            <w:proofErr w:type="spellStart"/>
            <w:r w:rsidRPr="00C85787">
              <w:rPr>
                <w:rFonts w:eastAsia="Calibri" w:hAnsi="Times New Roman" w:cs="Times New Roman"/>
                <w:sz w:val="20"/>
                <w:szCs w:val="20"/>
                <w:lang w:val="en-IN"/>
              </w:rPr>
              <w:t>Invesment</w:t>
            </w:r>
            <w:proofErr w:type="spellEnd"/>
            <w:r w:rsidRPr="00C85787">
              <w:rPr>
                <w:rFonts w:eastAsia="Calibri" w:hAnsi="Times New Roman" w:cs="Times New Roman"/>
                <w:sz w:val="20"/>
                <w:szCs w:val="20"/>
                <w:lang w:val="en-IN"/>
              </w:rPr>
              <w:t xml:space="preserve"> Manager platform, enabling investments by them in various companies, executing relevant documents, and facilitating exits from investee companies, provided they meet the eligibility criteria for such onboarding as specified by the regulatory authorities and the Investment Manager, subject to the satisfaction of the Investment Manager.</w:t>
            </w:r>
          </w:p>
          <w:p w14:paraId="4C46DB53" w14:textId="77777777" w:rsidR="000E39B4" w:rsidRPr="00C85787" w:rsidRDefault="000E39B4" w:rsidP="000E39B4">
            <w:pPr>
              <w:pStyle w:val="BodyA"/>
              <w:ind w:right="-113"/>
              <w:jc w:val="both"/>
              <w:rPr>
                <w:rFonts w:eastAsia="Calibri" w:hAnsi="Times New Roman" w:cs="Times New Roman"/>
                <w:sz w:val="20"/>
                <w:szCs w:val="20"/>
                <w:lang w:val="en-IN"/>
              </w:rPr>
            </w:pPr>
          </w:p>
          <w:p w14:paraId="61C394FE" w14:textId="32AF138F" w:rsidR="000E39B4" w:rsidRPr="00C85787" w:rsidRDefault="000E39B4" w:rsidP="000E39B4">
            <w:pPr>
              <w:pStyle w:val="BodyA"/>
              <w:ind w:right="-113"/>
              <w:jc w:val="both"/>
              <w:rPr>
                <w:rFonts w:eastAsia="Calibri" w:hAnsi="Times New Roman" w:cs="Times New Roman"/>
                <w:sz w:val="20"/>
                <w:szCs w:val="20"/>
              </w:rPr>
            </w:pPr>
            <w:r w:rsidRPr="00C85787">
              <w:rPr>
                <w:rFonts w:eastAsia="Calibri" w:hAnsi="Times New Roman" w:cs="Times New Roman"/>
                <w:sz w:val="20"/>
                <w:szCs w:val="20"/>
                <w:lang w:val="en-IN"/>
              </w:rPr>
              <w:t>It is hereby clarified that Investment Manager shall have the right to connect directly with the Referred Clients and shall be under no obligation to reach out to the Consultant. However, if the Consultant wish to restrict Investment Manager from directly approaching any specific Referred Client, the same shall be communicated to Investment Manager.</w:t>
            </w:r>
          </w:p>
        </w:tc>
      </w:tr>
      <w:tr w:rsidR="000E39B4" w:rsidRPr="00C85787" w14:paraId="4C4AB853" w14:textId="77777777" w:rsidTr="00EF0874">
        <w:trPr>
          <w:trHeight w:val="749"/>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6FA8576D" w14:textId="6C8D4299"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t xml:space="preserve">Investment Manager Fee from onboarded Investors </w:t>
            </w:r>
          </w:p>
          <w:p w14:paraId="6BA46214" w14:textId="018E1DD0" w:rsidR="000E39B4" w:rsidRPr="00C85787" w:rsidRDefault="000E39B4" w:rsidP="000E39B4">
            <w:pPr>
              <w:pStyle w:val="BodyA"/>
              <w:ind w:right="180"/>
              <w:jc w:val="both"/>
              <w:rPr>
                <w:rFonts w:eastAsia="Calibri" w:hAnsi="Times New Roman" w:cs="Times New Roman"/>
                <w:b/>
                <w:bCs/>
                <w:sz w:val="20"/>
                <w:szCs w:val="20"/>
              </w:rPr>
            </w:pP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260" w:type="dxa"/>
            </w:tcMar>
          </w:tcPr>
          <w:p w14:paraId="12BBEF44" w14:textId="6CEB5C39" w:rsidR="000E39B4" w:rsidRPr="00EF0874" w:rsidRDefault="000E39B4" w:rsidP="000E39B4">
            <w:pPr>
              <w:pStyle w:val="BodyA"/>
              <w:jc w:val="both"/>
              <w:rPr>
                <w:rFonts w:eastAsia="Calibri" w:hAnsi="Times New Roman" w:cs="Times New Roman"/>
                <w:sz w:val="20"/>
                <w:szCs w:val="20"/>
                <w:lang w:val="en-IN"/>
              </w:rPr>
            </w:pPr>
            <w:r w:rsidRPr="00EF0874">
              <w:rPr>
                <w:rFonts w:eastAsia="Calibri" w:hAnsi="Times New Roman" w:cs="Times New Roman"/>
                <w:sz w:val="20"/>
                <w:szCs w:val="20"/>
                <w:lang w:val="en-IN"/>
              </w:rPr>
              <w:t xml:space="preserve">The Investors onboarded by the Consultant shall pay the fees to the Investment Manager as detailed below, and it shall be the responsibility of the Consultant to ensure the timely payments by such Investors: </w:t>
            </w:r>
          </w:p>
          <w:p w14:paraId="113AF1BA" w14:textId="77777777" w:rsidR="000E39B4" w:rsidRPr="00C85787" w:rsidRDefault="000E39B4" w:rsidP="000E39B4">
            <w:pPr>
              <w:pStyle w:val="BodyA"/>
              <w:jc w:val="both"/>
              <w:rPr>
                <w:rFonts w:eastAsia="Calibri" w:hAnsi="Times New Roman" w:cs="Times New Roman"/>
                <w:b/>
                <w:bCs/>
                <w:sz w:val="20"/>
                <w:szCs w:val="20"/>
                <w:lang w:val="en-IN"/>
              </w:rPr>
            </w:pPr>
          </w:p>
          <w:p w14:paraId="623A7E53" w14:textId="1CF233DA" w:rsidR="000E39B4" w:rsidRPr="00C85787" w:rsidRDefault="000E39B4" w:rsidP="000E39B4">
            <w:pPr>
              <w:pStyle w:val="BodyA"/>
              <w:jc w:val="both"/>
              <w:rPr>
                <w:rFonts w:eastAsia="Calibri" w:hAnsi="Times New Roman" w:cs="Times New Roman"/>
                <w:b/>
                <w:bCs/>
                <w:sz w:val="20"/>
                <w:szCs w:val="20"/>
                <w:lang w:val="en-IN"/>
              </w:rPr>
            </w:pPr>
            <w:r w:rsidRPr="00C85787">
              <w:rPr>
                <w:rFonts w:eastAsia="Calibri" w:hAnsi="Times New Roman" w:cs="Times New Roman"/>
                <w:b/>
                <w:bCs/>
                <w:sz w:val="20"/>
                <w:szCs w:val="20"/>
                <w:lang w:val="en-IN"/>
              </w:rPr>
              <w:t>IPV Ultra A</w:t>
            </w:r>
          </w:p>
          <w:p w14:paraId="6BB66605" w14:textId="77777777" w:rsidR="000E39B4" w:rsidRPr="00C85787" w:rsidRDefault="000E39B4" w:rsidP="000E39B4">
            <w:pPr>
              <w:pStyle w:val="BodyA"/>
              <w:jc w:val="both"/>
              <w:rPr>
                <w:rFonts w:eastAsia="Calibri" w:hAnsi="Times New Roman" w:cs="Times New Roman"/>
                <w:b/>
                <w:bCs/>
                <w:sz w:val="20"/>
                <w:szCs w:val="20"/>
                <w:lang w:val="en-IN"/>
              </w:rPr>
            </w:pPr>
          </w:p>
          <w:p w14:paraId="790D14C9" w14:textId="124C6DCC"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Annual Management Fee</w:t>
            </w:r>
            <w:r w:rsidRPr="00C85787">
              <w:rPr>
                <w:rFonts w:eastAsia="Calibri" w:hAnsi="Times New Roman" w:cs="Times New Roman"/>
                <w:sz w:val="20"/>
                <w:szCs w:val="20"/>
                <w:lang w:val="en-IN"/>
              </w:rPr>
              <w:t xml:space="preserve"> – </w:t>
            </w:r>
            <w:r w:rsidRPr="00C85787">
              <w:rPr>
                <w:rFonts w:eastAsia="Calibri" w:hAnsi="Times New Roman" w:cs="Times New Roman"/>
                <w:sz w:val="20"/>
                <w:szCs w:val="20"/>
                <w:highlight w:val="yellow"/>
              </w:rPr>
              <w:t>{{field7}}</w:t>
            </w:r>
            <w:r w:rsidRPr="00C85787">
              <w:rPr>
                <w:rFonts w:eastAsia="Calibri" w:hAnsi="Times New Roman" w:cs="Times New Roman"/>
                <w:sz w:val="20"/>
                <w:szCs w:val="20"/>
                <w:lang w:val="en-IN"/>
              </w:rPr>
              <w:t>%</w:t>
            </w:r>
            <w:proofErr w:type="gramEnd"/>
            <w:r w:rsidRPr="00C85787">
              <w:rPr>
                <w:rFonts w:eastAsia="Calibri" w:hAnsi="Times New Roman" w:cs="Times New Roman"/>
                <w:sz w:val="20"/>
                <w:szCs w:val="20"/>
                <w:lang w:val="en-IN"/>
              </w:rPr>
              <w:t xml:space="preserve"> p.a., charged for </w:t>
            </w:r>
            <w:r w:rsidRPr="00C85787">
              <w:rPr>
                <w:rFonts w:eastAsia="Calibri" w:hAnsi="Times New Roman" w:cs="Times New Roman"/>
                <w:sz w:val="20"/>
                <w:szCs w:val="20"/>
                <w:highlight w:val="yellow"/>
              </w:rPr>
              <w:t>{{field14}}</w:t>
            </w:r>
            <w:r w:rsidRPr="00C85787">
              <w:rPr>
                <w:rFonts w:eastAsia="Calibri" w:hAnsi="Times New Roman" w:cs="Times New Roman"/>
                <w:sz w:val="20"/>
                <w:szCs w:val="20"/>
                <w:lang w:val="en-IN"/>
              </w:rPr>
              <w:t xml:space="preserve"> years on the committed capital</w:t>
            </w:r>
          </w:p>
          <w:p w14:paraId="05E34CAC" w14:textId="3116CC37"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Profit Sharing (Carry)</w:t>
            </w:r>
            <w:r w:rsidRPr="00C85787">
              <w:rPr>
                <w:rFonts w:eastAsia="Calibri" w:hAnsi="Times New Roman" w:cs="Times New Roman"/>
                <w:sz w:val="20"/>
                <w:szCs w:val="20"/>
                <w:lang w:val="en-IN"/>
              </w:rPr>
              <w:t xml:space="preserve"> - </w:t>
            </w:r>
            <w:r w:rsidRPr="00C85787">
              <w:rPr>
                <w:rFonts w:eastAsia="Calibri" w:hAnsi="Times New Roman" w:cs="Times New Roman"/>
                <w:sz w:val="20"/>
                <w:szCs w:val="20"/>
                <w:highlight w:val="yellow"/>
              </w:rPr>
              <w:t>{{field15}}</w:t>
            </w:r>
            <w:r w:rsidRPr="00C85787">
              <w:rPr>
                <w:rFonts w:eastAsia="Calibri" w:hAnsi="Times New Roman" w:cs="Times New Roman"/>
                <w:sz w:val="20"/>
                <w:szCs w:val="20"/>
                <w:lang w:val="en-IN"/>
              </w:rPr>
              <w:t xml:space="preserve"> (with catchup), applicable deal-by-deal</w:t>
            </w:r>
          </w:p>
          <w:p w14:paraId="7C011A4D" w14:textId="1D97CC53"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Hurdle rate</w:t>
            </w:r>
            <w:r w:rsidRPr="00C85787">
              <w:rPr>
                <w:rFonts w:eastAsia="Calibri" w:hAnsi="Times New Roman" w:cs="Times New Roman"/>
                <w:sz w:val="20"/>
                <w:szCs w:val="20"/>
                <w:lang w:val="en-IN"/>
              </w:rPr>
              <w:t xml:space="preserve"> - </w:t>
            </w:r>
            <w:r w:rsidRPr="00C85787">
              <w:rPr>
                <w:rFonts w:eastAsia="Calibri" w:hAnsi="Times New Roman" w:cs="Times New Roman"/>
                <w:sz w:val="20"/>
                <w:szCs w:val="20"/>
                <w:highlight w:val="yellow"/>
              </w:rPr>
              <w:t>{{field16}}</w:t>
            </w:r>
            <w:r w:rsidRPr="00C85787">
              <w:rPr>
                <w:rFonts w:eastAsia="Calibri" w:hAnsi="Times New Roman" w:cs="Times New Roman"/>
                <w:sz w:val="20"/>
                <w:szCs w:val="20"/>
                <w:lang w:val="en-IN"/>
              </w:rPr>
              <w:t xml:space="preserve"> per annum (annualised), applicable deal-by-deal</w:t>
            </w:r>
          </w:p>
          <w:p w14:paraId="515B088A" w14:textId="0B6C870A"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Minimum Investment Ticket Size</w:t>
            </w:r>
            <w:r w:rsidRPr="00C85787">
              <w:rPr>
                <w:rFonts w:eastAsia="Calibri" w:hAnsi="Times New Roman" w:cs="Times New Roman"/>
                <w:sz w:val="20"/>
                <w:szCs w:val="20"/>
                <w:lang w:val="en-IN"/>
              </w:rPr>
              <w:t xml:space="preserve"> - INR </w:t>
            </w:r>
            <w:r w:rsidRPr="00C85787">
              <w:rPr>
                <w:rFonts w:eastAsia="Calibri" w:hAnsi="Times New Roman" w:cs="Times New Roman"/>
                <w:sz w:val="20"/>
                <w:szCs w:val="20"/>
                <w:highlight w:val="yellow"/>
              </w:rPr>
              <w:t>{{field17}}</w:t>
            </w:r>
          </w:p>
          <w:p w14:paraId="2C6366AF" w14:textId="77777777" w:rsidR="000E39B4" w:rsidRPr="00C85787" w:rsidRDefault="000E39B4" w:rsidP="000E39B4">
            <w:pPr>
              <w:pStyle w:val="BodyA"/>
              <w:jc w:val="both"/>
              <w:rPr>
                <w:rFonts w:eastAsia="Calibri" w:hAnsi="Times New Roman" w:cs="Times New Roman"/>
                <w:sz w:val="20"/>
                <w:szCs w:val="20"/>
                <w:lang w:val="en-IN"/>
              </w:rPr>
            </w:pPr>
          </w:p>
          <w:p w14:paraId="7C670529" w14:textId="77777777"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Drawdown Schedule:</w:t>
            </w:r>
          </w:p>
          <w:p w14:paraId="173E01F0" w14:textId="5D8535B7"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1</w:t>
            </w:r>
            <w:r w:rsidRPr="00C85787">
              <w:rPr>
                <w:rFonts w:eastAsia="Calibri" w:hAnsi="Times New Roman" w:cs="Times New Roman"/>
                <w:sz w:val="20"/>
                <w:szCs w:val="20"/>
                <w:vertAlign w:val="superscript"/>
                <w:lang w:val="en-IN"/>
              </w:rPr>
              <w:t>st</w:t>
            </w:r>
            <w:r w:rsidRPr="00C85787">
              <w:rPr>
                <w:rFonts w:eastAsia="Calibri" w:hAnsi="Times New Roman" w:cs="Times New Roman"/>
                <w:sz w:val="20"/>
                <w:szCs w:val="20"/>
                <w:lang w:val="en-IN"/>
              </w:rPr>
              <w:t xml:space="preserve"> Drawdown at the time of onboarding – INR </w:t>
            </w:r>
            <w:r w:rsidRPr="00C85787">
              <w:rPr>
                <w:rFonts w:eastAsia="Calibri" w:hAnsi="Times New Roman" w:cs="Times New Roman"/>
                <w:sz w:val="20"/>
                <w:szCs w:val="20"/>
                <w:highlight w:val="yellow"/>
              </w:rPr>
              <w:t>{{field18}}</w:t>
            </w:r>
          </w:p>
          <w:p w14:paraId="40DD1A65" w14:textId="5A6A9854"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2</w:t>
            </w:r>
            <w:r w:rsidRPr="00C85787">
              <w:rPr>
                <w:rFonts w:eastAsia="Calibri" w:hAnsi="Times New Roman" w:cs="Times New Roman"/>
                <w:sz w:val="20"/>
                <w:szCs w:val="20"/>
                <w:vertAlign w:val="superscript"/>
                <w:lang w:val="en-IN"/>
              </w:rPr>
              <w:t>nd</w:t>
            </w:r>
            <w:r w:rsidRPr="00C85787">
              <w:rPr>
                <w:rFonts w:eastAsia="Calibri" w:hAnsi="Times New Roman" w:cs="Times New Roman"/>
                <w:sz w:val="20"/>
                <w:szCs w:val="20"/>
                <w:lang w:val="en-IN"/>
              </w:rPr>
              <w:t xml:space="preserve"> Drawdown after 6 months of 1</w:t>
            </w:r>
            <w:r w:rsidRPr="00C85787">
              <w:rPr>
                <w:rFonts w:eastAsia="Calibri" w:hAnsi="Times New Roman" w:cs="Times New Roman"/>
                <w:sz w:val="20"/>
                <w:szCs w:val="20"/>
                <w:vertAlign w:val="superscript"/>
                <w:lang w:val="en-IN"/>
              </w:rPr>
              <w:t>st</w:t>
            </w:r>
            <w:r w:rsidRPr="00C85787">
              <w:rPr>
                <w:rFonts w:eastAsia="Calibri" w:hAnsi="Times New Roman" w:cs="Times New Roman"/>
                <w:sz w:val="20"/>
                <w:szCs w:val="20"/>
                <w:lang w:val="en-IN"/>
              </w:rPr>
              <w:t xml:space="preserve"> drawdown – INR </w:t>
            </w:r>
            <w:r w:rsidRPr="00C85787">
              <w:rPr>
                <w:rFonts w:eastAsia="Calibri" w:hAnsi="Times New Roman" w:cs="Times New Roman"/>
                <w:sz w:val="20"/>
                <w:szCs w:val="20"/>
                <w:highlight w:val="yellow"/>
              </w:rPr>
              <w:t>{{field19}}</w:t>
            </w:r>
          </w:p>
          <w:p w14:paraId="7D4A7618" w14:textId="4662A91B"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3</w:t>
            </w:r>
            <w:r w:rsidRPr="00C85787">
              <w:rPr>
                <w:rFonts w:eastAsia="Calibri" w:hAnsi="Times New Roman" w:cs="Times New Roman"/>
                <w:sz w:val="20"/>
                <w:szCs w:val="20"/>
                <w:vertAlign w:val="superscript"/>
                <w:lang w:val="en-IN"/>
              </w:rPr>
              <w:t>rd</w:t>
            </w:r>
            <w:r w:rsidRPr="00C85787">
              <w:rPr>
                <w:rFonts w:eastAsia="Calibri" w:hAnsi="Times New Roman" w:cs="Times New Roman"/>
                <w:sz w:val="20"/>
                <w:szCs w:val="20"/>
                <w:lang w:val="en-IN"/>
              </w:rPr>
              <w:t xml:space="preserve"> Drawdown after 6 months of 2</w:t>
            </w:r>
            <w:r w:rsidRPr="00C85787">
              <w:rPr>
                <w:rFonts w:eastAsia="Calibri" w:hAnsi="Times New Roman" w:cs="Times New Roman"/>
                <w:sz w:val="20"/>
                <w:szCs w:val="20"/>
                <w:vertAlign w:val="superscript"/>
                <w:lang w:val="en-IN"/>
              </w:rPr>
              <w:t>nd</w:t>
            </w:r>
            <w:r w:rsidRPr="00C85787">
              <w:rPr>
                <w:rFonts w:eastAsia="Calibri" w:hAnsi="Times New Roman" w:cs="Times New Roman"/>
                <w:sz w:val="20"/>
                <w:szCs w:val="20"/>
                <w:lang w:val="en-IN"/>
              </w:rPr>
              <w:t xml:space="preserve"> drawdown – INR </w:t>
            </w:r>
            <w:r w:rsidRPr="00C85787">
              <w:rPr>
                <w:rFonts w:eastAsia="Calibri" w:hAnsi="Times New Roman" w:cs="Times New Roman"/>
                <w:sz w:val="20"/>
                <w:szCs w:val="20"/>
                <w:highlight w:val="yellow"/>
              </w:rPr>
              <w:t>{{field20}}</w:t>
            </w:r>
          </w:p>
          <w:p w14:paraId="2CA17C05" w14:textId="51FE3B70"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4</w:t>
            </w:r>
            <w:r w:rsidRPr="00C85787">
              <w:rPr>
                <w:rFonts w:eastAsia="Calibri" w:hAnsi="Times New Roman" w:cs="Times New Roman"/>
                <w:sz w:val="20"/>
                <w:szCs w:val="20"/>
                <w:vertAlign w:val="superscript"/>
                <w:lang w:val="en-IN"/>
              </w:rPr>
              <w:t>th</w:t>
            </w:r>
            <w:r w:rsidRPr="00C85787">
              <w:rPr>
                <w:rFonts w:eastAsia="Calibri" w:hAnsi="Times New Roman" w:cs="Times New Roman"/>
                <w:sz w:val="20"/>
                <w:szCs w:val="20"/>
                <w:lang w:val="en-IN"/>
              </w:rPr>
              <w:t xml:space="preserve"> Drawdown after 6 months of 3</w:t>
            </w:r>
            <w:r w:rsidRPr="00C85787">
              <w:rPr>
                <w:rFonts w:eastAsia="Calibri" w:hAnsi="Times New Roman" w:cs="Times New Roman"/>
                <w:sz w:val="20"/>
                <w:szCs w:val="20"/>
                <w:vertAlign w:val="superscript"/>
                <w:lang w:val="en-IN"/>
              </w:rPr>
              <w:t>rd</w:t>
            </w:r>
            <w:r w:rsidRPr="00C85787">
              <w:rPr>
                <w:rFonts w:eastAsia="Calibri" w:hAnsi="Times New Roman" w:cs="Times New Roman"/>
                <w:sz w:val="20"/>
                <w:szCs w:val="20"/>
                <w:lang w:val="en-IN"/>
              </w:rPr>
              <w:t xml:space="preserve"> </w:t>
            </w:r>
            <w:proofErr w:type="spellStart"/>
            <w:r w:rsidRPr="00C85787">
              <w:rPr>
                <w:rFonts w:eastAsia="Calibri" w:hAnsi="Times New Roman" w:cs="Times New Roman"/>
                <w:sz w:val="20"/>
                <w:szCs w:val="20"/>
                <w:lang w:val="en-IN"/>
              </w:rPr>
              <w:t>drawdonwn</w:t>
            </w:r>
            <w:proofErr w:type="spellEnd"/>
            <w:r w:rsidRPr="00C85787">
              <w:rPr>
                <w:rFonts w:eastAsia="Calibri" w:hAnsi="Times New Roman" w:cs="Times New Roman"/>
                <w:sz w:val="20"/>
                <w:szCs w:val="20"/>
                <w:lang w:val="en-IN"/>
              </w:rPr>
              <w:t xml:space="preserve">- INR </w:t>
            </w:r>
            <w:r w:rsidRPr="00C85787">
              <w:rPr>
                <w:rFonts w:eastAsia="Calibri" w:hAnsi="Times New Roman" w:cs="Times New Roman"/>
                <w:sz w:val="20"/>
                <w:szCs w:val="20"/>
                <w:highlight w:val="yellow"/>
              </w:rPr>
              <w:t>{{field21}}</w:t>
            </w:r>
          </w:p>
          <w:p w14:paraId="0E01482C" w14:textId="77777777" w:rsidR="000E39B4" w:rsidRPr="00C85787" w:rsidRDefault="000E39B4" w:rsidP="000E39B4">
            <w:pPr>
              <w:pStyle w:val="BodyA"/>
              <w:jc w:val="both"/>
              <w:rPr>
                <w:rFonts w:eastAsia="Calibri" w:hAnsi="Times New Roman" w:cs="Times New Roman"/>
                <w:b/>
                <w:bCs/>
                <w:sz w:val="20"/>
                <w:szCs w:val="20"/>
                <w:lang w:val="en-IN"/>
              </w:rPr>
            </w:pPr>
          </w:p>
          <w:p w14:paraId="67B4C34E" w14:textId="4F74BC09" w:rsidR="000E39B4" w:rsidRPr="00C85787" w:rsidRDefault="000E39B4" w:rsidP="000E39B4">
            <w:pPr>
              <w:pStyle w:val="BodyA"/>
              <w:jc w:val="both"/>
              <w:rPr>
                <w:rFonts w:eastAsia="Calibri" w:hAnsi="Times New Roman" w:cs="Times New Roman"/>
                <w:b/>
                <w:bCs/>
                <w:sz w:val="20"/>
                <w:szCs w:val="20"/>
                <w:lang w:val="en-IN"/>
              </w:rPr>
            </w:pPr>
            <w:r w:rsidRPr="00C85787">
              <w:rPr>
                <w:rFonts w:eastAsia="Calibri" w:hAnsi="Times New Roman" w:cs="Times New Roman"/>
                <w:b/>
                <w:bCs/>
                <w:sz w:val="20"/>
                <w:szCs w:val="20"/>
                <w:lang w:val="en-IN"/>
              </w:rPr>
              <w:t>IPV Ultra B</w:t>
            </w:r>
          </w:p>
          <w:p w14:paraId="737EA458" w14:textId="77777777" w:rsidR="000E39B4" w:rsidRPr="00C85787" w:rsidRDefault="000E39B4" w:rsidP="000E39B4">
            <w:pPr>
              <w:pStyle w:val="BodyA"/>
              <w:jc w:val="both"/>
              <w:rPr>
                <w:rFonts w:eastAsia="Calibri" w:hAnsi="Times New Roman" w:cs="Times New Roman"/>
                <w:b/>
                <w:bCs/>
                <w:sz w:val="20"/>
                <w:szCs w:val="20"/>
                <w:lang w:val="en-IN"/>
              </w:rPr>
            </w:pPr>
          </w:p>
          <w:p w14:paraId="1CB563E1" w14:textId="719DBF67"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Annual Management Fee</w:t>
            </w:r>
            <w:r w:rsidRPr="00C85787">
              <w:rPr>
                <w:rFonts w:eastAsia="Calibri" w:hAnsi="Times New Roman" w:cs="Times New Roman"/>
                <w:sz w:val="20"/>
                <w:szCs w:val="20"/>
                <w:lang w:val="en-IN"/>
              </w:rPr>
              <w:t xml:space="preserve"> - </w:t>
            </w:r>
            <w:r w:rsidRPr="00C85787">
              <w:rPr>
                <w:rFonts w:eastAsia="Calibri" w:hAnsi="Times New Roman" w:cs="Times New Roman"/>
                <w:sz w:val="20"/>
                <w:szCs w:val="20"/>
                <w:highlight w:val="yellow"/>
              </w:rPr>
              <w:t>{{field22}}</w:t>
            </w:r>
            <w:r w:rsidRPr="00C85787">
              <w:rPr>
                <w:rFonts w:eastAsia="Calibri" w:hAnsi="Times New Roman" w:cs="Times New Roman"/>
                <w:sz w:val="20"/>
                <w:szCs w:val="20"/>
                <w:lang w:val="en-IN"/>
              </w:rPr>
              <w:t xml:space="preserve"> p.a., charged for </w:t>
            </w:r>
            <w:r w:rsidRPr="00C85787">
              <w:rPr>
                <w:rFonts w:eastAsia="Calibri" w:hAnsi="Times New Roman" w:cs="Times New Roman"/>
                <w:sz w:val="20"/>
                <w:szCs w:val="20"/>
                <w:highlight w:val="yellow"/>
              </w:rPr>
              <w:t>{{field23}}</w:t>
            </w:r>
            <w:r w:rsidRPr="00C85787">
              <w:rPr>
                <w:rFonts w:eastAsia="Calibri" w:hAnsi="Times New Roman" w:cs="Times New Roman"/>
                <w:sz w:val="20"/>
                <w:szCs w:val="20"/>
                <w:lang w:val="en-IN"/>
              </w:rPr>
              <w:t xml:space="preserve"> years on the committed capital</w:t>
            </w:r>
          </w:p>
          <w:p w14:paraId="4C673942" w14:textId="2072C4A4"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Profit Sharing (Carry)</w:t>
            </w:r>
            <w:r w:rsidRPr="00C85787">
              <w:rPr>
                <w:rFonts w:eastAsia="Calibri" w:hAnsi="Times New Roman" w:cs="Times New Roman"/>
                <w:sz w:val="20"/>
                <w:szCs w:val="20"/>
                <w:lang w:val="en-IN"/>
              </w:rPr>
              <w:t xml:space="preserve"> - </w:t>
            </w:r>
            <w:r w:rsidRPr="00C85787">
              <w:rPr>
                <w:rFonts w:eastAsia="Calibri" w:hAnsi="Times New Roman" w:cs="Times New Roman"/>
                <w:sz w:val="20"/>
                <w:szCs w:val="20"/>
                <w:highlight w:val="yellow"/>
              </w:rPr>
              <w:t>{{field24}}</w:t>
            </w:r>
            <w:r w:rsidRPr="00C85787">
              <w:rPr>
                <w:rFonts w:eastAsia="Calibri" w:hAnsi="Times New Roman" w:cs="Times New Roman"/>
                <w:sz w:val="20"/>
                <w:szCs w:val="20"/>
                <w:lang w:val="en-IN"/>
              </w:rPr>
              <w:t xml:space="preserve"> (with catchup), applicable deal-by-deal</w:t>
            </w:r>
          </w:p>
          <w:p w14:paraId="3F4476E4" w14:textId="4F4D5B56"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Hurdle rate</w:t>
            </w:r>
            <w:r w:rsidRPr="00C85787">
              <w:rPr>
                <w:rFonts w:eastAsia="Calibri" w:hAnsi="Times New Roman" w:cs="Times New Roman"/>
                <w:sz w:val="20"/>
                <w:szCs w:val="20"/>
                <w:lang w:val="en-IN"/>
              </w:rPr>
              <w:t xml:space="preserve"> - </w:t>
            </w:r>
            <w:r w:rsidRPr="00C85787">
              <w:rPr>
                <w:rFonts w:eastAsia="Calibri" w:hAnsi="Times New Roman" w:cs="Times New Roman"/>
                <w:sz w:val="20"/>
                <w:szCs w:val="20"/>
                <w:highlight w:val="yellow"/>
              </w:rPr>
              <w:t>{{field25}}</w:t>
            </w:r>
            <w:r w:rsidRPr="00C85787">
              <w:rPr>
                <w:rFonts w:eastAsia="Calibri" w:hAnsi="Times New Roman" w:cs="Times New Roman"/>
                <w:sz w:val="20"/>
                <w:szCs w:val="20"/>
                <w:lang w:val="en-IN"/>
              </w:rPr>
              <w:t xml:space="preserve"> per annum (annualised), applicable deal-by-deal</w:t>
            </w:r>
          </w:p>
          <w:p w14:paraId="2FE86E91" w14:textId="7E58CA8B"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b/>
                <w:bCs/>
                <w:sz w:val="20"/>
                <w:szCs w:val="20"/>
                <w:lang w:val="en-IN"/>
              </w:rPr>
              <w:t>Minimum Investment Ticket Size</w:t>
            </w:r>
            <w:r w:rsidRPr="00C85787">
              <w:rPr>
                <w:rFonts w:eastAsia="Calibri" w:hAnsi="Times New Roman" w:cs="Times New Roman"/>
                <w:sz w:val="20"/>
                <w:szCs w:val="20"/>
                <w:lang w:val="en-IN"/>
              </w:rPr>
              <w:t xml:space="preserve"> - INR </w:t>
            </w:r>
            <w:r w:rsidRPr="00C85787">
              <w:rPr>
                <w:rFonts w:eastAsia="Calibri" w:hAnsi="Times New Roman" w:cs="Times New Roman"/>
                <w:sz w:val="20"/>
                <w:szCs w:val="20"/>
                <w:highlight w:val="yellow"/>
              </w:rPr>
              <w:t>{{field26}}</w:t>
            </w:r>
          </w:p>
          <w:p w14:paraId="02E68D37" w14:textId="77777777" w:rsidR="000E39B4" w:rsidRPr="00C85787" w:rsidRDefault="000E39B4" w:rsidP="000E39B4">
            <w:pPr>
              <w:pStyle w:val="BodyA"/>
              <w:jc w:val="both"/>
              <w:rPr>
                <w:rFonts w:eastAsia="Calibri" w:hAnsi="Times New Roman" w:cs="Times New Roman"/>
                <w:sz w:val="20"/>
                <w:szCs w:val="20"/>
                <w:lang w:val="en-IN"/>
              </w:rPr>
            </w:pPr>
          </w:p>
          <w:p w14:paraId="61C436F8" w14:textId="77777777"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Drawdown Schedule:</w:t>
            </w:r>
          </w:p>
          <w:p w14:paraId="3F7DA695" w14:textId="2F5F3CFE"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1</w:t>
            </w:r>
            <w:r w:rsidRPr="00C85787">
              <w:rPr>
                <w:rFonts w:eastAsia="Calibri" w:hAnsi="Times New Roman" w:cs="Times New Roman"/>
                <w:sz w:val="20"/>
                <w:szCs w:val="20"/>
                <w:vertAlign w:val="superscript"/>
                <w:lang w:val="en-IN"/>
              </w:rPr>
              <w:t>st</w:t>
            </w:r>
            <w:r w:rsidRPr="00C85787">
              <w:rPr>
                <w:rFonts w:eastAsia="Calibri" w:hAnsi="Times New Roman" w:cs="Times New Roman"/>
                <w:sz w:val="20"/>
                <w:szCs w:val="20"/>
                <w:lang w:val="en-IN"/>
              </w:rPr>
              <w:t xml:space="preserve"> Drawdown at the time of onboarding – INR </w:t>
            </w:r>
            <w:r w:rsidRPr="00C85787">
              <w:rPr>
                <w:rFonts w:eastAsia="Calibri" w:hAnsi="Times New Roman" w:cs="Times New Roman"/>
                <w:sz w:val="20"/>
                <w:szCs w:val="20"/>
                <w:highlight w:val="yellow"/>
              </w:rPr>
              <w:t>{{field27}}</w:t>
            </w:r>
          </w:p>
          <w:p w14:paraId="526C6E7B" w14:textId="73B3B7E8"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2</w:t>
            </w:r>
            <w:r w:rsidRPr="00C85787">
              <w:rPr>
                <w:rFonts w:eastAsia="Calibri" w:hAnsi="Times New Roman" w:cs="Times New Roman"/>
                <w:sz w:val="20"/>
                <w:szCs w:val="20"/>
                <w:vertAlign w:val="superscript"/>
                <w:lang w:val="en-IN"/>
              </w:rPr>
              <w:t>nd</w:t>
            </w:r>
            <w:r w:rsidRPr="00C85787">
              <w:rPr>
                <w:rFonts w:eastAsia="Calibri" w:hAnsi="Times New Roman" w:cs="Times New Roman"/>
                <w:sz w:val="20"/>
                <w:szCs w:val="20"/>
                <w:lang w:val="en-IN"/>
              </w:rPr>
              <w:t xml:space="preserve"> Drawdown after 6 months of 1</w:t>
            </w:r>
            <w:r w:rsidRPr="00C85787">
              <w:rPr>
                <w:rFonts w:eastAsia="Calibri" w:hAnsi="Times New Roman" w:cs="Times New Roman"/>
                <w:sz w:val="20"/>
                <w:szCs w:val="20"/>
                <w:vertAlign w:val="superscript"/>
                <w:lang w:val="en-IN"/>
              </w:rPr>
              <w:t>st</w:t>
            </w:r>
            <w:r w:rsidRPr="00C85787">
              <w:rPr>
                <w:rFonts w:eastAsia="Calibri" w:hAnsi="Times New Roman" w:cs="Times New Roman"/>
                <w:sz w:val="20"/>
                <w:szCs w:val="20"/>
                <w:lang w:val="en-IN"/>
              </w:rPr>
              <w:t xml:space="preserve"> drawdown – INR </w:t>
            </w:r>
            <w:r w:rsidRPr="00C85787">
              <w:rPr>
                <w:rFonts w:eastAsia="Calibri" w:hAnsi="Times New Roman" w:cs="Times New Roman"/>
                <w:sz w:val="20"/>
                <w:szCs w:val="20"/>
                <w:highlight w:val="yellow"/>
              </w:rPr>
              <w:t>{{field28}}</w:t>
            </w:r>
          </w:p>
          <w:p w14:paraId="24D7420C" w14:textId="50A3451A"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3</w:t>
            </w:r>
            <w:r w:rsidRPr="00C85787">
              <w:rPr>
                <w:rFonts w:eastAsia="Calibri" w:hAnsi="Times New Roman" w:cs="Times New Roman"/>
                <w:sz w:val="20"/>
                <w:szCs w:val="20"/>
                <w:vertAlign w:val="superscript"/>
                <w:lang w:val="en-IN"/>
              </w:rPr>
              <w:t>rd</w:t>
            </w:r>
            <w:r w:rsidRPr="00C85787">
              <w:rPr>
                <w:rFonts w:eastAsia="Calibri" w:hAnsi="Times New Roman" w:cs="Times New Roman"/>
                <w:sz w:val="20"/>
                <w:szCs w:val="20"/>
                <w:lang w:val="en-IN"/>
              </w:rPr>
              <w:t xml:space="preserve"> Drawdown after 6 months of 2</w:t>
            </w:r>
            <w:r w:rsidRPr="00C85787">
              <w:rPr>
                <w:rFonts w:eastAsia="Calibri" w:hAnsi="Times New Roman" w:cs="Times New Roman"/>
                <w:sz w:val="20"/>
                <w:szCs w:val="20"/>
                <w:vertAlign w:val="superscript"/>
                <w:lang w:val="en-IN"/>
              </w:rPr>
              <w:t>nd</w:t>
            </w:r>
            <w:r w:rsidRPr="00C85787">
              <w:rPr>
                <w:rFonts w:eastAsia="Calibri" w:hAnsi="Times New Roman" w:cs="Times New Roman"/>
                <w:sz w:val="20"/>
                <w:szCs w:val="20"/>
                <w:lang w:val="en-IN"/>
              </w:rPr>
              <w:t xml:space="preserve"> drawdown – INR </w:t>
            </w:r>
            <w:r w:rsidRPr="00C85787">
              <w:rPr>
                <w:rFonts w:eastAsia="Calibri" w:hAnsi="Times New Roman" w:cs="Times New Roman"/>
                <w:sz w:val="20"/>
                <w:szCs w:val="20"/>
                <w:highlight w:val="yellow"/>
              </w:rPr>
              <w:t>{{field29}}</w:t>
            </w:r>
          </w:p>
          <w:p w14:paraId="1C538CBC" w14:textId="229EE02C"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4</w:t>
            </w:r>
            <w:r w:rsidRPr="00C85787">
              <w:rPr>
                <w:rFonts w:eastAsia="Calibri" w:hAnsi="Times New Roman" w:cs="Times New Roman"/>
                <w:sz w:val="20"/>
                <w:szCs w:val="20"/>
                <w:vertAlign w:val="superscript"/>
                <w:lang w:val="en-IN"/>
              </w:rPr>
              <w:t>th</w:t>
            </w:r>
            <w:r w:rsidRPr="00C85787">
              <w:rPr>
                <w:rFonts w:eastAsia="Calibri" w:hAnsi="Times New Roman" w:cs="Times New Roman"/>
                <w:sz w:val="20"/>
                <w:szCs w:val="20"/>
                <w:lang w:val="en-IN"/>
              </w:rPr>
              <w:t xml:space="preserve"> Drawdown after 6 months of 3</w:t>
            </w:r>
            <w:r w:rsidRPr="00C85787">
              <w:rPr>
                <w:rFonts w:eastAsia="Calibri" w:hAnsi="Times New Roman" w:cs="Times New Roman"/>
                <w:sz w:val="20"/>
                <w:szCs w:val="20"/>
                <w:vertAlign w:val="superscript"/>
                <w:lang w:val="en-IN"/>
              </w:rPr>
              <w:t>rd</w:t>
            </w:r>
            <w:r w:rsidRPr="00C85787">
              <w:rPr>
                <w:rFonts w:eastAsia="Calibri" w:hAnsi="Times New Roman" w:cs="Times New Roman"/>
                <w:sz w:val="20"/>
                <w:szCs w:val="20"/>
                <w:lang w:val="en-IN"/>
              </w:rPr>
              <w:t xml:space="preserve"> </w:t>
            </w:r>
            <w:proofErr w:type="spellStart"/>
            <w:r w:rsidRPr="00C85787">
              <w:rPr>
                <w:rFonts w:eastAsia="Calibri" w:hAnsi="Times New Roman" w:cs="Times New Roman"/>
                <w:sz w:val="20"/>
                <w:szCs w:val="20"/>
                <w:lang w:val="en-IN"/>
              </w:rPr>
              <w:t>drawdonwn</w:t>
            </w:r>
            <w:proofErr w:type="spellEnd"/>
            <w:r w:rsidRPr="00C85787">
              <w:rPr>
                <w:rFonts w:eastAsia="Calibri" w:hAnsi="Times New Roman" w:cs="Times New Roman"/>
                <w:sz w:val="20"/>
                <w:szCs w:val="20"/>
                <w:lang w:val="en-IN"/>
              </w:rPr>
              <w:t xml:space="preserve">- INR </w:t>
            </w:r>
            <w:r w:rsidRPr="00C85787">
              <w:rPr>
                <w:rFonts w:eastAsia="Calibri" w:hAnsi="Times New Roman" w:cs="Times New Roman"/>
                <w:sz w:val="20"/>
                <w:szCs w:val="20"/>
                <w:highlight w:val="yellow"/>
              </w:rPr>
              <w:t>{{field30}}</w:t>
            </w:r>
          </w:p>
        </w:tc>
      </w:tr>
      <w:tr w:rsidR="000E39B4" w:rsidRPr="00C85787" w14:paraId="19330D53" w14:textId="77777777" w:rsidTr="00EF0874">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34D1648A" w14:textId="441A5E5F"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t>Referral Fees payable by the Investment Manager to the Consultant</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0547FB84" w14:textId="7511DC27" w:rsidR="000E39B4" w:rsidRPr="00C85787" w:rsidRDefault="000E39B4" w:rsidP="000E39B4">
            <w:pPr>
              <w:pStyle w:val="BodyA"/>
              <w:jc w:val="both"/>
              <w:rPr>
                <w:rFonts w:eastAsia="Calibri" w:hAnsi="Times New Roman" w:cs="Times New Roman"/>
                <w:sz w:val="20"/>
                <w:szCs w:val="20"/>
                <w:lang w:val="en-IN"/>
              </w:rPr>
            </w:pPr>
            <w:bookmarkStart w:id="1" w:name="_Hlk210338497"/>
            <w:r w:rsidRPr="00C85787">
              <w:rPr>
                <w:rFonts w:eastAsia="Calibri" w:hAnsi="Times New Roman" w:cs="Times New Roman"/>
                <w:sz w:val="20"/>
                <w:szCs w:val="20"/>
                <w:lang w:val="en-IN"/>
              </w:rPr>
              <w:t xml:space="preserve">The Referral Fees shall be payable to the Consultant by the Investment Manager for the </w:t>
            </w:r>
            <w:proofErr w:type="gramStart"/>
            <w:r w:rsidRPr="00C85787">
              <w:rPr>
                <w:rFonts w:eastAsia="Calibri" w:hAnsi="Times New Roman" w:cs="Times New Roman"/>
                <w:sz w:val="20"/>
                <w:szCs w:val="20"/>
                <w:lang w:val="en-IN"/>
              </w:rPr>
              <w:t>aforementioned services</w:t>
            </w:r>
            <w:proofErr w:type="gramEnd"/>
            <w:r w:rsidRPr="00C85787">
              <w:rPr>
                <w:rFonts w:eastAsia="Calibri" w:hAnsi="Times New Roman" w:cs="Times New Roman"/>
                <w:sz w:val="20"/>
                <w:szCs w:val="20"/>
                <w:lang w:val="en-IN"/>
              </w:rPr>
              <w:t>, as follows:</w:t>
            </w:r>
          </w:p>
          <w:bookmarkEnd w:id="1"/>
          <w:p w14:paraId="7B446461" w14:textId="77777777" w:rsidR="000E39B4" w:rsidRPr="00C85787" w:rsidRDefault="000E39B4" w:rsidP="000E39B4">
            <w:pPr>
              <w:pStyle w:val="BodyA"/>
              <w:rPr>
                <w:rFonts w:eastAsia="Calibri" w:hAnsi="Times New Roman" w:cs="Times New Roman"/>
                <w:sz w:val="20"/>
                <w:szCs w:val="20"/>
                <w:lang w:val="en-IN"/>
              </w:rPr>
            </w:pPr>
          </w:p>
          <w:tbl>
            <w:tblPr>
              <w:tblStyle w:val="TableGrid"/>
              <w:tblW w:w="7571" w:type="dxa"/>
              <w:tblLayout w:type="fixed"/>
              <w:tblLook w:val="04A0" w:firstRow="1" w:lastRow="0" w:firstColumn="1" w:lastColumn="0" w:noHBand="0" w:noVBand="1"/>
            </w:tblPr>
            <w:tblGrid>
              <w:gridCol w:w="1804"/>
              <w:gridCol w:w="1134"/>
              <w:gridCol w:w="993"/>
              <w:gridCol w:w="1372"/>
              <w:gridCol w:w="1134"/>
              <w:gridCol w:w="1134"/>
            </w:tblGrid>
            <w:tr w:rsidR="000E39B4" w:rsidRPr="00C85787" w14:paraId="7E10CD77" w14:textId="77777777" w:rsidTr="00EF0874">
              <w:tc>
                <w:tcPr>
                  <w:tcW w:w="1804" w:type="dxa"/>
                  <w:shd w:val="clear" w:color="auto" w:fill="D9D9D9" w:themeFill="background1" w:themeFillShade="D9"/>
                </w:tcPr>
                <w:p w14:paraId="2C5A2261" w14:textId="39127E35"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sidRPr="00C85787">
                    <w:rPr>
                      <w:rFonts w:eastAsia="Calibri" w:hAnsi="Times New Roman" w:cs="Times New Roman"/>
                      <w:b/>
                      <w:bCs/>
                      <w:sz w:val="20"/>
                      <w:szCs w:val="20"/>
                      <w:lang w:val="en-IN"/>
                    </w:rPr>
                    <w:t>Parameter</w:t>
                  </w:r>
                </w:p>
              </w:tc>
              <w:tc>
                <w:tcPr>
                  <w:tcW w:w="1134" w:type="dxa"/>
                  <w:shd w:val="clear" w:color="auto" w:fill="D9D9D9" w:themeFill="background1" w:themeFillShade="D9"/>
                </w:tcPr>
                <w:p w14:paraId="18E5C120" w14:textId="019EF76D"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sidRPr="00C85787">
                    <w:rPr>
                      <w:rFonts w:eastAsia="Calibri" w:hAnsi="Times New Roman" w:cs="Times New Roman"/>
                      <w:b/>
                      <w:bCs/>
                      <w:sz w:val="20"/>
                      <w:szCs w:val="20"/>
                      <w:lang w:val="en-IN"/>
                    </w:rPr>
                    <w:t>Slab 1</w:t>
                  </w:r>
                </w:p>
              </w:tc>
              <w:tc>
                <w:tcPr>
                  <w:tcW w:w="993" w:type="dxa"/>
                  <w:shd w:val="clear" w:color="auto" w:fill="D9D9D9" w:themeFill="background1" w:themeFillShade="D9"/>
                </w:tcPr>
                <w:p w14:paraId="412EB2F4" w14:textId="1D6FFD6F"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sidRPr="00C85787">
                    <w:rPr>
                      <w:rFonts w:eastAsia="Calibri" w:hAnsi="Times New Roman" w:cs="Times New Roman"/>
                      <w:b/>
                      <w:bCs/>
                      <w:sz w:val="20"/>
                      <w:szCs w:val="20"/>
                      <w:lang w:val="en-IN"/>
                    </w:rPr>
                    <w:t>Slab 2</w:t>
                  </w:r>
                </w:p>
              </w:tc>
              <w:tc>
                <w:tcPr>
                  <w:tcW w:w="1372" w:type="dxa"/>
                  <w:shd w:val="clear" w:color="auto" w:fill="D9D9D9" w:themeFill="background1" w:themeFillShade="D9"/>
                </w:tcPr>
                <w:p w14:paraId="37941BAC" w14:textId="1BAB4257"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sidRPr="00C85787">
                    <w:rPr>
                      <w:rFonts w:eastAsia="Calibri" w:hAnsi="Times New Roman" w:cs="Times New Roman"/>
                      <w:b/>
                      <w:bCs/>
                      <w:sz w:val="20"/>
                      <w:szCs w:val="20"/>
                      <w:lang w:val="en-IN"/>
                    </w:rPr>
                    <w:t>Slab 3</w:t>
                  </w:r>
                </w:p>
              </w:tc>
              <w:tc>
                <w:tcPr>
                  <w:tcW w:w="1134" w:type="dxa"/>
                  <w:shd w:val="clear" w:color="auto" w:fill="D9D9D9" w:themeFill="background1" w:themeFillShade="D9"/>
                </w:tcPr>
                <w:p w14:paraId="47F677F1" w14:textId="11A4A23D"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sidRPr="00C85787">
                    <w:rPr>
                      <w:rFonts w:eastAsia="Calibri" w:hAnsi="Times New Roman" w:cs="Times New Roman"/>
                      <w:b/>
                      <w:bCs/>
                      <w:sz w:val="20"/>
                      <w:szCs w:val="20"/>
                      <w:lang w:val="en-IN"/>
                    </w:rPr>
                    <w:t>Slab 4</w:t>
                  </w:r>
                </w:p>
              </w:tc>
              <w:tc>
                <w:tcPr>
                  <w:tcW w:w="1134" w:type="dxa"/>
                  <w:shd w:val="clear" w:color="auto" w:fill="D9D9D9" w:themeFill="background1" w:themeFillShade="D9"/>
                </w:tcPr>
                <w:p w14:paraId="556425F3" w14:textId="022A4374"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sidRPr="00C85787">
                    <w:rPr>
                      <w:rFonts w:eastAsia="Calibri" w:hAnsi="Times New Roman" w:cs="Times New Roman"/>
                      <w:b/>
                      <w:bCs/>
                      <w:sz w:val="20"/>
                      <w:szCs w:val="20"/>
                      <w:lang w:val="en-IN"/>
                    </w:rPr>
                    <w:t>Slab 5*</w:t>
                  </w:r>
                </w:p>
              </w:tc>
            </w:tr>
            <w:tr w:rsidR="000E39B4" w:rsidRPr="00C85787" w14:paraId="498015DB" w14:textId="77777777" w:rsidTr="00EF0874">
              <w:tc>
                <w:tcPr>
                  <w:tcW w:w="1804" w:type="dxa"/>
                  <w:shd w:val="clear" w:color="auto" w:fill="D9D9D9" w:themeFill="background1" w:themeFillShade="D9"/>
                </w:tcPr>
                <w:p w14:paraId="65A7478A" w14:textId="0D5A4E4C"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b/>
                      <w:bCs/>
                      <w:sz w:val="20"/>
                      <w:szCs w:val="20"/>
                      <w:lang w:val="en-IN"/>
                    </w:rPr>
                  </w:pPr>
                  <w:r>
                    <w:rPr>
                      <w:rFonts w:eastAsia="Calibri" w:hAnsi="Times New Roman" w:cs="Times New Roman"/>
                      <w:b/>
                      <w:bCs/>
                      <w:sz w:val="20"/>
                      <w:szCs w:val="20"/>
                      <w:lang w:val="en-IN"/>
                    </w:rPr>
                    <w:t>Contribution Amount</w:t>
                  </w:r>
                  <w:r w:rsidRPr="00EF0874">
                    <w:rPr>
                      <w:rFonts w:eastAsia="Calibri" w:hAnsi="Times New Roman" w:cs="Times New Roman"/>
                      <w:sz w:val="20"/>
                      <w:szCs w:val="20"/>
                      <w:lang w:val="en-IN"/>
                    </w:rPr>
                    <w:t xml:space="preserve"> (INR Cr)</w:t>
                  </w:r>
                </w:p>
              </w:tc>
              <w:tc>
                <w:tcPr>
                  <w:tcW w:w="1134" w:type="dxa"/>
                  <w:shd w:val="clear" w:color="auto" w:fill="D9D9D9" w:themeFill="background1" w:themeFillShade="D9"/>
                </w:tcPr>
                <w:p w14:paraId="5D7055F8" w14:textId="440AB6C6"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sz w:val="20"/>
                      <w:szCs w:val="20"/>
                      <w:lang w:val="en-IN"/>
                    </w:rPr>
                  </w:pPr>
                  <w:r w:rsidRPr="00C85787">
                    <w:rPr>
                      <w:rFonts w:eastAsia="Calibri" w:hAnsi="Times New Roman" w:cs="Times New Roman"/>
                      <w:sz w:val="20"/>
                      <w:szCs w:val="20"/>
                      <w:lang w:val="en-IN"/>
                    </w:rPr>
                    <w:t xml:space="preserve">Up to </w:t>
                  </w:r>
                  <w:r w:rsidRPr="00C85787">
                    <w:rPr>
                      <w:rFonts w:eastAsia="Calibri" w:hAnsi="Times New Roman" w:cs="Times New Roman"/>
                      <w:sz w:val="20"/>
                      <w:szCs w:val="20"/>
                      <w:highlight w:val="yellow"/>
                    </w:rPr>
                    <w:t>{{field31}}</w:t>
                  </w:r>
                </w:p>
              </w:tc>
              <w:tc>
                <w:tcPr>
                  <w:tcW w:w="993" w:type="dxa"/>
                  <w:shd w:val="clear" w:color="auto" w:fill="D9D9D9" w:themeFill="background1" w:themeFillShade="D9"/>
                </w:tcPr>
                <w:p w14:paraId="399EE6F5" w14:textId="6A12AC02"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sz w:val="20"/>
                      <w:szCs w:val="20"/>
                      <w:lang w:val="en-IN"/>
                    </w:rPr>
                  </w:pPr>
                  <w:r w:rsidRPr="00C85787">
                    <w:rPr>
                      <w:rFonts w:eastAsia="Calibri" w:hAnsi="Times New Roman" w:cs="Times New Roman"/>
                      <w:sz w:val="20"/>
                      <w:szCs w:val="20"/>
                      <w:highlight w:val="yellow"/>
                    </w:rPr>
                    <w:t>{{field32}}</w:t>
                  </w:r>
                </w:p>
              </w:tc>
              <w:tc>
                <w:tcPr>
                  <w:tcW w:w="1372" w:type="dxa"/>
                  <w:shd w:val="clear" w:color="auto" w:fill="D9D9D9" w:themeFill="background1" w:themeFillShade="D9"/>
                </w:tcPr>
                <w:p w14:paraId="200F1302" w14:textId="695DC003"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sz w:val="20"/>
                      <w:szCs w:val="20"/>
                      <w:lang w:val="en-IN"/>
                    </w:rPr>
                  </w:pPr>
                  <w:r w:rsidRPr="00C85787">
                    <w:rPr>
                      <w:rFonts w:eastAsia="Calibri" w:hAnsi="Times New Roman" w:cs="Times New Roman"/>
                      <w:sz w:val="20"/>
                      <w:szCs w:val="20"/>
                      <w:highlight w:val="yellow"/>
                    </w:rPr>
                    <w:t>{{field33}}</w:t>
                  </w:r>
                </w:p>
              </w:tc>
              <w:tc>
                <w:tcPr>
                  <w:tcW w:w="1134" w:type="dxa"/>
                  <w:shd w:val="clear" w:color="auto" w:fill="D9D9D9" w:themeFill="background1" w:themeFillShade="D9"/>
                </w:tcPr>
                <w:p w14:paraId="7D58EA92" w14:textId="4C9C1386"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sz w:val="20"/>
                      <w:szCs w:val="20"/>
                      <w:lang w:val="en-IN"/>
                    </w:rPr>
                  </w:pPr>
                  <w:r w:rsidRPr="00C85787">
                    <w:rPr>
                      <w:rFonts w:eastAsia="Calibri" w:hAnsi="Times New Roman" w:cs="Times New Roman"/>
                      <w:sz w:val="20"/>
                      <w:szCs w:val="20"/>
                      <w:highlight w:val="yellow"/>
                    </w:rPr>
                    <w:t>{{field34}}</w:t>
                  </w:r>
                </w:p>
              </w:tc>
              <w:tc>
                <w:tcPr>
                  <w:tcW w:w="1134" w:type="dxa"/>
                  <w:shd w:val="clear" w:color="auto" w:fill="D9D9D9" w:themeFill="background1" w:themeFillShade="D9"/>
                </w:tcPr>
                <w:p w14:paraId="572BE1BE" w14:textId="1AA5CCC1"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Calibri" w:hAnsi="Times New Roman" w:cs="Times New Roman"/>
                      <w:sz w:val="20"/>
                      <w:szCs w:val="20"/>
                      <w:lang w:val="en-IN"/>
                    </w:rPr>
                  </w:pPr>
                  <w:r w:rsidRPr="00C85787">
                    <w:rPr>
                      <w:rFonts w:eastAsia="Calibri" w:hAnsi="Times New Roman" w:cs="Times New Roman"/>
                      <w:sz w:val="20"/>
                      <w:szCs w:val="20"/>
                      <w:highlight w:val="yellow"/>
                    </w:rPr>
                    <w:t>{{field35}}</w:t>
                  </w:r>
                </w:p>
              </w:tc>
            </w:tr>
            <w:tr w:rsidR="000E39B4" w:rsidRPr="00C85787" w14:paraId="2EBCB776" w14:textId="77777777" w:rsidTr="00EF0874">
              <w:tc>
                <w:tcPr>
                  <w:tcW w:w="1804" w:type="dxa"/>
                </w:tcPr>
                <w:p w14:paraId="51D3589C" w14:textId="5E6E0E8B"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b/>
                      <w:bCs/>
                      <w:sz w:val="20"/>
                      <w:szCs w:val="20"/>
                      <w:lang w:val="en-IN"/>
                    </w:rPr>
                  </w:pPr>
                  <w:r w:rsidRPr="00C85787">
                    <w:rPr>
                      <w:rFonts w:eastAsia="Calibri" w:hAnsi="Times New Roman" w:cs="Times New Roman"/>
                      <w:b/>
                      <w:bCs/>
                      <w:sz w:val="20"/>
                      <w:szCs w:val="20"/>
                      <w:lang w:val="en-IN"/>
                    </w:rPr>
                    <w:t xml:space="preserve">Sub-Broking appointment </w:t>
                  </w:r>
                </w:p>
              </w:tc>
              <w:tc>
                <w:tcPr>
                  <w:tcW w:w="1134" w:type="dxa"/>
                </w:tcPr>
                <w:p w14:paraId="33FB41A6" w14:textId="5912BCEE" w:rsidR="000E39B4" w:rsidRPr="00EF0874"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b/>
                      <w:bCs/>
                      <w:sz w:val="20"/>
                      <w:szCs w:val="20"/>
                      <w:highlight w:val="yellow"/>
                      <w:lang w:val="en-IN"/>
                    </w:rPr>
                  </w:pPr>
                  <w:r w:rsidRPr="00EF0874">
                    <w:rPr>
                      <w:rFonts w:eastAsia="Calibri" w:hAnsi="Times New Roman" w:cs="Times New Roman"/>
                      <w:b/>
                      <w:bCs/>
                      <w:sz w:val="20"/>
                      <w:szCs w:val="20"/>
                      <w:highlight w:val="yellow"/>
                      <w:lang w:val="en-IN"/>
                    </w:rPr>
                    <w:t>Allowed/ Not Allowed</w:t>
                  </w:r>
                </w:p>
              </w:tc>
              <w:tc>
                <w:tcPr>
                  <w:tcW w:w="993" w:type="dxa"/>
                </w:tcPr>
                <w:p w14:paraId="49124323" w14:textId="1B8FB4F2" w:rsidR="000E39B4" w:rsidRPr="00EF0874"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b/>
                      <w:bCs/>
                      <w:sz w:val="20"/>
                      <w:szCs w:val="20"/>
                      <w:highlight w:val="yellow"/>
                      <w:lang w:val="en-IN"/>
                    </w:rPr>
                  </w:pPr>
                  <w:r w:rsidRPr="00EF0874">
                    <w:rPr>
                      <w:rFonts w:eastAsia="Calibri" w:hAnsi="Times New Roman" w:cs="Times New Roman"/>
                      <w:b/>
                      <w:bCs/>
                      <w:sz w:val="20"/>
                      <w:szCs w:val="20"/>
                      <w:highlight w:val="yellow"/>
                      <w:lang w:val="en-IN"/>
                    </w:rPr>
                    <w:t>Allowed/ Not Allowed</w:t>
                  </w:r>
                </w:p>
              </w:tc>
              <w:tc>
                <w:tcPr>
                  <w:tcW w:w="1372" w:type="dxa"/>
                </w:tcPr>
                <w:p w14:paraId="5CA67AA4" w14:textId="08926752" w:rsidR="000E39B4" w:rsidRPr="00EF0874"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b/>
                      <w:bCs/>
                      <w:sz w:val="20"/>
                      <w:szCs w:val="20"/>
                      <w:highlight w:val="yellow"/>
                      <w:lang w:val="en-IN"/>
                    </w:rPr>
                  </w:pPr>
                  <w:r w:rsidRPr="00EF0874">
                    <w:rPr>
                      <w:rFonts w:eastAsia="Calibri" w:hAnsi="Times New Roman" w:cs="Times New Roman"/>
                      <w:b/>
                      <w:bCs/>
                      <w:sz w:val="20"/>
                      <w:szCs w:val="20"/>
                      <w:highlight w:val="yellow"/>
                      <w:lang w:val="en-IN"/>
                    </w:rPr>
                    <w:t>Allowed/ Not Allowed</w:t>
                  </w:r>
                </w:p>
              </w:tc>
              <w:tc>
                <w:tcPr>
                  <w:tcW w:w="1134" w:type="dxa"/>
                </w:tcPr>
                <w:p w14:paraId="79BBD91D" w14:textId="2DFB88BC" w:rsidR="000E39B4" w:rsidRPr="00EF0874"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lang w:val="en-IN"/>
                    </w:rPr>
                  </w:pPr>
                  <w:r w:rsidRPr="00EF0874">
                    <w:rPr>
                      <w:rFonts w:eastAsia="Calibri" w:hAnsi="Times New Roman" w:cs="Times New Roman"/>
                      <w:sz w:val="20"/>
                      <w:szCs w:val="20"/>
                      <w:highlight w:val="yellow"/>
                      <w:lang w:val="en-IN"/>
                    </w:rPr>
                    <w:t>Allowed</w:t>
                  </w:r>
                </w:p>
              </w:tc>
              <w:tc>
                <w:tcPr>
                  <w:tcW w:w="1134" w:type="dxa"/>
                </w:tcPr>
                <w:p w14:paraId="3685312F" w14:textId="25B96D3D" w:rsidR="000E39B4" w:rsidRPr="00EF0874"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lang w:val="en-IN"/>
                    </w:rPr>
                  </w:pPr>
                  <w:r w:rsidRPr="00EF0874">
                    <w:rPr>
                      <w:rFonts w:eastAsia="Calibri" w:hAnsi="Times New Roman" w:cs="Times New Roman"/>
                      <w:sz w:val="20"/>
                      <w:szCs w:val="20"/>
                      <w:highlight w:val="yellow"/>
                      <w:lang w:val="en-IN"/>
                    </w:rPr>
                    <w:t>Allowed</w:t>
                  </w:r>
                </w:p>
              </w:tc>
            </w:tr>
            <w:tr w:rsidR="000E39B4" w:rsidRPr="00C85787" w14:paraId="0BD9F7FD" w14:textId="02C67004" w:rsidTr="00EF0874">
              <w:tc>
                <w:tcPr>
                  <w:tcW w:w="7571" w:type="dxa"/>
                  <w:gridSpan w:val="6"/>
                </w:tcPr>
                <w:p w14:paraId="07601388" w14:textId="50911C0A"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lang w:val="en-IN"/>
                    </w:rPr>
                  </w:pPr>
                  <w:r w:rsidRPr="00C85787">
                    <w:rPr>
                      <w:rFonts w:eastAsia="Calibri" w:hAnsi="Times New Roman" w:cs="Times New Roman"/>
                      <w:b/>
                      <w:bCs/>
                      <w:sz w:val="20"/>
                      <w:szCs w:val="20"/>
                      <w:lang w:val="en-IN"/>
                    </w:rPr>
                    <w:t xml:space="preserve">Annual Management Fee Share </w:t>
                  </w:r>
                  <w:r w:rsidRPr="00EF0874">
                    <w:rPr>
                      <w:rFonts w:eastAsia="Calibri"/>
                      <w:sz w:val="20"/>
                      <w:szCs w:val="20"/>
                      <w:lang w:val="en-IN"/>
                    </w:rPr>
                    <w:t>(% of the Fee payable by Investor to the Investment Manager)</w:t>
                  </w:r>
                </w:p>
              </w:tc>
            </w:tr>
            <w:tr w:rsidR="000E39B4" w:rsidRPr="00C85787" w14:paraId="493B363B" w14:textId="77777777" w:rsidTr="00EF0874">
              <w:tc>
                <w:tcPr>
                  <w:tcW w:w="1804" w:type="dxa"/>
                </w:tcPr>
                <w:p w14:paraId="48FFF613" w14:textId="42E150C6" w:rsidR="000E39B4" w:rsidRPr="00EF0874" w:rsidRDefault="000E39B4" w:rsidP="000E39B4">
                  <w:pPr>
                    <w:pStyle w:val="BodyA"/>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ind w:left="-11" w:firstLine="0"/>
                    <w:jc w:val="both"/>
                    <w:rPr>
                      <w:rFonts w:eastAsia="Calibri" w:hAnsi="Times New Roman" w:cs="Times New Roman"/>
                      <w:sz w:val="20"/>
                      <w:szCs w:val="20"/>
                      <w:lang w:val="en-IN"/>
                    </w:rPr>
                  </w:pPr>
                  <w:r w:rsidRPr="00C85787">
                    <w:rPr>
                      <w:rFonts w:eastAsia="Calibri" w:hAnsi="Times New Roman" w:cs="Times New Roman"/>
                      <w:sz w:val="20"/>
                      <w:szCs w:val="20"/>
                      <w:lang w:val="en-IN"/>
                    </w:rPr>
                    <w:t>C</w:t>
                  </w:r>
                  <w:r w:rsidRPr="00EF0874">
                    <w:rPr>
                      <w:rFonts w:eastAsia="Calibri" w:hAnsi="Times New Roman" w:cs="Times New Roman"/>
                      <w:sz w:val="20"/>
                      <w:szCs w:val="20"/>
                      <w:lang w:val="en-IN"/>
                    </w:rPr>
                    <w:t xml:space="preserve">ontribution </w:t>
                  </w:r>
                  <w:r w:rsidRPr="00C85787">
                    <w:rPr>
                      <w:rFonts w:eastAsia="Calibri" w:hAnsi="Times New Roman" w:cs="Times New Roman"/>
                      <w:sz w:val="20"/>
                      <w:szCs w:val="20"/>
                      <w:lang w:val="en-IN"/>
                    </w:rPr>
                    <w:t xml:space="preserve">of </w:t>
                  </w:r>
                  <w:r w:rsidRPr="00EF0874">
                    <w:rPr>
                      <w:rFonts w:eastAsia="Calibri" w:hAnsi="Times New Roman" w:cs="Times New Roman"/>
                      <w:sz w:val="20"/>
                      <w:szCs w:val="20"/>
                      <w:lang w:val="en-IN"/>
                    </w:rPr>
                    <w:t>INR 25,00,000/-</w:t>
                  </w:r>
                  <w:r w:rsidRPr="00C85787">
                    <w:rPr>
                      <w:rFonts w:eastAsia="Calibri" w:hAnsi="Times New Roman" w:cs="Times New Roman"/>
                      <w:sz w:val="20"/>
                      <w:szCs w:val="20"/>
                      <w:lang w:val="en-IN"/>
                    </w:rPr>
                    <w:t xml:space="preserve"> and above but less than INR 50,00,000/-</w:t>
                  </w:r>
                </w:p>
              </w:tc>
              <w:tc>
                <w:tcPr>
                  <w:tcW w:w="1134" w:type="dxa"/>
                </w:tcPr>
                <w:p w14:paraId="1E902533" w14:textId="7DCCB163"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{{field36}}</w:t>
                  </w:r>
                </w:p>
              </w:tc>
              <w:tc>
                <w:tcPr>
                  <w:tcW w:w="993" w:type="dxa"/>
                </w:tcPr>
                <w:p w14:paraId="1AEFD764" w14:textId="30BE1F1F"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{{field37}}</w:t>
                  </w:r>
                </w:p>
              </w:tc>
              <w:tc>
                <w:tcPr>
                  <w:tcW w:w="1372" w:type="dxa"/>
                </w:tcPr>
                <w:p w14:paraId="7E26E433" w14:textId="08BCC15B"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{{field38}}</w:t>
                  </w:r>
                </w:p>
              </w:tc>
              <w:tc>
                <w:tcPr>
                  <w:tcW w:w="1134" w:type="dxa"/>
                </w:tcPr>
                <w:p w14:paraId="350D86AB" w14:textId="4C527269"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{{field39}}</w:t>
                  </w:r>
                </w:p>
              </w:tc>
              <w:tc>
                <w:tcPr>
                  <w:tcW w:w="1134" w:type="dxa"/>
                </w:tcPr>
                <w:p w14:paraId="62F417A0" w14:textId="11FC0262"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{{field40}}</w:t>
                  </w:r>
                </w:p>
              </w:tc>
            </w:tr>
            <w:tr w:rsidR="000E39B4" w:rsidRPr="00C85787" w14:paraId="1578661D" w14:textId="77777777" w:rsidTr="00EF0874">
              <w:tc>
                <w:tcPr>
                  <w:tcW w:w="1804" w:type="dxa"/>
                </w:tcPr>
                <w:p w14:paraId="7CA00C90" w14:textId="72CDD6FA" w:rsidR="000E39B4" w:rsidRPr="00C85787" w:rsidRDefault="000E39B4" w:rsidP="000E39B4">
                  <w:pPr>
                    <w:pStyle w:val="BodyA"/>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ind w:left="-11" w:firstLine="0"/>
                    <w:jc w:val="both"/>
                    <w:rPr>
                      <w:rFonts w:eastAsia="Calibri" w:hAnsi="Times New Roman" w:cs="Times New Roman"/>
                      <w:b/>
                      <w:bCs/>
                      <w:sz w:val="20"/>
                      <w:szCs w:val="20"/>
                      <w:lang w:val="en-IN"/>
                    </w:rPr>
                  </w:pPr>
                  <w:r w:rsidRPr="00C85787">
                    <w:rPr>
                      <w:rFonts w:eastAsia="Calibri" w:hAnsi="Times New Roman" w:cs="Times New Roman"/>
                      <w:sz w:val="20"/>
                      <w:szCs w:val="20"/>
                      <w:lang w:val="en-IN"/>
                    </w:rPr>
                    <w:t>Contribution of INR 50,00,000/- and above</w:t>
                  </w:r>
                </w:p>
              </w:tc>
              <w:tc>
                <w:tcPr>
                  <w:tcW w:w="1134" w:type="dxa"/>
                </w:tcPr>
                <w:p w14:paraId="230EFDB4" w14:textId="0BF43415"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{{field41}}</w:t>
                  </w:r>
                </w:p>
              </w:tc>
              <w:tc>
                <w:tcPr>
                  <w:tcW w:w="993" w:type="dxa"/>
                </w:tcPr>
                <w:p w14:paraId="1127B2F1" w14:textId="327ED23C"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{{field42}}</w:t>
                  </w:r>
                </w:p>
              </w:tc>
              <w:tc>
                <w:tcPr>
                  <w:tcW w:w="1372" w:type="dxa"/>
                </w:tcPr>
                <w:p w14:paraId="3B088524" w14:textId="46542203"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{{field43}}</w:t>
                  </w:r>
                </w:p>
              </w:tc>
              <w:tc>
                <w:tcPr>
                  <w:tcW w:w="1134" w:type="dxa"/>
                </w:tcPr>
                <w:p w14:paraId="50E89BC1" w14:textId="24A99B3E"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{{field44}}</w:t>
                  </w:r>
                </w:p>
              </w:tc>
              <w:tc>
                <w:tcPr>
                  <w:tcW w:w="1134" w:type="dxa"/>
                </w:tcPr>
                <w:p w14:paraId="06AC279D" w14:textId="19B55E4F"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highlight w:val="yellow"/>
                    </w:rPr>
                  </w:pPr>
                  <w:r w:rsidRPr="00C85787">
                    <w:rPr>
                      <w:rFonts w:eastAsia="Calibri" w:hAnsi="Times New Roman" w:cs="Times New Roman"/>
                      <w:sz w:val="20"/>
                      <w:szCs w:val="20"/>
                      <w:highlight w:val="yellow"/>
                    </w:rPr>
                    <w:t>{{field45}}</w:t>
                  </w:r>
                </w:p>
              </w:tc>
            </w:tr>
            <w:tr w:rsidR="000E39B4" w:rsidRPr="00C85787" w14:paraId="7B5D74F1" w14:textId="77777777" w:rsidTr="008339A7">
              <w:tc>
                <w:tcPr>
                  <w:tcW w:w="1804" w:type="dxa"/>
                </w:tcPr>
                <w:p w14:paraId="440B6580" w14:textId="27472800"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b/>
                      <w:bCs/>
                      <w:sz w:val="20"/>
                      <w:szCs w:val="20"/>
                      <w:lang w:val="en-IN"/>
                    </w:rPr>
                  </w:pPr>
                  <w:r w:rsidRPr="00C85787">
                    <w:rPr>
                      <w:rFonts w:eastAsia="Calibri" w:hAnsi="Times New Roman" w:cs="Times New Roman"/>
                      <w:b/>
                      <w:bCs/>
                      <w:sz w:val="20"/>
                      <w:szCs w:val="20"/>
                      <w:lang w:val="en-IN"/>
                    </w:rPr>
                    <w:lastRenderedPageBreak/>
                    <w:t xml:space="preserve">Exit Fee </w:t>
                  </w:r>
                  <w:r w:rsidRPr="00DA23F4">
                    <w:rPr>
                      <w:rFonts w:eastAsia="Calibri" w:hAnsi="Times New Roman" w:cs="Times New Roman"/>
                      <w:b/>
                      <w:bCs/>
                      <w:sz w:val="20"/>
                      <w:szCs w:val="20"/>
                      <w:lang w:val="en-IN"/>
                    </w:rPr>
                    <w:t xml:space="preserve">upon </w:t>
                  </w:r>
                  <w:proofErr w:type="spellStart"/>
                  <w:r w:rsidRPr="00DA23F4">
                    <w:rPr>
                      <w:rFonts w:eastAsia="Calibri" w:hAnsi="Times New Roman" w:cs="Times New Roman"/>
                      <w:b/>
                      <w:bCs/>
                      <w:sz w:val="20"/>
                      <w:szCs w:val="20"/>
                      <w:lang w:val="en-IN"/>
                    </w:rPr>
                    <w:t>Sucessful</w:t>
                  </w:r>
                  <w:proofErr w:type="spellEnd"/>
                  <w:r w:rsidRPr="00DA23F4">
                    <w:rPr>
                      <w:rFonts w:eastAsia="Calibri" w:hAnsi="Times New Roman" w:cs="Times New Roman"/>
                      <w:b/>
                      <w:bCs/>
                      <w:sz w:val="20"/>
                      <w:szCs w:val="20"/>
                      <w:lang w:val="en-IN"/>
                    </w:rPr>
                    <w:t xml:space="preserve"> Exit </w:t>
                  </w:r>
                </w:p>
              </w:tc>
              <w:tc>
                <w:tcPr>
                  <w:tcW w:w="5767" w:type="dxa"/>
                  <w:gridSpan w:val="5"/>
                </w:tcPr>
                <w:p w14:paraId="64F73948" w14:textId="5ED51BB2" w:rsidR="000E39B4" w:rsidRPr="00C85787"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lang w:val="en-IN"/>
                    </w:rPr>
                  </w:pPr>
                  <w:r w:rsidRPr="00EF0874">
                    <w:rPr>
                      <w:rFonts w:eastAsia="Calibri"/>
                      <w:sz w:val="20"/>
                      <w:szCs w:val="20"/>
                    </w:rPr>
                    <w:t>As mutually agreed between the Investment Manager and the Consultant</w:t>
                  </w:r>
                  <w:r>
                    <w:rPr>
                      <w:rFonts w:eastAsia="Calibri" w:hAnsi="Times New Roman" w:cs="Times New Roman"/>
                      <w:sz w:val="20"/>
                      <w:szCs w:val="20"/>
                    </w:rPr>
                    <w:t xml:space="preserve"> from time to time, provided the decision of the Investment Manager shall be final and binding on the Consultant. </w:t>
                  </w:r>
                </w:p>
              </w:tc>
            </w:tr>
            <w:tr w:rsidR="000E39B4" w:rsidRPr="00C85787" w14:paraId="329B9F13" w14:textId="77777777" w:rsidTr="008339A7">
              <w:tc>
                <w:tcPr>
                  <w:tcW w:w="1804" w:type="dxa"/>
                </w:tcPr>
                <w:p w14:paraId="1FFE6F1A" w14:textId="502D3E2E" w:rsidR="000E39B4" w:rsidRPr="00C85787" w:rsidDel="004B6915"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b/>
                      <w:bCs/>
                      <w:sz w:val="20"/>
                      <w:szCs w:val="20"/>
                      <w:lang w:val="en-IN"/>
                    </w:rPr>
                  </w:pPr>
                  <w:r w:rsidRPr="00DA23F4">
                    <w:rPr>
                      <w:rFonts w:eastAsia="Calibri" w:hAnsi="Times New Roman" w:cs="Times New Roman"/>
                      <w:b/>
                      <w:bCs/>
                      <w:sz w:val="20"/>
                      <w:szCs w:val="20"/>
                      <w:lang w:val="en-IN"/>
                    </w:rPr>
                    <w:t>Successful Exit</w:t>
                  </w:r>
                </w:p>
              </w:tc>
              <w:tc>
                <w:tcPr>
                  <w:tcW w:w="5767" w:type="dxa"/>
                  <w:gridSpan w:val="5"/>
                </w:tcPr>
                <w:p w14:paraId="7EF90757" w14:textId="5EF86CCD" w:rsidR="000E39B4" w:rsidRPr="00DA23F4" w:rsidRDefault="000E39B4" w:rsidP="000E39B4">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sz w:val="20"/>
                      <w:szCs w:val="20"/>
                    </w:rPr>
                  </w:pPr>
                  <w:r w:rsidRPr="00DA23F4">
                    <w:rPr>
                      <w:rFonts w:eastAsia="Calibri"/>
                      <w:sz w:val="20"/>
                      <w:szCs w:val="20"/>
                    </w:rPr>
                    <w:t>It shall mean an exit at annual compounded IRR of more than 10%.</w:t>
                  </w:r>
                </w:p>
              </w:tc>
            </w:tr>
          </w:tbl>
          <w:p w14:paraId="6A3E60CC" w14:textId="77777777" w:rsidR="000E39B4" w:rsidRPr="00C85787" w:rsidRDefault="000E39B4" w:rsidP="000E39B4">
            <w:pPr>
              <w:pStyle w:val="BodyA"/>
              <w:jc w:val="both"/>
              <w:rPr>
                <w:rFonts w:eastAsia="Calibri" w:hAnsi="Times New Roman" w:cs="Times New Roman"/>
                <w:sz w:val="20"/>
                <w:szCs w:val="20"/>
                <w:lang w:val="en-IN"/>
              </w:rPr>
            </w:pPr>
          </w:p>
          <w:p w14:paraId="7614681E" w14:textId="58362467" w:rsidR="000E39B4" w:rsidRPr="00C85787" w:rsidRDefault="000E39B4" w:rsidP="000E39B4">
            <w:pPr>
              <w:pStyle w:val="BodyA"/>
              <w:jc w:val="both"/>
              <w:rPr>
                <w:rFonts w:eastAsia="Calibri" w:hAnsi="Times New Roman" w:cs="Times New Roman"/>
                <w:sz w:val="20"/>
                <w:szCs w:val="20"/>
              </w:rPr>
            </w:pPr>
            <w:r w:rsidRPr="00C85787">
              <w:rPr>
                <w:rFonts w:eastAsia="Calibri" w:hAnsi="Times New Roman" w:cs="Times New Roman"/>
                <w:sz w:val="20"/>
                <w:szCs w:val="20"/>
                <w:lang w:val="en-IN"/>
              </w:rPr>
              <w:t>*</w:t>
            </w:r>
            <w:r w:rsidRPr="00C85787">
              <w:rPr>
                <w:rFonts w:eastAsia="Calibri" w:hAnsi="Times New Roman" w:cs="Times New Roman"/>
                <w:sz w:val="20"/>
                <w:szCs w:val="20"/>
              </w:rPr>
              <w:t xml:space="preserve"> For the first 12 months from the Execution Date of this </w:t>
            </w:r>
            <w:r w:rsidRPr="00C85787">
              <w:rPr>
                <w:rFonts w:hAnsi="Times New Roman" w:cs="Times New Roman"/>
                <w:sz w:val="20"/>
                <w:szCs w:val="20"/>
              </w:rPr>
              <w:t>Term Sheet</w:t>
            </w:r>
            <w:r w:rsidRPr="00C85787">
              <w:rPr>
                <w:rFonts w:eastAsia="Calibri" w:hAnsi="Times New Roman" w:cs="Times New Roman"/>
                <w:sz w:val="20"/>
                <w:szCs w:val="20"/>
              </w:rPr>
              <w:t>, the Consultant shall be eligible for Slab 5 commercial terms, subject to achievement of at least Slab 3-level AUM within the said period.</w:t>
            </w:r>
          </w:p>
          <w:p w14:paraId="07EB4A54" w14:textId="77777777" w:rsidR="000E39B4" w:rsidRPr="00C85787" w:rsidRDefault="000E39B4" w:rsidP="000E39B4">
            <w:pPr>
              <w:pStyle w:val="BodyA"/>
              <w:jc w:val="both"/>
              <w:rPr>
                <w:rFonts w:eastAsia="Calibri" w:hAnsi="Times New Roman" w:cs="Times New Roman"/>
                <w:sz w:val="20"/>
                <w:szCs w:val="20"/>
              </w:rPr>
            </w:pPr>
          </w:p>
          <w:p w14:paraId="688F1CB4" w14:textId="642925D9" w:rsidR="000E39B4" w:rsidRPr="00C85787" w:rsidRDefault="000E39B4" w:rsidP="000E39B4">
            <w:pPr>
              <w:pStyle w:val="BodyA"/>
              <w:jc w:val="both"/>
              <w:rPr>
                <w:rFonts w:eastAsia="Calibri" w:hAnsi="Times New Roman" w:cs="Times New Roman"/>
                <w:sz w:val="20"/>
                <w:szCs w:val="20"/>
              </w:rPr>
            </w:pPr>
            <w:r w:rsidRPr="00C85787">
              <w:rPr>
                <w:rFonts w:eastAsia="Calibri" w:hAnsi="Times New Roman" w:cs="Times New Roman"/>
                <w:sz w:val="20"/>
                <w:szCs w:val="20"/>
              </w:rPr>
              <w:t xml:space="preserve">From Year 2 onwards, the applicable commercial terms shall follow the slab framework as mentioned above, based on actual AUM </w:t>
            </w:r>
            <w:r w:rsidRPr="00191934">
              <w:rPr>
                <w:rFonts w:eastAsia="Calibri" w:hAnsi="Times New Roman" w:cs="Times New Roman"/>
                <w:sz w:val="20"/>
                <w:szCs w:val="20"/>
              </w:rPr>
              <w:t>mobilized during the previous year.</w:t>
            </w:r>
          </w:p>
          <w:p w14:paraId="554D1B54" w14:textId="77777777" w:rsidR="000E39B4" w:rsidRPr="00C85787" w:rsidRDefault="000E39B4" w:rsidP="000E39B4">
            <w:pPr>
              <w:pStyle w:val="BodyA"/>
              <w:jc w:val="both"/>
              <w:rPr>
                <w:rFonts w:eastAsia="Calibri" w:hAnsi="Times New Roman" w:cs="Times New Roman"/>
                <w:sz w:val="20"/>
                <w:szCs w:val="20"/>
              </w:rPr>
            </w:pPr>
          </w:p>
          <w:p w14:paraId="63F9948A" w14:textId="2C420166"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 xml:space="preserve">The Parties acknowledge and consent that no share in the fees other than mentioned in the table above will be payable to the Consultant. The Parties agree that the above fees </w:t>
            </w:r>
            <w:proofErr w:type="gramStart"/>
            <w:r w:rsidRPr="00C85787">
              <w:rPr>
                <w:rFonts w:eastAsia="Calibri" w:hAnsi="Times New Roman" w:cs="Times New Roman"/>
                <w:sz w:val="20"/>
                <w:szCs w:val="20"/>
                <w:lang w:val="en-IN"/>
              </w:rPr>
              <w:t>is</w:t>
            </w:r>
            <w:proofErr w:type="gramEnd"/>
            <w:r w:rsidRPr="00C85787">
              <w:rPr>
                <w:rFonts w:eastAsia="Calibri" w:hAnsi="Times New Roman" w:cs="Times New Roman"/>
                <w:sz w:val="20"/>
                <w:szCs w:val="20"/>
                <w:lang w:val="en-IN"/>
              </w:rPr>
              <w:t xml:space="preserve"> all inclusive in nature, including without limitation, reimbursements, if any, but excluding GST. </w:t>
            </w:r>
          </w:p>
          <w:p w14:paraId="78C45EED" w14:textId="77777777" w:rsidR="000E39B4" w:rsidRPr="00C85787" w:rsidRDefault="000E39B4" w:rsidP="000E39B4">
            <w:pPr>
              <w:pStyle w:val="BodyA"/>
              <w:jc w:val="both"/>
              <w:rPr>
                <w:rFonts w:eastAsia="Calibri" w:hAnsi="Times New Roman" w:cs="Times New Roman"/>
                <w:sz w:val="20"/>
                <w:szCs w:val="20"/>
                <w:lang w:val="en-IN"/>
              </w:rPr>
            </w:pPr>
          </w:p>
          <w:p w14:paraId="207AABE0" w14:textId="7B3C7D45" w:rsidR="000E39B4" w:rsidRDefault="000E39B4" w:rsidP="000E39B4">
            <w:pPr>
              <w:pStyle w:val="BodyA"/>
              <w:jc w:val="both"/>
              <w:rPr>
                <w:rFonts w:eastAsia="Calibri" w:hAnsi="Times New Roman" w:cs="Times New Roman"/>
                <w:sz w:val="20"/>
                <w:szCs w:val="20"/>
              </w:rPr>
            </w:pPr>
            <w:r w:rsidRPr="00C85787">
              <w:rPr>
                <w:rFonts w:eastAsia="Calibri" w:hAnsi="Times New Roman" w:cs="Times New Roman"/>
                <w:sz w:val="20"/>
                <w:szCs w:val="20"/>
              </w:rPr>
              <w:t>The annual management fees share shall be payable on a quarterly basis (ending on the last day of June, September, December and March), within 30 (thirty) days of the date of receipt of invoice issued by the Consultant or fees received from the Referred Client, whichever is later.</w:t>
            </w:r>
          </w:p>
          <w:p w14:paraId="3EEF2AAA" w14:textId="77777777" w:rsidR="00803E17" w:rsidRDefault="00803E17" w:rsidP="000E39B4">
            <w:pPr>
              <w:pStyle w:val="BodyA"/>
              <w:jc w:val="both"/>
              <w:rPr>
                <w:rFonts w:eastAsia="Calibri" w:hAnsi="Times New Roman" w:cs="Times New Roman"/>
                <w:sz w:val="20"/>
                <w:szCs w:val="20"/>
              </w:rPr>
            </w:pPr>
          </w:p>
          <w:p w14:paraId="590602A8" w14:textId="34CC8C9E" w:rsidR="00803E17" w:rsidRPr="00803E17" w:rsidRDefault="00803E17" w:rsidP="00803E17">
            <w:pPr>
              <w:pStyle w:val="BodyA"/>
              <w:rPr>
                <w:rFonts w:eastAsia="Calibri" w:hAnsi="Times New Roman" w:cs="Times New Roman"/>
                <w:sz w:val="20"/>
                <w:szCs w:val="20"/>
              </w:rPr>
            </w:pPr>
            <w:r w:rsidRPr="00803E17">
              <w:rPr>
                <w:rFonts w:eastAsia="Calibri" w:hAnsi="Times New Roman" w:cs="Times New Roman"/>
                <w:b/>
                <w:bCs/>
                <w:sz w:val="20"/>
                <w:szCs w:val="20"/>
              </w:rPr>
              <w:t>Fee Sharing</w:t>
            </w:r>
            <w:r w:rsidRPr="00803E17">
              <w:rPr>
                <w:rFonts w:eastAsia="Calibri" w:hAnsi="Times New Roman" w:cs="Times New Roman"/>
                <w:sz w:val="20"/>
                <w:szCs w:val="20"/>
              </w:rPr>
              <w:t>*</w:t>
            </w:r>
          </w:p>
          <w:p w14:paraId="56A0C178" w14:textId="356C4A19" w:rsidR="00803E17" w:rsidRPr="00803E17" w:rsidRDefault="00803E17" w:rsidP="00803E17">
            <w:pPr>
              <w:pStyle w:val="BodyA"/>
              <w:rPr>
                <w:rFonts w:eastAsia="Calibri" w:hAnsi="Times New Roman" w:cs="Times New Roman"/>
                <w:sz w:val="20"/>
                <w:szCs w:val="20"/>
              </w:rPr>
            </w:pPr>
            <w:r w:rsidRPr="00803E17">
              <w:rPr>
                <w:rFonts w:eastAsia="Calibri" w:hAnsi="Times New Roman" w:cs="Times New Roman"/>
                <w:sz w:val="20"/>
                <w:szCs w:val="20"/>
              </w:rPr>
              <w:t>The Consultant shall be entitled to a share of the Fee charged and received by the Investment Manager to the Fund/investors, payable in the following manner:</w:t>
            </w:r>
          </w:p>
          <w:p w14:paraId="702AFBA5" w14:textId="77777777" w:rsidR="00803E17" w:rsidRPr="00803E17" w:rsidRDefault="00803E17" w:rsidP="00803E17">
            <w:pPr>
              <w:pStyle w:val="BodyA"/>
              <w:rPr>
                <w:rFonts w:eastAsia="Calibri" w:hAnsi="Times New Roman" w:cs="Times New Roman"/>
                <w:sz w:val="20"/>
                <w:szCs w:val="20"/>
              </w:rPr>
            </w:pPr>
            <w:r w:rsidRPr="00803E17">
              <w:rPr>
                <w:rFonts w:eastAsia="Calibri" w:hAnsi="Times New Roman" w:cs="Times New Roman"/>
                <w:b/>
                <w:bCs/>
                <w:sz w:val="20"/>
                <w:szCs w:val="20"/>
              </w:rPr>
              <w:t>a) Upfront Component:</w:t>
            </w:r>
            <w:r w:rsidRPr="00803E17">
              <w:rPr>
                <w:rFonts w:eastAsia="Calibri" w:hAnsi="Times New Roman" w:cs="Times New Roman"/>
                <w:sz w:val="20"/>
                <w:szCs w:val="20"/>
              </w:rPr>
              <w:t xml:space="preserve"> One-third (1/3rd) of the total distribution fee/placement fee </w:t>
            </w:r>
          </w:p>
          <w:p w14:paraId="3C04EE17" w14:textId="77777777" w:rsidR="00803E17" w:rsidRPr="00803E17" w:rsidRDefault="00803E17" w:rsidP="00803E17">
            <w:pPr>
              <w:pStyle w:val="BodyA"/>
              <w:rPr>
                <w:rFonts w:eastAsia="Calibri" w:hAnsi="Times New Roman" w:cs="Times New Roman"/>
                <w:sz w:val="20"/>
                <w:szCs w:val="20"/>
              </w:rPr>
            </w:pPr>
            <w:r w:rsidRPr="00803E17">
              <w:rPr>
                <w:rFonts w:eastAsia="Calibri" w:hAnsi="Times New Roman" w:cs="Times New Roman"/>
                <w:sz w:val="20"/>
                <w:szCs w:val="20"/>
              </w:rPr>
              <w:t>attributable to the Consultant shall be paid on an upfront basis upon receipt of such fee from investor.</w:t>
            </w:r>
          </w:p>
          <w:p w14:paraId="242EB9A8" w14:textId="77777777" w:rsidR="00803E17" w:rsidRPr="00803E17" w:rsidRDefault="00803E17" w:rsidP="00803E17">
            <w:pPr>
              <w:pStyle w:val="BodyA"/>
              <w:rPr>
                <w:rFonts w:eastAsia="Calibri" w:hAnsi="Times New Roman" w:cs="Times New Roman"/>
                <w:sz w:val="20"/>
                <w:szCs w:val="20"/>
              </w:rPr>
            </w:pPr>
            <w:r w:rsidRPr="00803E17">
              <w:rPr>
                <w:rFonts w:eastAsia="Calibri" w:hAnsi="Times New Roman" w:cs="Times New Roman"/>
                <w:b/>
                <w:bCs/>
                <w:sz w:val="20"/>
                <w:szCs w:val="20"/>
              </w:rPr>
              <w:t>b) Trail Component:</w:t>
            </w:r>
            <w:r w:rsidRPr="00803E17">
              <w:rPr>
                <w:rFonts w:eastAsia="Calibri" w:hAnsi="Times New Roman" w:cs="Times New Roman"/>
                <w:sz w:val="20"/>
                <w:szCs w:val="20"/>
              </w:rPr>
              <w:t xml:space="preserve"> The remaining two-thirds (2/3rd) of the total distribution fee/placement fee attributable to the Consultant shall be paid in equal annual instalments over the tenure of the Contribution Agreement of the investor, commencing from the end of the first year following the date of first drawdown received from the investor.</w:t>
            </w:r>
          </w:p>
          <w:p w14:paraId="5AE49AFA" w14:textId="42C1403D" w:rsidR="000E39B4" w:rsidRPr="00C85787" w:rsidRDefault="00803E17" w:rsidP="00803E17">
            <w:pPr>
              <w:pStyle w:val="BodyA"/>
              <w:rPr>
                <w:rFonts w:eastAsia="Calibri"/>
                <w:sz w:val="20"/>
                <w:szCs w:val="20"/>
              </w:rPr>
            </w:pPr>
            <w:r w:rsidRPr="00803E17">
              <w:rPr>
                <w:rFonts w:eastAsia="Calibri" w:hAnsi="Times New Roman" w:cs="Times New Roman"/>
                <w:sz w:val="20"/>
                <w:szCs w:val="20"/>
              </w:rPr>
              <w:t>The annual management fees share shall be payable on a quarterly basis, calculated based on the receipts received by us in the last 90 days.</w:t>
            </w:r>
            <w:r w:rsidRPr="00803E17">
              <w:rPr>
                <w:rFonts w:eastAsia="Calibri" w:hAnsi="Times New Roman" w:cs="Times New Roman"/>
                <w:sz w:val="20"/>
                <w:szCs w:val="20"/>
              </w:rPr>
              <w:br/>
            </w:r>
            <w:r w:rsidRPr="00803E17">
              <w:rPr>
                <w:rFonts w:eastAsia="Calibri" w:hAnsi="Times New Roman" w:cs="Times New Roman"/>
                <w:sz w:val="20"/>
                <w:szCs w:val="20"/>
              </w:rPr>
              <w:br/>
            </w:r>
            <w:r w:rsidRPr="00803E17">
              <w:rPr>
                <w:rFonts w:eastAsia="Calibri" w:hAnsi="Times New Roman" w:cs="Times New Roman"/>
                <w:b/>
                <w:bCs/>
                <w:i/>
                <w:iCs/>
                <w:sz w:val="20"/>
                <w:szCs w:val="20"/>
              </w:rPr>
              <w:t>* As per SEBI Circular dated April 10, 2023 (SEBI/HO/AFD/</w:t>
            </w:r>
            <w:proofErr w:type="spellStart"/>
            <w:r w:rsidRPr="00803E17">
              <w:rPr>
                <w:rFonts w:eastAsia="Calibri" w:hAnsi="Times New Roman" w:cs="Times New Roman"/>
                <w:b/>
                <w:bCs/>
                <w:i/>
                <w:iCs/>
                <w:sz w:val="20"/>
                <w:szCs w:val="20"/>
              </w:rPr>
              <w:t>PoD</w:t>
            </w:r>
            <w:proofErr w:type="spellEnd"/>
            <w:r w:rsidRPr="00803E17">
              <w:rPr>
                <w:rFonts w:eastAsia="Calibri" w:hAnsi="Times New Roman" w:cs="Times New Roman"/>
                <w:b/>
                <w:bCs/>
                <w:i/>
                <w:iCs/>
                <w:sz w:val="20"/>
                <w:szCs w:val="20"/>
              </w:rPr>
              <w:t>/CIR/2023/054)</w:t>
            </w:r>
          </w:p>
        </w:tc>
      </w:tr>
      <w:tr w:rsidR="000E39B4" w:rsidRPr="00C85787" w14:paraId="7E2E57CD" w14:textId="77777777" w:rsidTr="00B22CD6">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7E355FA1" w14:textId="199C50FD" w:rsidR="000E39B4" w:rsidRPr="00EF0874" w:rsidRDefault="000E39B4" w:rsidP="000E39B4">
            <w:pPr>
              <w:pStyle w:val="BodyA"/>
              <w:ind w:right="180"/>
              <w:jc w:val="both"/>
              <w:rPr>
                <w:rFonts w:eastAsia="Calibri" w:hAnsi="Times New Roman" w:cs="Times New Roman"/>
                <w:b/>
                <w:bCs/>
                <w:sz w:val="20"/>
                <w:szCs w:val="20"/>
              </w:rPr>
            </w:pPr>
            <w:r w:rsidRPr="00EF0874">
              <w:rPr>
                <w:rFonts w:eastAsia="Calibri" w:hAnsi="Times New Roman" w:cs="Times New Roman"/>
                <w:b/>
                <w:bCs/>
                <w:sz w:val="20"/>
                <w:szCs w:val="20"/>
              </w:rPr>
              <w:lastRenderedPageBreak/>
              <w:t>Mode of Payment to Consultant</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60A2AA22" w14:textId="0960F3AE" w:rsidR="000E39B4" w:rsidRPr="00EF0874" w:rsidRDefault="000E39B4" w:rsidP="000E39B4">
            <w:pPr>
              <w:pBdr>
                <w:top w:val="none" w:sz="0" w:space="0" w:color="auto"/>
                <w:left w:val="none" w:sz="0" w:space="0" w:color="auto"/>
                <w:bottom w:val="none" w:sz="0" w:space="0" w:color="auto"/>
                <w:right w:val="none" w:sz="0" w:space="0" w:color="auto"/>
                <w:between w:val="none" w:sz="0" w:space="0" w:color="auto"/>
                <w:bar w:val="none" w:sz="0" w:color="auto"/>
              </w:pBdr>
              <w:jc w:val="both"/>
              <w:rPr>
                <w:sz w:val="20"/>
                <w:szCs w:val="20"/>
              </w:rPr>
            </w:pPr>
            <w:r w:rsidRPr="00EF0874">
              <w:rPr>
                <w:sz w:val="20"/>
                <w:szCs w:val="20"/>
              </w:rPr>
              <w:t xml:space="preserve">Upon completion of all the Services to be provided by </w:t>
            </w:r>
            <w:proofErr w:type="gramStart"/>
            <w:r w:rsidRPr="00EF0874">
              <w:rPr>
                <w:sz w:val="20"/>
                <w:szCs w:val="20"/>
              </w:rPr>
              <w:t>Consultant</w:t>
            </w:r>
            <w:proofErr w:type="gramEnd"/>
            <w:r w:rsidRPr="00EF0874">
              <w:rPr>
                <w:sz w:val="20"/>
                <w:szCs w:val="20"/>
              </w:rPr>
              <w:t xml:space="preserve">, to the satisfaction of the Investment Manager, all the payments shall be made by the Investment Manager to the Consultant, through normal banking channels.  </w:t>
            </w:r>
          </w:p>
        </w:tc>
      </w:tr>
      <w:tr w:rsidR="000E39B4" w:rsidRPr="00C85787" w14:paraId="54FAA7A7" w14:textId="77777777" w:rsidTr="00EF0874">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6DE76A21" w14:textId="796139F6"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t>Exclusivity</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14457295" w14:textId="7CEE8DEA"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 xml:space="preserve">The Consultant shall be granted exclusivity for referrals in the </w:t>
            </w:r>
            <w:r w:rsidRPr="00C85787">
              <w:rPr>
                <w:rFonts w:eastAsia="Calibri" w:hAnsi="Times New Roman" w:cs="Times New Roman"/>
                <w:sz w:val="20"/>
                <w:szCs w:val="20"/>
                <w:highlight w:val="yellow"/>
                <w:lang w:val="en-IN"/>
              </w:rPr>
              <w:t>{{field46}}</w:t>
            </w:r>
            <w:r w:rsidRPr="00C85787">
              <w:rPr>
                <w:rFonts w:eastAsia="Calibri" w:hAnsi="Times New Roman" w:cs="Times New Roman"/>
                <w:sz w:val="20"/>
                <w:szCs w:val="20"/>
                <w:lang w:val="en-IN"/>
              </w:rPr>
              <w:t xml:space="preserve"> region until </w:t>
            </w:r>
            <w:r w:rsidRPr="00C85787">
              <w:rPr>
                <w:rFonts w:eastAsia="Calibri" w:hAnsi="Times New Roman" w:cs="Times New Roman"/>
                <w:sz w:val="20"/>
                <w:szCs w:val="20"/>
                <w:highlight w:val="yellow"/>
                <w:lang w:val="en-IN"/>
              </w:rPr>
              <w:t>{{field47}}</w:t>
            </w:r>
            <w:r w:rsidRPr="00C85787">
              <w:rPr>
                <w:rFonts w:eastAsia="Calibri" w:hAnsi="Times New Roman" w:cs="Times New Roman"/>
                <w:sz w:val="20"/>
                <w:szCs w:val="20"/>
                <w:lang w:val="en-IN"/>
              </w:rPr>
              <w:t>. The continuation of exclusivity beyond this date shall be subject to mutual agreement and will be automatically renewed for a further period of 6 (six) months if either of the following conditions is met:</w:t>
            </w:r>
          </w:p>
          <w:p w14:paraId="4749732E" w14:textId="77777777" w:rsidR="000E39B4" w:rsidRPr="00C85787" w:rsidRDefault="000E39B4" w:rsidP="000E39B4">
            <w:pPr>
              <w:pStyle w:val="BodyA"/>
              <w:rPr>
                <w:rFonts w:eastAsia="Calibri" w:hAnsi="Times New Roman" w:cs="Times New Roman"/>
                <w:sz w:val="20"/>
                <w:szCs w:val="20"/>
                <w:lang w:val="en-IN"/>
              </w:rPr>
            </w:pPr>
          </w:p>
          <w:p w14:paraId="5673CE10" w14:textId="66C74DF4" w:rsidR="000E39B4" w:rsidRPr="00C85787" w:rsidRDefault="000E39B4" w:rsidP="000E39B4">
            <w:pPr>
              <w:pStyle w:val="BodyA"/>
              <w:numPr>
                <w:ilvl w:val="0"/>
                <w:numId w:val="38"/>
              </w:numPr>
              <w:ind w:hanging="659"/>
              <w:rPr>
                <w:rFonts w:eastAsia="Calibri" w:hAnsi="Times New Roman" w:cs="Times New Roman"/>
                <w:sz w:val="20"/>
                <w:szCs w:val="20"/>
                <w:lang w:val="en-IN"/>
              </w:rPr>
            </w:pPr>
            <w:r w:rsidRPr="00C85787">
              <w:rPr>
                <w:rFonts w:eastAsia="Calibri" w:hAnsi="Times New Roman" w:cs="Times New Roman"/>
                <w:sz w:val="20"/>
                <w:szCs w:val="20"/>
                <w:lang w:val="en-IN"/>
              </w:rPr>
              <w:t xml:space="preserve">Achieves minimum AUM mobilisation of </w:t>
            </w:r>
            <w:proofErr w:type="gramStart"/>
            <w:r w:rsidRPr="00C85787">
              <w:rPr>
                <w:rFonts w:eastAsia="Calibri" w:hAnsi="Times New Roman" w:cs="Times New Roman"/>
                <w:sz w:val="20"/>
                <w:szCs w:val="20"/>
                <w:lang w:val="en-IN"/>
              </w:rPr>
              <w:t>₹</w:t>
            </w:r>
            <w:r w:rsidRPr="00C85787">
              <w:rPr>
                <w:rFonts w:eastAsia="Calibri" w:hAnsi="Times New Roman" w:cs="Times New Roman"/>
                <w:sz w:val="20"/>
                <w:szCs w:val="20"/>
                <w:highlight w:val="yellow"/>
              </w:rPr>
              <w:t>{{field8}}</w:t>
            </w:r>
            <w:r w:rsidRPr="00C85787">
              <w:rPr>
                <w:rFonts w:eastAsia="Calibri" w:hAnsi="Times New Roman" w:cs="Times New Roman"/>
                <w:sz w:val="20"/>
                <w:szCs w:val="20"/>
                <w:lang w:val="en-IN"/>
              </w:rPr>
              <w:t xml:space="preserve"> per month, or</w:t>
            </w:r>
          </w:p>
          <w:p w14:paraId="3A9A0FE0" w14:textId="77777777" w:rsidR="000E39B4" w:rsidRPr="00C85787" w:rsidRDefault="000E39B4" w:rsidP="000E39B4">
            <w:pPr>
              <w:pStyle w:val="BodyA"/>
              <w:numPr>
                <w:ilvl w:val="0"/>
                <w:numId w:val="38"/>
              </w:numPr>
              <w:ind w:hanging="659"/>
              <w:rPr>
                <w:rFonts w:eastAsia="Calibri" w:hAnsi="Times New Roman" w:cs="Times New Roman"/>
                <w:sz w:val="20"/>
                <w:szCs w:val="20"/>
                <w:lang w:val="en-IN"/>
              </w:rPr>
            </w:pPr>
            <w:r w:rsidRPr="00C85787">
              <w:rPr>
                <w:rFonts w:eastAsia="Calibri" w:hAnsi="Times New Roman" w:cs="Times New Roman"/>
                <w:sz w:val="20"/>
                <w:szCs w:val="20"/>
                <w:lang w:val="en-IN"/>
              </w:rPr>
              <w:t xml:space="preserve">Maintains a quarterly average AUM of </w:t>
            </w:r>
            <w:proofErr w:type="gramStart"/>
            <w:r w:rsidRPr="00C85787">
              <w:rPr>
                <w:rFonts w:eastAsia="Calibri" w:hAnsi="Times New Roman" w:cs="Times New Roman"/>
                <w:sz w:val="20"/>
                <w:szCs w:val="20"/>
                <w:lang w:val="en-IN"/>
              </w:rPr>
              <w:t>₹</w:t>
            </w:r>
            <w:r w:rsidRPr="00C85787">
              <w:rPr>
                <w:rFonts w:eastAsia="Calibri" w:hAnsi="Times New Roman" w:cs="Times New Roman"/>
                <w:sz w:val="20"/>
                <w:szCs w:val="20"/>
                <w:highlight w:val="yellow"/>
              </w:rPr>
              <w:t>{{field9}}</w:t>
            </w:r>
            <w:r w:rsidRPr="00C85787">
              <w:rPr>
                <w:rFonts w:eastAsia="Calibri" w:hAnsi="Times New Roman" w:cs="Times New Roman"/>
                <w:sz w:val="20"/>
                <w:szCs w:val="20"/>
                <w:lang w:val="en-IN"/>
              </w:rPr>
              <w:t>.</w:t>
            </w:r>
          </w:p>
          <w:p w14:paraId="5AB65380" w14:textId="77777777" w:rsidR="000E39B4" w:rsidRPr="00C85787" w:rsidRDefault="000E39B4" w:rsidP="000E39B4">
            <w:pPr>
              <w:pStyle w:val="BodyA"/>
              <w:rPr>
                <w:rFonts w:eastAsia="Calibri" w:hAnsi="Times New Roman" w:cs="Times New Roman"/>
                <w:sz w:val="20"/>
                <w:szCs w:val="20"/>
                <w:lang w:val="en-IN"/>
              </w:rPr>
            </w:pPr>
          </w:p>
          <w:p w14:paraId="61DF7790" w14:textId="3A990BCF" w:rsidR="000E39B4" w:rsidRPr="00C85787" w:rsidRDefault="000E39B4" w:rsidP="000E39B4">
            <w:pPr>
              <w:pStyle w:val="BodyA"/>
              <w:jc w:val="both"/>
              <w:rPr>
                <w:rFonts w:eastAsia="Calibri" w:hAnsi="Times New Roman" w:cs="Times New Roman"/>
                <w:sz w:val="20"/>
                <w:szCs w:val="20"/>
                <w:lang w:val="en-IN"/>
              </w:rPr>
            </w:pPr>
            <w:r w:rsidRPr="00C85787">
              <w:rPr>
                <w:rFonts w:eastAsia="Calibri" w:hAnsi="Times New Roman" w:cs="Times New Roman"/>
                <w:sz w:val="20"/>
                <w:szCs w:val="20"/>
                <w:lang w:val="en-IN"/>
              </w:rPr>
              <w:t>It is hereby clarified that this clause of exclusivity shall not be applicable in the case of contributors onboarded directly by the Investment Manager.</w:t>
            </w:r>
          </w:p>
        </w:tc>
      </w:tr>
      <w:tr w:rsidR="000E39B4" w:rsidRPr="00C85787" w14:paraId="3AED83A9" w14:textId="77777777" w:rsidTr="00EF0874">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6562697C" w14:textId="2B0E19D5"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t>Non-Compete and Non-Solicit</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2C2813AA" w14:textId="1241B27D" w:rsidR="000E39B4" w:rsidRPr="00C85787" w:rsidRDefault="000E39B4" w:rsidP="000E39B4">
            <w:pPr>
              <w:pStyle w:val="BodyA"/>
              <w:jc w:val="both"/>
              <w:rPr>
                <w:rFonts w:hAnsi="Times New Roman" w:cs="Times New Roman"/>
                <w:sz w:val="20"/>
                <w:szCs w:val="20"/>
                <w:lang w:val="en-IN"/>
              </w:rPr>
            </w:pPr>
            <w:r w:rsidRPr="00C85787">
              <w:rPr>
                <w:rFonts w:hAnsi="Times New Roman" w:cs="Times New Roman"/>
                <w:sz w:val="20"/>
                <w:szCs w:val="20"/>
                <w:lang w:val="en-IN"/>
              </w:rPr>
              <w:t xml:space="preserve">The Consultant agree that for the duration of this </w:t>
            </w:r>
            <w:r w:rsidRPr="00C85787">
              <w:rPr>
                <w:rFonts w:hAnsi="Times New Roman" w:cs="Times New Roman"/>
                <w:sz w:val="20"/>
                <w:szCs w:val="20"/>
              </w:rPr>
              <w:t>Term Sheet</w:t>
            </w:r>
            <w:r w:rsidRPr="00C85787">
              <w:rPr>
                <w:rFonts w:hAnsi="Times New Roman" w:cs="Times New Roman"/>
                <w:sz w:val="20"/>
                <w:szCs w:val="20"/>
                <w:lang w:val="en-IN"/>
              </w:rPr>
              <w:t xml:space="preserve"> and for a period of 2 years following the termination of this </w:t>
            </w:r>
            <w:r w:rsidRPr="00C85787">
              <w:rPr>
                <w:rFonts w:hAnsi="Times New Roman" w:cs="Times New Roman"/>
                <w:sz w:val="20"/>
                <w:szCs w:val="20"/>
              </w:rPr>
              <w:t>Term Sheet</w:t>
            </w:r>
            <w:r w:rsidRPr="00C85787">
              <w:rPr>
                <w:rFonts w:hAnsi="Times New Roman" w:cs="Times New Roman"/>
                <w:sz w:val="20"/>
                <w:szCs w:val="20"/>
                <w:lang w:val="en-IN"/>
              </w:rPr>
              <w:t>:</w:t>
            </w:r>
          </w:p>
          <w:p w14:paraId="188718E2" w14:textId="20D23B66" w:rsidR="000E39B4" w:rsidRPr="00C85787" w:rsidRDefault="000E39B4" w:rsidP="000E39B4">
            <w:pPr>
              <w:pStyle w:val="BodyA"/>
              <w:numPr>
                <w:ilvl w:val="0"/>
                <w:numId w:val="36"/>
              </w:numPr>
              <w:ind w:hanging="659"/>
              <w:jc w:val="both"/>
              <w:rPr>
                <w:rFonts w:hAnsi="Times New Roman" w:cs="Times New Roman"/>
                <w:sz w:val="20"/>
                <w:szCs w:val="20"/>
                <w:lang w:val="en-IN"/>
              </w:rPr>
            </w:pPr>
            <w:r w:rsidRPr="00C85787">
              <w:rPr>
                <w:rFonts w:hAnsi="Times New Roman" w:cs="Times New Roman"/>
                <w:sz w:val="20"/>
                <w:szCs w:val="20"/>
                <w:lang w:val="en-IN"/>
              </w:rPr>
              <w:t xml:space="preserve">The Consultant shall not engage, directly or indirectly, in any business activities that compete with the business of the other Party. </w:t>
            </w:r>
          </w:p>
          <w:p w14:paraId="11D24B74" w14:textId="4620004A" w:rsidR="000E39B4" w:rsidRPr="00C85787" w:rsidRDefault="000E39B4" w:rsidP="000E39B4">
            <w:pPr>
              <w:pStyle w:val="BodyA"/>
              <w:numPr>
                <w:ilvl w:val="0"/>
                <w:numId w:val="36"/>
              </w:numPr>
              <w:ind w:hanging="659"/>
              <w:jc w:val="both"/>
              <w:rPr>
                <w:rFonts w:hAnsi="Times New Roman" w:cs="Times New Roman"/>
                <w:sz w:val="20"/>
                <w:szCs w:val="20"/>
                <w:lang w:val="en-IN"/>
              </w:rPr>
            </w:pPr>
            <w:r w:rsidRPr="00C85787">
              <w:rPr>
                <w:rFonts w:hAnsi="Times New Roman" w:cs="Times New Roman"/>
                <w:sz w:val="20"/>
                <w:szCs w:val="20"/>
                <w:lang w:val="en-IN"/>
              </w:rPr>
              <w:t>The Consultant shall not solicit or attempt to solicit any customer, client, investors or business partner of the other Party for purposes of providing services or products that compete with those offered by the other Party.</w:t>
            </w:r>
          </w:p>
          <w:p w14:paraId="0B75A2A6" w14:textId="54B7FCDC" w:rsidR="000E39B4" w:rsidRPr="00C85787" w:rsidRDefault="000E39B4" w:rsidP="000E39B4">
            <w:pPr>
              <w:pStyle w:val="BodyA"/>
              <w:numPr>
                <w:ilvl w:val="0"/>
                <w:numId w:val="36"/>
              </w:numPr>
              <w:ind w:hanging="659"/>
              <w:jc w:val="both"/>
              <w:rPr>
                <w:rFonts w:hAnsi="Times New Roman" w:cs="Times New Roman"/>
                <w:sz w:val="20"/>
                <w:szCs w:val="20"/>
                <w:lang w:val="en-IN"/>
              </w:rPr>
            </w:pPr>
            <w:r w:rsidRPr="00C85787">
              <w:rPr>
                <w:rFonts w:hAnsi="Times New Roman" w:cs="Times New Roman"/>
                <w:sz w:val="20"/>
                <w:szCs w:val="20"/>
                <w:lang w:val="en-IN"/>
              </w:rPr>
              <w:t>The Consultant shall not directly or indirectly, solicit, recruit, or attempt to solicit or recruit any employee, consultant, or contractor of the other Party for employment or engagement.</w:t>
            </w:r>
          </w:p>
        </w:tc>
      </w:tr>
      <w:tr w:rsidR="000E39B4" w:rsidRPr="00C85787" w14:paraId="425DC7D7" w14:textId="77777777" w:rsidTr="00EF0874">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19781BB8" w14:textId="1D94E0E1"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lastRenderedPageBreak/>
              <w:t>Non-Disparagement</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33658B84" w14:textId="5C9B380F"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The Parties hereby represents, warrants and undertakes to  each other  that they shall not, whether directly or indirectly, independently or jointly or through their representatives or affiliates, for any reason whatsoever, during the term of this Term Sheet and thereafter for a period of 10 years, knowingly in relation to the other Party or its affiliates, whether in relation to, operational matters, commercial matters or otherwise, or the matters covered under or related to the  Term Sheet:</w:t>
            </w:r>
          </w:p>
          <w:p w14:paraId="59A62630" w14:textId="77777777" w:rsidR="000E39B4" w:rsidRPr="00C85787" w:rsidRDefault="000E39B4" w:rsidP="000E39B4">
            <w:pPr>
              <w:pStyle w:val="BodyA"/>
              <w:jc w:val="both"/>
              <w:rPr>
                <w:rFonts w:hAnsi="Times New Roman" w:cs="Times New Roman"/>
                <w:sz w:val="20"/>
                <w:szCs w:val="20"/>
              </w:rPr>
            </w:pPr>
          </w:p>
          <w:p w14:paraId="5613D41B" w14:textId="77777777" w:rsidR="000E39B4" w:rsidRPr="00C85787" w:rsidRDefault="000E39B4" w:rsidP="000E39B4">
            <w:pPr>
              <w:pStyle w:val="BodyA"/>
              <w:numPr>
                <w:ilvl w:val="0"/>
                <w:numId w:val="37"/>
              </w:numPr>
              <w:ind w:left="770"/>
              <w:jc w:val="both"/>
              <w:rPr>
                <w:rFonts w:hAnsi="Times New Roman" w:cs="Times New Roman"/>
                <w:sz w:val="20"/>
                <w:szCs w:val="20"/>
              </w:rPr>
            </w:pPr>
            <w:r w:rsidRPr="00C85787">
              <w:rPr>
                <w:rFonts w:hAnsi="Times New Roman" w:cs="Times New Roman"/>
                <w:sz w:val="20"/>
                <w:szCs w:val="20"/>
              </w:rPr>
              <w:t>make, publish, or communicate to any person or entity or in any private or public forum any defamatory or disparaging remarks, comments, or statements concerning other party.</w:t>
            </w:r>
          </w:p>
          <w:p w14:paraId="51BCF363" w14:textId="77777777" w:rsidR="000E39B4" w:rsidRPr="00C85787" w:rsidRDefault="000E39B4" w:rsidP="000E39B4">
            <w:pPr>
              <w:pStyle w:val="BodyA"/>
              <w:numPr>
                <w:ilvl w:val="0"/>
                <w:numId w:val="37"/>
              </w:numPr>
              <w:ind w:left="770"/>
              <w:jc w:val="both"/>
              <w:rPr>
                <w:rFonts w:hAnsi="Times New Roman" w:cs="Times New Roman"/>
                <w:sz w:val="20"/>
                <w:szCs w:val="20"/>
              </w:rPr>
            </w:pPr>
            <w:r w:rsidRPr="00C85787">
              <w:rPr>
                <w:rFonts w:hAnsi="Times New Roman" w:cs="Times New Roman"/>
                <w:sz w:val="20"/>
                <w:szCs w:val="20"/>
              </w:rPr>
              <w:t xml:space="preserve">make any adverse communications, disseminations or statements, whether in writing or oral or any other form whatsoever (including any electronic, email or online disseminations or statements), which they know or </w:t>
            </w:r>
            <w:proofErr w:type="gramStart"/>
            <w:r w:rsidRPr="00C85787">
              <w:rPr>
                <w:rFonts w:hAnsi="Times New Roman" w:cs="Times New Roman"/>
                <w:sz w:val="20"/>
                <w:szCs w:val="20"/>
              </w:rPr>
              <w:t>has</w:t>
            </w:r>
            <w:proofErr w:type="gramEnd"/>
            <w:r w:rsidRPr="00C85787">
              <w:rPr>
                <w:rFonts w:hAnsi="Times New Roman" w:cs="Times New Roman"/>
                <w:sz w:val="20"/>
                <w:szCs w:val="20"/>
              </w:rPr>
              <w:t xml:space="preserve"> reasonable reasons to know to be disparaging, negative or capable of causing harm to other party.</w:t>
            </w:r>
          </w:p>
          <w:p w14:paraId="58D2062A" w14:textId="77777777" w:rsidR="000E39B4" w:rsidRPr="00C85787" w:rsidRDefault="000E39B4" w:rsidP="000E39B4">
            <w:pPr>
              <w:pStyle w:val="BodyA"/>
              <w:numPr>
                <w:ilvl w:val="0"/>
                <w:numId w:val="37"/>
              </w:numPr>
              <w:ind w:left="770"/>
              <w:jc w:val="both"/>
              <w:rPr>
                <w:rFonts w:hAnsi="Times New Roman" w:cs="Times New Roman"/>
                <w:sz w:val="20"/>
                <w:szCs w:val="20"/>
              </w:rPr>
            </w:pPr>
            <w:r w:rsidRPr="00C85787">
              <w:rPr>
                <w:rFonts w:hAnsi="Times New Roman" w:cs="Times New Roman"/>
                <w:sz w:val="20"/>
                <w:szCs w:val="20"/>
              </w:rPr>
              <w:t>take any action which is intended, or would reasonably be expected, to disparage or which would reasonably be expected to lead to unwanted or unfavorable publicity to any of the Other Party.</w:t>
            </w:r>
          </w:p>
          <w:p w14:paraId="0C435400" w14:textId="77777777" w:rsidR="000E39B4" w:rsidRPr="00C85787" w:rsidRDefault="000E39B4" w:rsidP="000E39B4">
            <w:pPr>
              <w:pStyle w:val="BodyA"/>
              <w:numPr>
                <w:ilvl w:val="0"/>
                <w:numId w:val="37"/>
              </w:numPr>
              <w:ind w:left="770"/>
              <w:jc w:val="both"/>
              <w:rPr>
                <w:rFonts w:hAnsi="Times New Roman" w:cs="Times New Roman"/>
                <w:sz w:val="20"/>
                <w:szCs w:val="20"/>
              </w:rPr>
            </w:pPr>
            <w:r w:rsidRPr="00C85787">
              <w:rPr>
                <w:rFonts w:hAnsi="Times New Roman" w:cs="Times New Roman"/>
                <w:sz w:val="20"/>
                <w:szCs w:val="20"/>
              </w:rPr>
              <w:t xml:space="preserve">induce anyone else to, at any time, disparage or otherwise make any statement, or permit or authorize any statement to be made, which is calculated or reasonably likely to damage the reputation of </w:t>
            </w:r>
            <w:proofErr w:type="gramStart"/>
            <w:r w:rsidRPr="00C85787">
              <w:rPr>
                <w:rFonts w:hAnsi="Times New Roman" w:cs="Times New Roman"/>
                <w:sz w:val="20"/>
                <w:szCs w:val="20"/>
              </w:rPr>
              <w:t>other</w:t>
            </w:r>
            <w:proofErr w:type="gramEnd"/>
            <w:r w:rsidRPr="00C85787">
              <w:rPr>
                <w:rFonts w:hAnsi="Times New Roman" w:cs="Times New Roman"/>
                <w:sz w:val="20"/>
                <w:szCs w:val="20"/>
              </w:rPr>
              <w:t xml:space="preserve"> party.</w:t>
            </w:r>
          </w:p>
          <w:p w14:paraId="0DFA3635" w14:textId="77777777" w:rsidR="000E39B4" w:rsidRPr="00C85787" w:rsidRDefault="000E39B4" w:rsidP="000E39B4">
            <w:pPr>
              <w:pStyle w:val="BodyA"/>
              <w:jc w:val="both"/>
              <w:rPr>
                <w:rFonts w:hAnsi="Times New Roman" w:cs="Times New Roman"/>
                <w:sz w:val="20"/>
                <w:szCs w:val="20"/>
              </w:rPr>
            </w:pPr>
          </w:p>
          <w:p w14:paraId="52FE3731" w14:textId="77777777"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It is clarified that the aforesaid representations, warranties and undertakings shall also extend and cover as beneficiaries affiliates, related entities, employees and / or partners of the parties.</w:t>
            </w:r>
          </w:p>
          <w:p w14:paraId="7D982585" w14:textId="77777777" w:rsidR="000E39B4" w:rsidRPr="00C85787" w:rsidRDefault="000E39B4" w:rsidP="000E39B4">
            <w:pPr>
              <w:pStyle w:val="BodyA"/>
              <w:jc w:val="both"/>
              <w:rPr>
                <w:rFonts w:hAnsi="Times New Roman" w:cs="Times New Roman"/>
                <w:sz w:val="20"/>
                <w:szCs w:val="20"/>
              </w:rPr>
            </w:pPr>
          </w:p>
          <w:p w14:paraId="2FCC0EBA" w14:textId="49C28E83"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It is agreed that the restrictions contained in this Clause are no greater than are reasonable and necessary for the protection of the interest of the parties and such restrictions shall not be challenged by the parties under this Term Sheet.  Nevertheless, if any such restriction shall be finally held to be void in law but would be valid if deleted in part or reduced in application, such restriction shall apply with such deletion or modification as may be necessary to make it valid and enforceable.</w:t>
            </w:r>
          </w:p>
        </w:tc>
      </w:tr>
      <w:tr w:rsidR="000E39B4" w:rsidRPr="00C85787" w14:paraId="1C6FEDA8" w14:textId="77777777" w:rsidTr="00EF0874">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312426B9" w14:textId="0B333F81"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t>Confidentiality</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0C4EC0A2" w14:textId="40BABE7D"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The Consultant</w:t>
            </w:r>
            <w:r w:rsidRPr="00C85787">
              <w:rPr>
                <w:rFonts w:hAnsi="Times New Roman" w:cs="Times New Roman"/>
                <w:sz w:val="20"/>
                <w:szCs w:val="20"/>
                <w:lang w:val="en-IN"/>
              </w:rPr>
              <w:t xml:space="preserve"> </w:t>
            </w:r>
            <w:r w:rsidRPr="00C85787">
              <w:rPr>
                <w:rFonts w:hAnsi="Times New Roman" w:cs="Times New Roman"/>
                <w:sz w:val="20"/>
                <w:szCs w:val="20"/>
              </w:rPr>
              <w:t>acknowledge</w:t>
            </w:r>
            <w:r>
              <w:rPr>
                <w:rFonts w:hAnsi="Times New Roman" w:cs="Times New Roman"/>
                <w:sz w:val="20"/>
                <w:szCs w:val="20"/>
              </w:rPr>
              <w:t>s</w:t>
            </w:r>
            <w:r w:rsidRPr="00C85787">
              <w:rPr>
                <w:rFonts w:hAnsi="Times New Roman" w:cs="Times New Roman"/>
                <w:sz w:val="20"/>
                <w:szCs w:val="20"/>
              </w:rPr>
              <w:t xml:space="preserve"> that maintenance of confidentiality with respect to all information in relation to this Term Sheet is of essence of the Term Sheet. The Consultant , their directors, officers, employees, agents, representatives or advisors shall keep strict confidentiality and shall not disclose or divulge, or cause or permit to be disclosed or divulged, to any person or any entity all or any information or data relating to the Term Sheet, documents related to the Fund, trade secrets, or any other confidential business information relating to Investment Manager including but not limited to the Referral Fees, distribution of the Units or pricing thereof.(the “</w:t>
            </w:r>
            <w:r w:rsidRPr="00C85787">
              <w:rPr>
                <w:rFonts w:hAnsi="Times New Roman" w:cs="Times New Roman"/>
                <w:b/>
                <w:bCs/>
                <w:sz w:val="20"/>
                <w:szCs w:val="20"/>
              </w:rPr>
              <w:t>Confidential Information</w:t>
            </w:r>
            <w:r w:rsidRPr="00C85787">
              <w:rPr>
                <w:rFonts w:hAnsi="Times New Roman" w:cs="Times New Roman"/>
                <w:sz w:val="20"/>
                <w:szCs w:val="20"/>
              </w:rPr>
              <w:t xml:space="preserve">”), whether directly or indirectly. </w:t>
            </w:r>
          </w:p>
          <w:p w14:paraId="4D618203" w14:textId="77777777" w:rsidR="000E39B4" w:rsidRPr="00C85787" w:rsidRDefault="000E39B4" w:rsidP="000E39B4">
            <w:pPr>
              <w:pStyle w:val="BodyA"/>
              <w:rPr>
                <w:rFonts w:hAnsi="Times New Roman" w:cs="Times New Roman"/>
                <w:sz w:val="20"/>
                <w:szCs w:val="20"/>
              </w:rPr>
            </w:pPr>
            <w:r w:rsidRPr="00C85787">
              <w:rPr>
                <w:rFonts w:hAnsi="Times New Roman" w:cs="Times New Roman"/>
                <w:sz w:val="20"/>
                <w:szCs w:val="20"/>
              </w:rPr>
              <w:t>The confidentiality obligations shall not apply to:</w:t>
            </w:r>
          </w:p>
          <w:p w14:paraId="7023EF0B" w14:textId="3E403330" w:rsidR="000E39B4" w:rsidRPr="00C85787" w:rsidRDefault="000E39B4" w:rsidP="000E39B4">
            <w:pPr>
              <w:pStyle w:val="BodyA"/>
              <w:numPr>
                <w:ilvl w:val="0"/>
                <w:numId w:val="30"/>
              </w:numPr>
              <w:ind w:left="488" w:hanging="488"/>
              <w:rPr>
                <w:rFonts w:hAnsi="Times New Roman" w:cs="Times New Roman"/>
                <w:sz w:val="20"/>
                <w:szCs w:val="20"/>
              </w:rPr>
            </w:pPr>
            <w:r w:rsidRPr="00C85787">
              <w:rPr>
                <w:rFonts w:hAnsi="Times New Roman" w:cs="Times New Roman"/>
                <w:sz w:val="20"/>
                <w:szCs w:val="20"/>
              </w:rPr>
              <w:t>information already available in the public domain, or</w:t>
            </w:r>
          </w:p>
          <w:p w14:paraId="6ABAEDC2" w14:textId="67D8E061" w:rsidR="000E39B4" w:rsidRPr="00C85787" w:rsidRDefault="000E39B4" w:rsidP="000E39B4">
            <w:pPr>
              <w:pStyle w:val="BodyA"/>
              <w:numPr>
                <w:ilvl w:val="0"/>
                <w:numId w:val="30"/>
              </w:numPr>
              <w:ind w:left="488" w:hanging="488"/>
              <w:rPr>
                <w:rFonts w:hAnsi="Times New Roman" w:cs="Times New Roman"/>
                <w:sz w:val="20"/>
                <w:szCs w:val="20"/>
              </w:rPr>
            </w:pPr>
            <w:r w:rsidRPr="00C85787">
              <w:rPr>
                <w:rFonts w:hAnsi="Times New Roman" w:cs="Times New Roman"/>
                <w:sz w:val="20"/>
                <w:szCs w:val="20"/>
              </w:rPr>
              <w:t xml:space="preserve">information that is received by a </w:t>
            </w:r>
            <w:proofErr w:type="gramStart"/>
            <w:r w:rsidRPr="00C85787">
              <w:rPr>
                <w:rFonts w:hAnsi="Times New Roman" w:cs="Times New Roman"/>
                <w:sz w:val="20"/>
                <w:szCs w:val="20"/>
              </w:rPr>
              <w:t>Consultant</w:t>
            </w:r>
            <w:proofErr w:type="gramEnd"/>
            <w:r w:rsidRPr="00C85787">
              <w:rPr>
                <w:rFonts w:hAnsi="Times New Roman" w:cs="Times New Roman"/>
                <w:sz w:val="20"/>
                <w:szCs w:val="20"/>
              </w:rPr>
              <w:t xml:space="preserve"> from a third person without breach of a confidentiality obligation by such third person, or</w:t>
            </w:r>
          </w:p>
          <w:p w14:paraId="4440B828" w14:textId="572A891E" w:rsidR="000E39B4" w:rsidRPr="00C85787" w:rsidRDefault="000E39B4" w:rsidP="000E39B4">
            <w:pPr>
              <w:pStyle w:val="BodyA"/>
              <w:numPr>
                <w:ilvl w:val="0"/>
                <w:numId w:val="30"/>
              </w:numPr>
              <w:ind w:left="488" w:hanging="488"/>
              <w:jc w:val="both"/>
              <w:rPr>
                <w:rFonts w:hAnsi="Times New Roman" w:cs="Times New Roman"/>
                <w:sz w:val="20"/>
                <w:szCs w:val="20"/>
              </w:rPr>
            </w:pPr>
            <w:r w:rsidRPr="00C85787">
              <w:rPr>
                <w:rFonts w:hAnsi="Times New Roman" w:cs="Times New Roman"/>
                <w:sz w:val="20"/>
                <w:szCs w:val="20"/>
              </w:rPr>
              <w:t xml:space="preserve">disclosure of any information by a </w:t>
            </w:r>
            <w:proofErr w:type="gramStart"/>
            <w:r w:rsidRPr="00C85787">
              <w:rPr>
                <w:rFonts w:hAnsi="Times New Roman" w:cs="Times New Roman"/>
                <w:sz w:val="20"/>
                <w:szCs w:val="20"/>
              </w:rPr>
              <w:t>Consultant</w:t>
            </w:r>
            <w:proofErr w:type="gramEnd"/>
            <w:r w:rsidRPr="00C85787">
              <w:rPr>
                <w:rFonts w:hAnsi="Times New Roman" w:cs="Times New Roman"/>
                <w:sz w:val="20"/>
                <w:szCs w:val="20"/>
              </w:rPr>
              <w:t xml:space="preserve"> under any applicable law, rule, regulation or to a judicial, regulatory, quasi-judicial, administrative or governmental body or authority or in the event of any dispute in connection </w:t>
            </w:r>
            <w:proofErr w:type="gramStart"/>
            <w:r w:rsidRPr="00C85787">
              <w:rPr>
                <w:rFonts w:hAnsi="Times New Roman" w:cs="Times New Roman"/>
                <w:sz w:val="20"/>
                <w:szCs w:val="20"/>
              </w:rPr>
              <w:t>to</w:t>
            </w:r>
            <w:proofErr w:type="gramEnd"/>
            <w:r w:rsidRPr="00C85787">
              <w:rPr>
                <w:rFonts w:hAnsi="Times New Roman" w:cs="Times New Roman"/>
                <w:sz w:val="20"/>
                <w:szCs w:val="20"/>
              </w:rPr>
              <w:t xml:space="preserve"> the Term Sheet before the arbitration council or any court.</w:t>
            </w:r>
          </w:p>
          <w:p w14:paraId="50CBF1F3" w14:textId="77777777" w:rsidR="000E39B4" w:rsidRPr="00C85787" w:rsidRDefault="000E39B4" w:rsidP="000E39B4">
            <w:pPr>
              <w:pStyle w:val="BodyA"/>
              <w:rPr>
                <w:rFonts w:hAnsi="Times New Roman" w:cs="Times New Roman"/>
                <w:sz w:val="20"/>
                <w:szCs w:val="20"/>
              </w:rPr>
            </w:pPr>
          </w:p>
          <w:p w14:paraId="6099695C" w14:textId="15DB1739" w:rsidR="000E39B4" w:rsidRPr="00C85787" w:rsidRDefault="000E39B4" w:rsidP="000E39B4">
            <w:pPr>
              <w:pStyle w:val="BodyA"/>
              <w:rPr>
                <w:rFonts w:hAnsi="Times New Roman" w:cs="Times New Roman"/>
                <w:sz w:val="20"/>
                <w:szCs w:val="20"/>
              </w:rPr>
            </w:pPr>
            <w:r w:rsidRPr="00C85787">
              <w:rPr>
                <w:rFonts w:hAnsi="Times New Roman" w:cs="Times New Roman"/>
                <w:sz w:val="20"/>
                <w:szCs w:val="20"/>
              </w:rPr>
              <w:t>The Consultant</w:t>
            </w:r>
            <w:r w:rsidRPr="00C85787">
              <w:rPr>
                <w:rFonts w:hAnsi="Times New Roman" w:cs="Times New Roman"/>
                <w:sz w:val="20"/>
                <w:szCs w:val="20"/>
                <w:lang w:val="en-IN"/>
              </w:rPr>
              <w:t xml:space="preserve"> </w:t>
            </w:r>
            <w:r w:rsidRPr="00C85787">
              <w:rPr>
                <w:rFonts w:hAnsi="Times New Roman" w:cs="Times New Roman"/>
                <w:sz w:val="20"/>
                <w:szCs w:val="20"/>
              </w:rPr>
              <w:t>agree</w:t>
            </w:r>
            <w:r>
              <w:rPr>
                <w:rFonts w:hAnsi="Times New Roman" w:cs="Times New Roman"/>
                <w:sz w:val="20"/>
                <w:szCs w:val="20"/>
              </w:rPr>
              <w:t>s</w:t>
            </w:r>
            <w:r w:rsidRPr="00C85787">
              <w:rPr>
                <w:rFonts w:hAnsi="Times New Roman" w:cs="Times New Roman"/>
                <w:sz w:val="20"/>
                <w:szCs w:val="20"/>
              </w:rPr>
              <w:t xml:space="preserve"> to:</w:t>
            </w:r>
          </w:p>
          <w:p w14:paraId="7E098F33" w14:textId="77777777" w:rsidR="000E39B4" w:rsidRPr="00C85787" w:rsidRDefault="000E39B4" w:rsidP="000E39B4">
            <w:pPr>
              <w:pStyle w:val="BodyA"/>
              <w:numPr>
                <w:ilvl w:val="0"/>
                <w:numId w:val="31"/>
              </w:numPr>
              <w:rPr>
                <w:rFonts w:hAnsi="Times New Roman" w:cs="Times New Roman"/>
                <w:sz w:val="20"/>
                <w:szCs w:val="20"/>
              </w:rPr>
            </w:pPr>
            <w:r w:rsidRPr="00C85787">
              <w:rPr>
                <w:rFonts w:hAnsi="Times New Roman" w:cs="Times New Roman"/>
                <w:sz w:val="20"/>
                <w:szCs w:val="20"/>
              </w:rPr>
              <w:t xml:space="preserve">Take all necessary actions to protect </w:t>
            </w:r>
            <w:proofErr w:type="gramStart"/>
            <w:r w:rsidRPr="00C85787">
              <w:rPr>
                <w:rFonts w:hAnsi="Times New Roman" w:cs="Times New Roman"/>
                <w:sz w:val="20"/>
                <w:szCs w:val="20"/>
              </w:rPr>
              <w:t>the confidential</w:t>
            </w:r>
            <w:proofErr w:type="gramEnd"/>
            <w:r w:rsidRPr="00C85787">
              <w:rPr>
                <w:rFonts w:hAnsi="Times New Roman" w:cs="Times New Roman"/>
                <w:sz w:val="20"/>
                <w:szCs w:val="20"/>
              </w:rPr>
              <w:t xml:space="preserve"> information against misuse, loss, destruction, deletion and/or alteration.</w:t>
            </w:r>
          </w:p>
          <w:p w14:paraId="2E270970" w14:textId="77777777" w:rsidR="000E39B4" w:rsidRPr="00C85787" w:rsidRDefault="000E39B4" w:rsidP="000E39B4">
            <w:pPr>
              <w:pStyle w:val="BodyA"/>
              <w:numPr>
                <w:ilvl w:val="0"/>
                <w:numId w:val="31"/>
              </w:numPr>
              <w:rPr>
                <w:rFonts w:hAnsi="Times New Roman" w:cs="Times New Roman"/>
                <w:sz w:val="20"/>
                <w:szCs w:val="20"/>
              </w:rPr>
            </w:pPr>
            <w:r w:rsidRPr="00C85787">
              <w:rPr>
                <w:rFonts w:hAnsi="Times New Roman" w:cs="Times New Roman"/>
                <w:sz w:val="20"/>
                <w:szCs w:val="20"/>
              </w:rPr>
              <w:t xml:space="preserve">Not to misuse or permit misuse directly or indirectly, commercially exploit </w:t>
            </w:r>
            <w:proofErr w:type="gramStart"/>
            <w:r w:rsidRPr="00C85787">
              <w:rPr>
                <w:rFonts w:hAnsi="Times New Roman" w:cs="Times New Roman"/>
                <w:sz w:val="20"/>
                <w:szCs w:val="20"/>
              </w:rPr>
              <w:t>the confidential</w:t>
            </w:r>
            <w:proofErr w:type="gramEnd"/>
            <w:r w:rsidRPr="00C85787">
              <w:rPr>
                <w:rFonts w:hAnsi="Times New Roman" w:cs="Times New Roman"/>
                <w:sz w:val="20"/>
                <w:szCs w:val="20"/>
              </w:rPr>
              <w:t xml:space="preserve"> information for economic or other benefit.</w:t>
            </w:r>
          </w:p>
          <w:p w14:paraId="59DAD5EC" w14:textId="11169896" w:rsidR="000E39B4" w:rsidRPr="00C85787" w:rsidRDefault="000E39B4" w:rsidP="000E39B4">
            <w:pPr>
              <w:pStyle w:val="BodyA"/>
              <w:numPr>
                <w:ilvl w:val="0"/>
                <w:numId w:val="31"/>
              </w:numPr>
              <w:rPr>
                <w:rFonts w:hAnsi="Times New Roman" w:cs="Times New Roman"/>
                <w:sz w:val="20"/>
                <w:szCs w:val="20"/>
              </w:rPr>
            </w:pPr>
            <w:r w:rsidRPr="00C85787">
              <w:rPr>
                <w:rFonts w:hAnsi="Times New Roman" w:cs="Times New Roman"/>
                <w:sz w:val="20"/>
                <w:szCs w:val="20"/>
              </w:rPr>
              <w:t>Not to make or retain any copies or record of any confidential information submitted by the Investment Manager other than as may be required for the performance of the obligations under this Term Sheet.</w:t>
            </w:r>
          </w:p>
          <w:p w14:paraId="7E7CF9C6" w14:textId="7DA4B718" w:rsidR="000E39B4" w:rsidRPr="00C85787" w:rsidRDefault="000E39B4" w:rsidP="000E39B4">
            <w:pPr>
              <w:pStyle w:val="BodyA"/>
              <w:numPr>
                <w:ilvl w:val="0"/>
                <w:numId w:val="31"/>
              </w:numPr>
              <w:rPr>
                <w:rFonts w:hAnsi="Times New Roman" w:cs="Times New Roman"/>
                <w:sz w:val="20"/>
                <w:szCs w:val="20"/>
              </w:rPr>
            </w:pPr>
            <w:r w:rsidRPr="00C85787">
              <w:rPr>
                <w:rFonts w:hAnsi="Times New Roman" w:cs="Times New Roman"/>
                <w:sz w:val="20"/>
                <w:szCs w:val="20"/>
              </w:rPr>
              <w:t xml:space="preserve">Notify the Investment Manager promptly of any unauthorized or improper use or disclosure of </w:t>
            </w:r>
            <w:proofErr w:type="gramStart"/>
            <w:r w:rsidRPr="00C85787">
              <w:rPr>
                <w:rFonts w:hAnsi="Times New Roman" w:cs="Times New Roman"/>
                <w:sz w:val="20"/>
                <w:szCs w:val="20"/>
              </w:rPr>
              <w:t>the confidential</w:t>
            </w:r>
            <w:proofErr w:type="gramEnd"/>
            <w:r w:rsidRPr="00C85787">
              <w:rPr>
                <w:rFonts w:hAnsi="Times New Roman" w:cs="Times New Roman"/>
                <w:sz w:val="20"/>
                <w:szCs w:val="20"/>
              </w:rPr>
              <w:t xml:space="preserve"> information.</w:t>
            </w:r>
          </w:p>
          <w:p w14:paraId="6AAD7AEE" w14:textId="77777777" w:rsidR="000E39B4" w:rsidRPr="00C85787" w:rsidRDefault="000E39B4" w:rsidP="000E39B4">
            <w:pPr>
              <w:pStyle w:val="BodyA"/>
              <w:jc w:val="both"/>
              <w:rPr>
                <w:rFonts w:hAnsi="Times New Roman" w:cs="Times New Roman"/>
                <w:sz w:val="20"/>
                <w:szCs w:val="20"/>
              </w:rPr>
            </w:pPr>
          </w:p>
          <w:p w14:paraId="52EE5641" w14:textId="2EA56FE6"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 xml:space="preserve">Notwithstanding anything contained above, the provisions of this section shall survive the termination of this Term Sheet for a period of 2 </w:t>
            </w:r>
            <w:proofErr w:type="spellStart"/>
            <w:r w:rsidRPr="00C85787">
              <w:rPr>
                <w:rFonts w:hAnsi="Times New Roman" w:cs="Times New Roman"/>
                <w:sz w:val="20"/>
                <w:szCs w:val="20"/>
              </w:rPr>
              <w:t>years.Upon</w:t>
            </w:r>
            <w:proofErr w:type="spellEnd"/>
            <w:r w:rsidRPr="00C85787">
              <w:rPr>
                <w:rFonts w:hAnsi="Times New Roman" w:cs="Times New Roman"/>
                <w:sz w:val="20"/>
                <w:szCs w:val="20"/>
              </w:rPr>
              <w:t xml:space="preserve"> termination of this Term Sheet, all the information, data, and resources provided by the Investment Manager, or otherwise collected </w:t>
            </w:r>
            <w:r w:rsidRPr="00C85787">
              <w:rPr>
                <w:rFonts w:hAnsi="Times New Roman" w:cs="Times New Roman"/>
                <w:sz w:val="20"/>
                <w:szCs w:val="20"/>
              </w:rPr>
              <w:lastRenderedPageBreak/>
              <w:t>on behalf of the Investment Manager, by the Consultant, shall be returned/ delivered by the Consultant</w:t>
            </w:r>
            <w:r>
              <w:rPr>
                <w:rFonts w:hAnsi="Times New Roman" w:cs="Times New Roman"/>
                <w:sz w:val="20"/>
                <w:szCs w:val="20"/>
              </w:rPr>
              <w:t xml:space="preserve"> </w:t>
            </w:r>
            <w:r w:rsidRPr="00C85787">
              <w:rPr>
                <w:rFonts w:hAnsi="Times New Roman" w:cs="Times New Roman"/>
                <w:sz w:val="20"/>
                <w:szCs w:val="20"/>
              </w:rPr>
              <w:t xml:space="preserve">to the Investment Manager, or otherwise be destroyed subject to satisfaction of the Investment Manager. </w:t>
            </w:r>
          </w:p>
        </w:tc>
      </w:tr>
      <w:tr w:rsidR="000E39B4" w:rsidRPr="00C85787" w14:paraId="03C1D479" w14:textId="77777777" w:rsidTr="00EF0874">
        <w:trPr>
          <w:trHeight w:val="882"/>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115E11C5" w14:textId="0B613E0F"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lastRenderedPageBreak/>
              <w:t>Indemnity</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60DC7002" w14:textId="11863245"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 xml:space="preserve">Each of the Party herein </w:t>
            </w:r>
            <w:proofErr w:type="gramStart"/>
            <w:r w:rsidRPr="00C85787">
              <w:rPr>
                <w:rFonts w:hAnsi="Times New Roman" w:cs="Times New Roman"/>
                <w:sz w:val="20"/>
                <w:szCs w:val="20"/>
              </w:rPr>
              <w:t>agree</w:t>
            </w:r>
            <w:proofErr w:type="gramEnd"/>
            <w:r w:rsidRPr="00C85787">
              <w:rPr>
                <w:rFonts w:hAnsi="Times New Roman" w:cs="Times New Roman"/>
                <w:sz w:val="20"/>
                <w:szCs w:val="20"/>
              </w:rPr>
              <w:t xml:space="preserve"> to indemnify the other Party for any and all direct costs, expenses or damages that other Party may incur as a result of any violation of any provisions of this Term Sheet. This obligation shall include court, litigation expenses, and actual, reasonable </w:t>
            </w:r>
            <w:proofErr w:type="gramStart"/>
            <w:r w:rsidRPr="00C85787">
              <w:rPr>
                <w:rFonts w:hAnsi="Times New Roman" w:cs="Times New Roman"/>
                <w:sz w:val="20"/>
                <w:szCs w:val="20"/>
              </w:rPr>
              <w:t>attorney’s</w:t>
            </w:r>
            <w:proofErr w:type="gramEnd"/>
            <w:r w:rsidRPr="00C85787">
              <w:rPr>
                <w:rFonts w:hAnsi="Times New Roman" w:cs="Times New Roman"/>
                <w:sz w:val="20"/>
                <w:szCs w:val="20"/>
              </w:rPr>
              <w:t xml:space="preserve"> fees. The Parties acknowledge that as damages may not be a sufficient remedy for any breach under this Term Sheet, the non-breaching party is entitled to seek specific performance or injunctive relief (as appropriate) as a remedy for any breach or threatened breach, in addition to any other remedies at law or in equity.</w:t>
            </w:r>
          </w:p>
        </w:tc>
      </w:tr>
      <w:tr w:rsidR="000E39B4" w:rsidRPr="00C85787" w14:paraId="35BC7D4B" w14:textId="77777777" w:rsidTr="00EF0874">
        <w:trPr>
          <w:trHeight w:val="1111"/>
          <w:jc w:val="center"/>
        </w:trPr>
        <w:tc>
          <w:tcPr>
            <w:tcW w:w="169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80" w:type="dxa"/>
              <w:left w:w="80" w:type="dxa"/>
              <w:bottom w:w="80" w:type="dxa"/>
              <w:right w:w="260" w:type="dxa"/>
            </w:tcMar>
          </w:tcPr>
          <w:p w14:paraId="2113BE04" w14:textId="3E4135DE" w:rsidR="000E39B4" w:rsidRPr="00C85787" w:rsidRDefault="000E39B4" w:rsidP="000E39B4">
            <w:pPr>
              <w:pStyle w:val="BodyA"/>
              <w:ind w:right="180"/>
              <w:jc w:val="both"/>
              <w:rPr>
                <w:rFonts w:eastAsia="Calibri" w:hAnsi="Times New Roman" w:cs="Times New Roman"/>
                <w:b/>
                <w:bCs/>
                <w:sz w:val="20"/>
                <w:szCs w:val="20"/>
              </w:rPr>
            </w:pPr>
            <w:r w:rsidRPr="00C85787">
              <w:rPr>
                <w:rFonts w:eastAsia="Calibri" w:hAnsi="Times New Roman" w:cs="Times New Roman"/>
                <w:b/>
                <w:bCs/>
                <w:sz w:val="20"/>
                <w:szCs w:val="20"/>
              </w:rPr>
              <w:t>Validity &amp; Termination</w:t>
            </w:r>
          </w:p>
        </w:tc>
        <w:tc>
          <w:tcPr>
            <w:tcW w:w="78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80" w:type="dxa"/>
              <w:left w:w="80" w:type="dxa"/>
              <w:bottom w:w="80" w:type="dxa"/>
              <w:right w:w="80" w:type="dxa"/>
            </w:tcMar>
          </w:tcPr>
          <w:p w14:paraId="1427216D" w14:textId="19529D37"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 xml:space="preserve">This Term Sheet shall </w:t>
            </w:r>
            <w:proofErr w:type="gramStart"/>
            <w:r w:rsidRPr="00C85787">
              <w:rPr>
                <w:rFonts w:hAnsi="Times New Roman" w:cs="Times New Roman"/>
                <w:sz w:val="20"/>
                <w:szCs w:val="20"/>
              </w:rPr>
              <w:t>commences</w:t>
            </w:r>
            <w:proofErr w:type="gramEnd"/>
            <w:r w:rsidRPr="00C85787">
              <w:rPr>
                <w:rFonts w:hAnsi="Times New Roman" w:cs="Times New Roman"/>
                <w:sz w:val="20"/>
                <w:szCs w:val="20"/>
              </w:rPr>
              <w:t xml:space="preserve"> on the date of its execution and continues to be valid for a period of </w:t>
            </w:r>
            <w:r w:rsidRPr="00C85787">
              <w:rPr>
                <w:rFonts w:hAnsi="Times New Roman" w:cs="Times New Roman"/>
                <w:sz w:val="20"/>
                <w:szCs w:val="20"/>
                <w:highlight w:val="yellow"/>
              </w:rPr>
              <w:t>{{field48}}</w:t>
            </w:r>
            <w:r w:rsidRPr="00C85787">
              <w:rPr>
                <w:rFonts w:hAnsi="Times New Roman" w:cs="Times New Roman"/>
                <w:sz w:val="20"/>
                <w:szCs w:val="20"/>
              </w:rPr>
              <w:t xml:space="preserve"> years from the Execution Date, unless otherwise mutually extended by all the Parties (“</w:t>
            </w:r>
            <w:r w:rsidRPr="00EF0874">
              <w:rPr>
                <w:rFonts w:hAnsi="Times New Roman" w:cs="Times New Roman"/>
                <w:b/>
                <w:bCs/>
                <w:sz w:val="20"/>
                <w:szCs w:val="20"/>
              </w:rPr>
              <w:t>Validity Period</w:t>
            </w:r>
            <w:r w:rsidRPr="00C85787">
              <w:rPr>
                <w:rFonts w:hAnsi="Times New Roman" w:cs="Times New Roman"/>
                <w:sz w:val="20"/>
                <w:szCs w:val="20"/>
              </w:rPr>
              <w:t>”).</w:t>
            </w:r>
          </w:p>
          <w:p w14:paraId="1B331F3F" w14:textId="77777777" w:rsidR="000E39B4" w:rsidRPr="00C85787" w:rsidRDefault="000E39B4" w:rsidP="000E39B4">
            <w:pPr>
              <w:pStyle w:val="BodyA"/>
              <w:jc w:val="both"/>
              <w:rPr>
                <w:rFonts w:hAnsi="Times New Roman" w:cs="Times New Roman"/>
                <w:sz w:val="20"/>
                <w:szCs w:val="20"/>
              </w:rPr>
            </w:pPr>
          </w:p>
          <w:p w14:paraId="0D6D540E" w14:textId="01D89245"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 xml:space="preserve">This Term Sheet can be terminated mutually by all the Parties </w:t>
            </w:r>
            <w:proofErr w:type="spellStart"/>
            <w:r w:rsidRPr="00C85787">
              <w:rPr>
                <w:rFonts w:hAnsi="Times New Roman" w:cs="Times New Roman"/>
                <w:sz w:val="20"/>
                <w:szCs w:val="20"/>
              </w:rPr>
              <w:t>anytime</w:t>
            </w:r>
            <w:proofErr w:type="spellEnd"/>
            <w:r w:rsidRPr="00C85787">
              <w:rPr>
                <w:rFonts w:hAnsi="Times New Roman" w:cs="Times New Roman"/>
                <w:sz w:val="20"/>
                <w:szCs w:val="20"/>
              </w:rPr>
              <w:t xml:space="preserve"> before the expiry of the Validity Period.</w:t>
            </w:r>
          </w:p>
          <w:p w14:paraId="363E6432" w14:textId="77777777" w:rsidR="000E39B4" w:rsidRDefault="000E39B4" w:rsidP="000E39B4">
            <w:pPr>
              <w:pStyle w:val="BodyA"/>
              <w:jc w:val="both"/>
              <w:rPr>
                <w:rFonts w:hAnsi="Times New Roman" w:cs="Times New Roman"/>
                <w:sz w:val="20"/>
                <w:szCs w:val="20"/>
              </w:rPr>
            </w:pPr>
            <w:r w:rsidRPr="00C85787">
              <w:rPr>
                <w:rFonts w:hAnsi="Times New Roman" w:cs="Times New Roman"/>
                <w:sz w:val="20"/>
                <w:szCs w:val="20"/>
              </w:rPr>
              <w:t xml:space="preserve"> </w:t>
            </w:r>
          </w:p>
          <w:p w14:paraId="03621E0B" w14:textId="7BF3C87E" w:rsidR="000E39B4" w:rsidRPr="00D517B4" w:rsidRDefault="000E39B4" w:rsidP="000E39B4">
            <w:pPr>
              <w:pStyle w:val="BodyA"/>
              <w:jc w:val="both"/>
              <w:rPr>
                <w:rFonts w:hAnsi="Times New Roman" w:cs="Times New Roman"/>
                <w:sz w:val="20"/>
                <w:szCs w:val="20"/>
              </w:rPr>
            </w:pPr>
            <w:r w:rsidRPr="00C85787">
              <w:rPr>
                <w:rFonts w:hAnsi="Times New Roman" w:cs="Times New Roman"/>
                <w:sz w:val="20"/>
                <w:szCs w:val="20"/>
              </w:rPr>
              <w:t xml:space="preserve">Notwithstanding anything contained herein, </w:t>
            </w:r>
            <w:r>
              <w:rPr>
                <w:rFonts w:hAnsi="Times New Roman" w:cs="Times New Roman"/>
                <w:sz w:val="20"/>
                <w:szCs w:val="20"/>
              </w:rPr>
              <w:t>if any</w:t>
            </w:r>
            <w:r w:rsidRPr="00D517B4">
              <w:rPr>
                <w:rFonts w:hAnsi="Times New Roman" w:cs="Times New Roman"/>
                <w:sz w:val="20"/>
                <w:szCs w:val="20"/>
              </w:rPr>
              <w:t xml:space="preserve"> </w:t>
            </w:r>
            <w:r>
              <w:rPr>
                <w:rFonts w:hAnsi="Times New Roman" w:cs="Times New Roman"/>
                <w:sz w:val="20"/>
                <w:szCs w:val="20"/>
              </w:rPr>
              <w:t xml:space="preserve">subsequent </w:t>
            </w:r>
            <w:r w:rsidRPr="00D517B4">
              <w:rPr>
                <w:rFonts w:hAnsi="Times New Roman" w:cs="Times New Roman"/>
                <w:sz w:val="20"/>
                <w:szCs w:val="20"/>
              </w:rPr>
              <w:t xml:space="preserve">agreement/ term sheet/ </w:t>
            </w:r>
            <w:proofErr w:type="spellStart"/>
            <w:r w:rsidRPr="00D517B4">
              <w:rPr>
                <w:rFonts w:hAnsi="Times New Roman" w:cs="Times New Roman"/>
                <w:sz w:val="20"/>
                <w:szCs w:val="20"/>
              </w:rPr>
              <w:t>mermorandum</w:t>
            </w:r>
            <w:proofErr w:type="spellEnd"/>
            <w:r w:rsidRPr="00D517B4">
              <w:rPr>
                <w:rFonts w:hAnsi="Times New Roman" w:cs="Times New Roman"/>
                <w:sz w:val="20"/>
                <w:szCs w:val="20"/>
              </w:rPr>
              <w:t xml:space="preserve"> of understanding </w:t>
            </w:r>
            <w:r>
              <w:rPr>
                <w:rFonts w:hAnsi="Times New Roman" w:cs="Times New Roman"/>
                <w:sz w:val="20"/>
                <w:szCs w:val="20"/>
              </w:rPr>
              <w:t xml:space="preserve">is </w:t>
            </w:r>
            <w:r w:rsidRPr="00D517B4">
              <w:rPr>
                <w:rFonts w:hAnsi="Times New Roman" w:cs="Times New Roman"/>
                <w:sz w:val="20"/>
                <w:szCs w:val="20"/>
              </w:rPr>
              <w:t>signed between the Consultant</w:t>
            </w:r>
            <w:r>
              <w:rPr>
                <w:rFonts w:hAnsi="Times New Roman" w:cs="Times New Roman"/>
                <w:sz w:val="20"/>
                <w:szCs w:val="20"/>
              </w:rPr>
              <w:t xml:space="preserve"> and its sub-brokers</w:t>
            </w:r>
            <w:r w:rsidRPr="00D517B4">
              <w:rPr>
                <w:rFonts w:hAnsi="Times New Roman" w:cs="Times New Roman"/>
                <w:sz w:val="20"/>
                <w:szCs w:val="20"/>
              </w:rPr>
              <w:t xml:space="preserve">, </w:t>
            </w:r>
            <w:r>
              <w:rPr>
                <w:rFonts w:hAnsi="Times New Roman" w:cs="Times New Roman"/>
                <w:sz w:val="20"/>
                <w:szCs w:val="20"/>
              </w:rPr>
              <w:t>post</w:t>
            </w:r>
            <w:r w:rsidRPr="00D517B4">
              <w:rPr>
                <w:rFonts w:hAnsi="Times New Roman" w:cs="Times New Roman"/>
                <w:sz w:val="20"/>
                <w:szCs w:val="20"/>
              </w:rPr>
              <w:t xml:space="preserve"> the Execution Date</w:t>
            </w:r>
            <w:r>
              <w:rPr>
                <w:rFonts w:hAnsi="Times New Roman" w:cs="Times New Roman"/>
                <w:sz w:val="20"/>
                <w:szCs w:val="20"/>
              </w:rPr>
              <w:t xml:space="preserve"> (“</w:t>
            </w:r>
            <w:r w:rsidRPr="00EF0874">
              <w:rPr>
                <w:rFonts w:hAnsi="Times New Roman" w:cs="Times New Roman"/>
                <w:b/>
                <w:bCs/>
                <w:sz w:val="20"/>
                <w:szCs w:val="20"/>
              </w:rPr>
              <w:t>Sub-Broker Term Sheet</w:t>
            </w:r>
            <w:r>
              <w:rPr>
                <w:rFonts w:hAnsi="Times New Roman" w:cs="Times New Roman"/>
                <w:sz w:val="20"/>
                <w:szCs w:val="20"/>
              </w:rPr>
              <w:t xml:space="preserve">”) </w:t>
            </w:r>
            <w:r w:rsidRPr="00191934">
              <w:rPr>
                <w:rFonts w:hAnsi="Times New Roman" w:cs="Times New Roman"/>
                <w:sz w:val="20"/>
                <w:szCs w:val="20"/>
              </w:rPr>
              <w:t>whereby it is agreed that the Investment Manager shall directly make the payouts to the sub-brokers of the Consultant, the Consultant hereby agrees to the disbursement of fees directly to the sub-broker as per the terms agreed in such Sub-Broker Term Sheet, and the fees, expenses or costs payable to the Consultant as per this Term Sheet shall accordingly be reduced by the amount of disbursements made by the Investment Manager to such sub-broker under the Sub-Broker Term Sheet. Furthermore, in case of any conflict between this Term Sheet and the Sub-Broker Term Sheet, the Sub-Broker</w:t>
            </w:r>
            <w:r>
              <w:rPr>
                <w:rFonts w:hAnsi="Times New Roman" w:cs="Times New Roman"/>
                <w:sz w:val="20"/>
                <w:szCs w:val="20"/>
              </w:rPr>
              <w:t xml:space="preserve"> Term Sheet</w:t>
            </w:r>
            <w:r w:rsidRPr="00D517B4">
              <w:rPr>
                <w:rFonts w:hAnsi="Times New Roman" w:cs="Times New Roman"/>
                <w:sz w:val="20"/>
                <w:szCs w:val="20"/>
              </w:rPr>
              <w:t xml:space="preserve"> shall prevail over th</w:t>
            </w:r>
            <w:r>
              <w:rPr>
                <w:rFonts w:hAnsi="Times New Roman" w:cs="Times New Roman"/>
                <w:sz w:val="20"/>
                <w:szCs w:val="20"/>
              </w:rPr>
              <w:t xml:space="preserve">is </w:t>
            </w:r>
            <w:r w:rsidRPr="00D517B4">
              <w:rPr>
                <w:rFonts w:hAnsi="Times New Roman" w:cs="Times New Roman"/>
                <w:sz w:val="20"/>
                <w:szCs w:val="20"/>
              </w:rPr>
              <w:t xml:space="preserve">Term Sheet. </w:t>
            </w:r>
          </w:p>
          <w:p w14:paraId="7E439763" w14:textId="77777777" w:rsidR="000E39B4" w:rsidRPr="00C85787" w:rsidRDefault="000E39B4" w:rsidP="000E39B4">
            <w:pPr>
              <w:pStyle w:val="BodyA"/>
              <w:jc w:val="both"/>
              <w:rPr>
                <w:rFonts w:hAnsi="Times New Roman" w:cs="Times New Roman"/>
                <w:sz w:val="20"/>
                <w:szCs w:val="20"/>
              </w:rPr>
            </w:pPr>
          </w:p>
          <w:p w14:paraId="1296941B" w14:textId="22DE968F" w:rsidR="000E39B4" w:rsidRPr="00C85787" w:rsidRDefault="000E39B4" w:rsidP="000E39B4">
            <w:pPr>
              <w:pStyle w:val="BodyA"/>
              <w:jc w:val="both"/>
              <w:rPr>
                <w:rFonts w:hAnsi="Times New Roman" w:cs="Times New Roman"/>
                <w:sz w:val="20"/>
                <w:szCs w:val="20"/>
              </w:rPr>
            </w:pPr>
            <w:r w:rsidRPr="00C85787">
              <w:rPr>
                <w:rFonts w:hAnsi="Times New Roman" w:cs="Times New Roman"/>
                <w:sz w:val="20"/>
                <w:szCs w:val="20"/>
              </w:rPr>
              <w:t>Notwithstanding anything contained herein, the Investment Manager will have the right to terminate the Term Sheet,</w:t>
            </w:r>
            <w:r>
              <w:rPr>
                <w:rFonts w:hAnsi="Times New Roman" w:cs="Times New Roman"/>
                <w:sz w:val="20"/>
                <w:szCs w:val="20"/>
              </w:rPr>
              <w:t xml:space="preserve"> at its own discretion,</w:t>
            </w:r>
            <w:r w:rsidRPr="00C85787">
              <w:rPr>
                <w:rFonts w:hAnsi="Times New Roman" w:cs="Times New Roman"/>
                <w:sz w:val="20"/>
                <w:szCs w:val="20"/>
              </w:rPr>
              <w:t xml:space="preserve"> at </w:t>
            </w:r>
            <w:proofErr w:type="spellStart"/>
            <w:r w:rsidRPr="00C85787">
              <w:rPr>
                <w:rFonts w:hAnsi="Times New Roman" w:cs="Times New Roman"/>
                <w:sz w:val="20"/>
                <w:szCs w:val="20"/>
              </w:rPr>
              <w:t>anytime</w:t>
            </w:r>
            <w:proofErr w:type="spellEnd"/>
            <w:r w:rsidRPr="00C85787">
              <w:rPr>
                <w:rFonts w:hAnsi="Times New Roman" w:cs="Times New Roman"/>
                <w:sz w:val="20"/>
                <w:szCs w:val="20"/>
              </w:rPr>
              <w:t xml:space="preserve">, in case of breach of any of the terms agreed in this Term Sheet by Consultant </w:t>
            </w:r>
            <w:r>
              <w:rPr>
                <w:rFonts w:hAnsi="Times New Roman" w:cs="Times New Roman"/>
                <w:sz w:val="20"/>
                <w:szCs w:val="20"/>
              </w:rPr>
              <w:t>or otherwise if AUM is not achieved or maintained by the Consultant within the first 2 (two) years from the Execution Date</w:t>
            </w:r>
            <w:r w:rsidRPr="00C85787">
              <w:rPr>
                <w:rFonts w:hAnsi="Times New Roman" w:cs="Times New Roman"/>
                <w:sz w:val="20"/>
                <w:szCs w:val="20"/>
              </w:rPr>
              <w:t>.</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4865"/>
      </w:tblGrid>
      <w:tr w:rsidR="002D25AB" w:rsidRPr="00C85787" w14:paraId="252A43E7" w14:textId="77777777" w:rsidTr="00EF0874">
        <w:tc>
          <w:tcPr>
            <w:tcW w:w="4865" w:type="dxa"/>
          </w:tcPr>
          <w:p w14:paraId="754DD9C9" w14:textId="25EB124D" w:rsidR="002D25AB" w:rsidRPr="00C85787" w:rsidRDefault="002D25AB"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spacing w:before="240"/>
              <w:ind w:right="1214"/>
              <w:jc w:val="both"/>
              <w:rPr>
                <w:rFonts w:eastAsia="Calibri" w:hAnsi="Times New Roman" w:cs="Times New Roman"/>
                <w:sz w:val="20"/>
                <w:szCs w:val="20"/>
              </w:rPr>
            </w:pPr>
            <w:r w:rsidRPr="00C85787">
              <w:rPr>
                <w:rFonts w:eastAsia="Calibri" w:hAnsi="Times New Roman" w:cs="Times New Roman"/>
                <w:sz w:val="20"/>
                <w:szCs w:val="20"/>
              </w:rPr>
              <w:t xml:space="preserve">Signed For and on Behalf of </w:t>
            </w:r>
            <w:r w:rsidR="00000C97" w:rsidRPr="00C85787">
              <w:rPr>
                <w:rFonts w:eastAsia="Calibri" w:hAnsi="Times New Roman" w:cs="Times New Roman"/>
                <w:sz w:val="20"/>
                <w:szCs w:val="20"/>
              </w:rPr>
              <w:t xml:space="preserve">the </w:t>
            </w:r>
            <w:r w:rsidR="00000C97" w:rsidRPr="00C85787">
              <w:rPr>
                <w:rFonts w:eastAsia="Calibri" w:hAnsi="Times New Roman" w:cs="Times New Roman"/>
                <w:b/>
                <w:bCs/>
                <w:sz w:val="20"/>
                <w:szCs w:val="20"/>
              </w:rPr>
              <w:t>INVESTMENT MANAGER</w:t>
            </w:r>
          </w:p>
          <w:p w14:paraId="5775057F" w14:textId="170BD045" w:rsidR="002D25AB" w:rsidRDefault="002D25AB"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right="1214"/>
              <w:jc w:val="both"/>
              <w:rPr>
                <w:rFonts w:eastAsia="Calibri" w:hAnsi="Times New Roman" w:cs="Times New Roman"/>
                <w:sz w:val="20"/>
                <w:szCs w:val="20"/>
              </w:rPr>
            </w:pPr>
          </w:p>
          <w:p w14:paraId="1879F0D4" w14:textId="77777777" w:rsidR="008C1E25" w:rsidRPr="00C85787" w:rsidRDefault="008C1E25"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right="1214"/>
              <w:jc w:val="both"/>
              <w:rPr>
                <w:rFonts w:eastAsia="Calibri" w:hAnsi="Times New Roman" w:cs="Times New Roman"/>
                <w:sz w:val="20"/>
                <w:szCs w:val="20"/>
              </w:rPr>
            </w:pPr>
          </w:p>
          <w:p w14:paraId="7AB39E84" w14:textId="77777777" w:rsidR="002D25AB" w:rsidRPr="00C85787" w:rsidRDefault="002D25AB"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right="1214"/>
              <w:jc w:val="both"/>
              <w:rPr>
                <w:rFonts w:eastAsia="Calibri" w:hAnsi="Times New Roman" w:cs="Times New Roman"/>
                <w:sz w:val="20"/>
                <w:szCs w:val="20"/>
              </w:rPr>
            </w:pPr>
          </w:p>
          <w:p w14:paraId="2838E7A1" w14:textId="67195D14" w:rsidR="002D25AB" w:rsidRPr="00C85787" w:rsidRDefault="002D25AB"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right="1214"/>
              <w:jc w:val="both"/>
              <w:rPr>
                <w:rFonts w:eastAsia="Calibri" w:hAnsi="Times New Roman" w:cs="Times New Roman"/>
                <w:sz w:val="20"/>
                <w:szCs w:val="20"/>
              </w:rPr>
            </w:pPr>
            <w:r w:rsidRPr="00C85787">
              <w:rPr>
                <w:rFonts w:eastAsia="Calibri" w:hAnsi="Times New Roman" w:cs="Times New Roman"/>
                <w:sz w:val="20"/>
                <w:szCs w:val="20"/>
              </w:rPr>
              <w:t>_________________</w:t>
            </w:r>
          </w:p>
          <w:p w14:paraId="703F2954" w14:textId="493F2532" w:rsidR="002D25AB" w:rsidRPr="00C85787" w:rsidRDefault="002D25AB"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right="1214"/>
              <w:jc w:val="both"/>
              <w:rPr>
                <w:rFonts w:eastAsia="Calibri" w:hAnsi="Times New Roman" w:cs="Times New Roman"/>
                <w:sz w:val="20"/>
                <w:szCs w:val="20"/>
              </w:rPr>
            </w:pPr>
            <w:r w:rsidRPr="00C85787">
              <w:rPr>
                <w:rFonts w:eastAsia="Calibri" w:hAnsi="Times New Roman" w:cs="Times New Roman"/>
                <w:sz w:val="20"/>
                <w:szCs w:val="20"/>
              </w:rPr>
              <w:t>Name</w:t>
            </w:r>
            <w:r w:rsidR="002E7714" w:rsidRPr="00C85787">
              <w:rPr>
                <w:rFonts w:eastAsia="Calibri" w:hAnsi="Times New Roman" w:cs="Times New Roman"/>
                <w:sz w:val="20"/>
                <w:szCs w:val="20"/>
              </w:rPr>
              <w:t xml:space="preserve">: </w:t>
            </w:r>
            <w:r w:rsidR="006C213B" w:rsidRPr="00C85787">
              <w:rPr>
                <w:rFonts w:eastAsia="Calibri" w:hAnsi="Times New Roman" w:cs="Times New Roman"/>
                <w:sz w:val="20"/>
                <w:szCs w:val="20"/>
              </w:rPr>
              <w:t>Mitesh Shah</w:t>
            </w:r>
          </w:p>
          <w:p w14:paraId="541A366D" w14:textId="272735D9" w:rsidR="002D25AB" w:rsidRPr="00C85787" w:rsidRDefault="00000C97"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right="1214"/>
              <w:jc w:val="both"/>
              <w:rPr>
                <w:rFonts w:eastAsia="Calibri" w:hAnsi="Times New Roman" w:cs="Times New Roman"/>
                <w:sz w:val="20"/>
                <w:szCs w:val="20"/>
              </w:rPr>
            </w:pPr>
            <w:r w:rsidRPr="00C85787">
              <w:rPr>
                <w:rFonts w:eastAsia="Calibri" w:hAnsi="Times New Roman" w:cs="Times New Roman"/>
                <w:sz w:val="20"/>
                <w:szCs w:val="20"/>
              </w:rPr>
              <w:t xml:space="preserve">Designation: </w:t>
            </w:r>
            <w:r w:rsidR="002D25AB" w:rsidRPr="00C85787">
              <w:rPr>
                <w:rFonts w:eastAsia="Calibri" w:hAnsi="Times New Roman" w:cs="Times New Roman"/>
                <w:sz w:val="20"/>
                <w:szCs w:val="20"/>
              </w:rPr>
              <w:t>Designat</w:t>
            </w:r>
            <w:r w:rsidR="002E7714" w:rsidRPr="00C85787">
              <w:rPr>
                <w:rFonts w:eastAsia="Calibri" w:hAnsi="Times New Roman" w:cs="Times New Roman"/>
                <w:sz w:val="20"/>
                <w:szCs w:val="20"/>
              </w:rPr>
              <w:t>ed Partner</w:t>
            </w:r>
          </w:p>
          <w:p w14:paraId="492CC003" w14:textId="57D52D55" w:rsidR="002D25AB" w:rsidRPr="00C85787" w:rsidRDefault="002D25AB"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eastAsia="Calibri" w:hAnsi="Times New Roman" w:cs="Times New Roman"/>
                <w:sz w:val="20"/>
                <w:szCs w:val="20"/>
              </w:rPr>
            </w:pPr>
          </w:p>
        </w:tc>
        <w:tc>
          <w:tcPr>
            <w:tcW w:w="4865" w:type="dxa"/>
          </w:tcPr>
          <w:p w14:paraId="40EBD44E" w14:textId="77777777" w:rsidR="0009609C" w:rsidRPr="00C85787" w:rsidRDefault="0009609C" w:rsidP="00C85787">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p>
          <w:p w14:paraId="06F43AA8" w14:textId="7B427E15" w:rsidR="002D25AB" w:rsidRPr="00C85787" w:rsidRDefault="002D25AB"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r w:rsidRPr="00C85787">
              <w:rPr>
                <w:rFonts w:eastAsia="Calibri" w:hAnsi="Times New Roman" w:cs="Times New Roman"/>
                <w:sz w:val="20"/>
                <w:szCs w:val="20"/>
              </w:rPr>
              <w:t xml:space="preserve">Signed For and on Behalf of </w:t>
            </w:r>
            <w:r w:rsidR="00E16D19" w:rsidRPr="00C85787">
              <w:rPr>
                <w:rFonts w:eastAsia="Calibri" w:hAnsi="Times New Roman" w:cs="Times New Roman"/>
                <w:b/>
                <w:bCs/>
                <w:sz w:val="20"/>
                <w:szCs w:val="20"/>
              </w:rPr>
              <w:t>CONSULTANT</w:t>
            </w:r>
          </w:p>
          <w:p w14:paraId="627AF055" w14:textId="77777777" w:rsidR="002D25AB" w:rsidRPr="00C85787" w:rsidRDefault="002D25AB"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p>
          <w:p w14:paraId="560AD0BE" w14:textId="77777777" w:rsidR="008C1E25" w:rsidRDefault="008C1E25">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p>
          <w:p w14:paraId="4887AFE1" w14:textId="77777777" w:rsidR="0009609C" w:rsidRPr="00C85787" w:rsidRDefault="0009609C"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p>
          <w:p w14:paraId="15F91E68" w14:textId="77777777" w:rsidR="002E7714" w:rsidRPr="00C85787" w:rsidRDefault="002E7714"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p>
          <w:p w14:paraId="686AF01D" w14:textId="77777777" w:rsidR="002D25AB" w:rsidRPr="00C85787" w:rsidRDefault="002D25AB"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r w:rsidRPr="00C85787">
              <w:rPr>
                <w:rFonts w:eastAsia="Calibri" w:hAnsi="Times New Roman" w:cs="Times New Roman"/>
                <w:sz w:val="20"/>
                <w:szCs w:val="20"/>
              </w:rPr>
              <w:t>_________________</w:t>
            </w:r>
          </w:p>
          <w:p w14:paraId="1326FA4E" w14:textId="7E887096" w:rsidR="00B7554B" w:rsidRPr="00C85787" w:rsidRDefault="00B7554B"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hAnsi="Times New Roman" w:cs="Times New Roman"/>
                <w:sz w:val="20"/>
                <w:szCs w:val="20"/>
              </w:rPr>
            </w:pPr>
            <w:r w:rsidRPr="00C85787">
              <w:rPr>
                <w:rFonts w:hAnsi="Times New Roman" w:cs="Times New Roman"/>
                <w:sz w:val="20"/>
                <w:szCs w:val="20"/>
              </w:rPr>
              <w:t>Name</w:t>
            </w:r>
            <w:proofErr w:type="gramStart"/>
            <w:r w:rsidRPr="00C85787">
              <w:rPr>
                <w:rFonts w:eastAsia="Calibri" w:hAnsi="Times New Roman" w:cs="Times New Roman"/>
                <w:sz w:val="20"/>
                <w:szCs w:val="20"/>
              </w:rPr>
              <w:t>:</w:t>
            </w:r>
            <w:r w:rsidR="00E575DB" w:rsidRPr="00C85787">
              <w:rPr>
                <w:rFonts w:eastAsia="Calibri" w:hAnsi="Times New Roman" w:cs="Times New Roman"/>
                <w:sz w:val="20"/>
                <w:szCs w:val="20"/>
              </w:rPr>
              <w:t xml:space="preserve"> </w:t>
            </w:r>
            <w:r w:rsidR="0082621D" w:rsidRPr="00C85787">
              <w:rPr>
                <w:rFonts w:eastAsia="Calibri" w:hAnsi="Times New Roman" w:cs="Times New Roman"/>
                <w:sz w:val="20"/>
                <w:szCs w:val="20"/>
                <w:highlight w:val="yellow"/>
              </w:rPr>
              <w:t>{{field6}}</w:t>
            </w:r>
          </w:p>
          <w:p w14:paraId="595D465F" w14:textId="09F274FB" w:rsidR="00B7554B" w:rsidRPr="00C85787" w:rsidRDefault="00B7554B"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hAnsi="Times New Roman" w:cs="Times New Roman"/>
                <w:sz w:val="20"/>
                <w:szCs w:val="20"/>
              </w:rPr>
            </w:pPr>
            <w:r w:rsidRPr="00C85787">
              <w:rPr>
                <w:rFonts w:hAnsi="Times New Roman" w:cs="Times New Roman"/>
                <w:sz w:val="20"/>
                <w:szCs w:val="20"/>
              </w:rPr>
              <w:t>Designation</w:t>
            </w:r>
            <w:r w:rsidRPr="00C85787">
              <w:rPr>
                <w:rFonts w:eastAsia="Calibri" w:hAnsi="Times New Roman" w:cs="Times New Roman"/>
                <w:sz w:val="20"/>
                <w:szCs w:val="20"/>
              </w:rPr>
              <w:t>:</w:t>
            </w:r>
            <w:r w:rsidR="007329A2" w:rsidRPr="00C85787">
              <w:rPr>
                <w:rFonts w:eastAsia="Calibri" w:hAnsi="Times New Roman" w:cs="Times New Roman"/>
                <w:sz w:val="20"/>
                <w:szCs w:val="20"/>
              </w:rPr>
              <w:t xml:space="preserve"> Partner</w:t>
            </w:r>
          </w:p>
          <w:p w14:paraId="54CF061C" w14:textId="77777777" w:rsidR="008C1E25" w:rsidRPr="00C85787" w:rsidRDefault="008C1E25" w:rsidP="00EF0874">
            <w:pPr>
              <w:pStyle w:val="BodyA"/>
              <w:pBdr>
                <w:top w:val="none" w:sz="0" w:space="0" w:color="auto"/>
                <w:left w:val="none" w:sz="0" w:space="0" w:color="auto"/>
                <w:bottom w:val="none" w:sz="0" w:space="0" w:color="auto"/>
                <w:right w:val="none" w:sz="0" w:space="0" w:color="auto"/>
                <w:between w:val="none" w:sz="0" w:space="0" w:color="auto"/>
                <w:bar w:val="none" w:sz="0" w:color="auto"/>
              </w:pBdr>
              <w:ind w:left="272"/>
              <w:jc w:val="both"/>
              <w:rPr>
                <w:rFonts w:eastAsia="Calibri" w:hAnsi="Times New Roman" w:cs="Times New Roman"/>
                <w:sz w:val="20"/>
                <w:szCs w:val="20"/>
              </w:rPr>
            </w:pPr>
          </w:p>
        </w:tc>
      </w:tr>
    </w:tbl>
    <w:p w14:paraId="1FA95510" w14:textId="69DB6E02" w:rsidR="002C110E" w:rsidRPr="00C85787" w:rsidRDefault="002C110E" w:rsidP="00C85787">
      <w:pPr>
        <w:pStyle w:val="BodyA"/>
        <w:jc w:val="both"/>
        <w:rPr>
          <w:rFonts w:eastAsia="Calibri" w:hAnsi="Times New Roman" w:cs="Times New Roman"/>
          <w:sz w:val="20"/>
          <w:szCs w:val="20"/>
        </w:rPr>
      </w:pPr>
    </w:p>
    <w:sectPr w:rsidR="002C110E" w:rsidRPr="00C85787" w:rsidSect="00C05A7E">
      <w:headerReference w:type="default" r:id="rId10"/>
      <w:footerReference w:type="default" r:id="rId11"/>
      <w:pgSz w:w="11900" w:h="16840"/>
      <w:pgMar w:top="630" w:right="1080" w:bottom="1080" w:left="1080" w:header="5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972A" w14:textId="77777777" w:rsidR="0071332F" w:rsidRDefault="0071332F">
      <w:r>
        <w:separator/>
      </w:r>
    </w:p>
  </w:endnote>
  <w:endnote w:type="continuationSeparator" w:id="0">
    <w:p w14:paraId="25002826" w14:textId="77777777" w:rsidR="0071332F" w:rsidRDefault="0071332F">
      <w:r>
        <w:continuationSeparator/>
      </w:r>
    </w:p>
  </w:endnote>
  <w:endnote w:type="continuationNotice" w:id="1">
    <w:p w14:paraId="2FE723C2" w14:textId="77777777" w:rsidR="0071332F" w:rsidRDefault="00713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40FC" w14:textId="1F6BD42E" w:rsidR="00A76738" w:rsidRPr="00EF0874" w:rsidRDefault="00A76738">
    <w:pPr>
      <w:pStyle w:val="Footer"/>
      <w:jc w:val="right"/>
      <w:rPr>
        <w:rFonts w:hAnsi="Times New Roman" w:cs="Times New Roman"/>
        <w:sz w:val="20"/>
        <w:szCs w:val="20"/>
      </w:rPr>
    </w:pPr>
    <w:r w:rsidRPr="00EF0874">
      <w:rPr>
        <w:rFonts w:eastAsia="Calibri" w:hAnsi="Times New Roman" w:cs="Times New Roman"/>
        <w:sz w:val="20"/>
        <w:szCs w:val="20"/>
      </w:rPr>
      <w:fldChar w:fldCharType="begin"/>
    </w:r>
    <w:r w:rsidRPr="00EF0874">
      <w:rPr>
        <w:rFonts w:eastAsia="Calibri" w:hAnsi="Times New Roman" w:cs="Times New Roman"/>
        <w:sz w:val="20"/>
        <w:szCs w:val="20"/>
      </w:rPr>
      <w:instrText xml:space="preserve"> PAGE </w:instrText>
    </w:r>
    <w:r w:rsidRPr="00EF0874">
      <w:rPr>
        <w:rFonts w:eastAsia="Calibri" w:hAnsi="Times New Roman" w:cs="Times New Roman"/>
        <w:sz w:val="20"/>
        <w:szCs w:val="20"/>
      </w:rPr>
      <w:fldChar w:fldCharType="separate"/>
    </w:r>
    <w:r w:rsidR="00F527FD" w:rsidRPr="00EF0874">
      <w:rPr>
        <w:rFonts w:eastAsia="Calibri" w:hAnsi="Times New Roman" w:cs="Times New Roman"/>
        <w:noProof/>
        <w:sz w:val="20"/>
        <w:szCs w:val="20"/>
      </w:rPr>
      <w:t>4</w:t>
    </w:r>
    <w:r w:rsidRPr="00EF0874">
      <w:rPr>
        <w:rFonts w:eastAsia="Calibri"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08307" w14:textId="77777777" w:rsidR="0071332F" w:rsidRDefault="0071332F">
      <w:r>
        <w:separator/>
      </w:r>
    </w:p>
  </w:footnote>
  <w:footnote w:type="continuationSeparator" w:id="0">
    <w:p w14:paraId="1E964169" w14:textId="77777777" w:rsidR="0071332F" w:rsidRDefault="0071332F">
      <w:r>
        <w:continuationSeparator/>
      </w:r>
    </w:p>
  </w:footnote>
  <w:footnote w:type="continuationNotice" w:id="1">
    <w:p w14:paraId="1E283E97" w14:textId="77777777" w:rsidR="0071332F" w:rsidRDefault="007133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33DF" w14:textId="77777777" w:rsidR="00A76738" w:rsidRPr="00EF0874" w:rsidRDefault="00A76738" w:rsidP="009C0817">
    <w:pPr>
      <w:pStyle w:val="HeaderFooter"/>
      <w:jc w:val="right"/>
      <w:rPr>
        <w:rFonts w:ascii="Times New Roman" w:hAnsi="Times New Roman" w:cs="Times New Roman"/>
        <w:i/>
        <w:iCs/>
        <w:sz w:val="20"/>
        <w:szCs w:val="20"/>
      </w:rPr>
    </w:pPr>
    <w:r w:rsidRPr="00EF0874">
      <w:rPr>
        <w:rFonts w:ascii="Times New Roman" w:hAnsi="Times New Roman" w:cs="Times New Roman"/>
        <w:i/>
        <w:iCs/>
        <w:sz w:val="20"/>
        <w:szCs w:val="20"/>
      </w:rPr>
      <w:t>Private and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EB"/>
    <w:multiLevelType w:val="hybridMultilevel"/>
    <w:tmpl w:val="CC86E2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B5C41"/>
    <w:multiLevelType w:val="hybridMultilevel"/>
    <w:tmpl w:val="63E25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80293"/>
    <w:multiLevelType w:val="hybridMultilevel"/>
    <w:tmpl w:val="2E76BA0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0A5F9A"/>
    <w:multiLevelType w:val="multilevel"/>
    <w:tmpl w:val="C030A646"/>
    <w:styleLink w:val="List1"/>
    <w:lvl w:ilvl="0">
      <w:numFmt w:val="bullet"/>
      <w:lvlText w:val="▪"/>
      <w:lvlJc w:val="left"/>
      <w:pPr>
        <w:tabs>
          <w:tab w:val="num" w:pos="360"/>
        </w:tabs>
        <w:ind w:left="360" w:hanging="360"/>
      </w:pPr>
      <w:rPr>
        <w:rFonts w:ascii="Trebuchet MS" w:eastAsia="Trebuchet MS" w:hAnsi="Trebuchet MS" w:cs="Trebuchet MS"/>
        <w:b/>
        <w:b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23"/>
        </w:tabs>
        <w:ind w:left="102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2">
      <w:start w:val="1"/>
      <w:numFmt w:val="bullet"/>
      <w:lvlText w:val="▪"/>
      <w:lvlJc w:val="left"/>
      <w:pPr>
        <w:tabs>
          <w:tab w:val="num" w:pos="1743"/>
        </w:tabs>
        <w:ind w:left="174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3">
      <w:start w:val="1"/>
      <w:numFmt w:val="bullet"/>
      <w:lvlText w:val="•"/>
      <w:lvlJc w:val="left"/>
      <w:pPr>
        <w:tabs>
          <w:tab w:val="num" w:pos="2463"/>
        </w:tabs>
        <w:ind w:left="246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4">
      <w:start w:val="1"/>
      <w:numFmt w:val="bullet"/>
      <w:lvlText w:val="o"/>
      <w:lvlJc w:val="left"/>
      <w:pPr>
        <w:tabs>
          <w:tab w:val="num" w:pos="3183"/>
        </w:tabs>
        <w:ind w:left="318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5">
      <w:start w:val="1"/>
      <w:numFmt w:val="bullet"/>
      <w:lvlText w:val="▪"/>
      <w:lvlJc w:val="left"/>
      <w:pPr>
        <w:tabs>
          <w:tab w:val="num" w:pos="3903"/>
        </w:tabs>
        <w:ind w:left="390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6">
      <w:start w:val="1"/>
      <w:numFmt w:val="bullet"/>
      <w:lvlText w:val="•"/>
      <w:lvlJc w:val="left"/>
      <w:pPr>
        <w:tabs>
          <w:tab w:val="num" w:pos="4623"/>
        </w:tabs>
        <w:ind w:left="462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43"/>
        </w:tabs>
        <w:ind w:left="534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8">
      <w:start w:val="1"/>
      <w:numFmt w:val="bullet"/>
      <w:lvlText w:val="▪"/>
      <w:lvlJc w:val="left"/>
      <w:pPr>
        <w:tabs>
          <w:tab w:val="num" w:pos="6063"/>
        </w:tabs>
        <w:ind w:left="606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abstractNum>
  <w:abstractNum w:abstractNumId="4" w15:restartNumberingAfterBreak="0">
    <w:nsid w:val="0F625ACB"/>
    <w:multiLevelType w:val="multilevel"/>
    <w:tmpl w:val="ADAE88CE"/>
    <w:lvl w:ilvl="0">
      <w:numFmt w:val="bullet"/>
      <w:lvlText w:val="•"/>
      <w:lvlJc w:val="left"/>
      <w:pPr>
        <w:tabs>
          <w:tab w:val="num" w:pos="720"/>
        </w:tabs>
        <w:ind w:left="720" w:hanging="360"/>
      </w:pPr>
      <w:rPr>
        <w:rFonts w:ascii="Cambria" w:eastAsia="Cambria" w:hAnsi="Cambria" w:cs="Cambria"/>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1410"/>
        </w:tabs>
        <w:ind w:left="14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2130"/>
        </w:tabs>
        <w:ind w:left="21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850"/>
        </w:tabs>
        <w:ind w:left="28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4">
      <w:start w:val="1"/>
      <w:numFmt w:val="bullet"/>
      <w:lvlText w:val="o"/>
      <w:lvlJc w:val="left"/>
      <w:pPr>
        <w:tabs>
          <w:tab w:val="num" w:pos="3570"/>
        </w:tabs>
        <w:ind w:left="357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4290"/>
        </w:tabs>
        <w:ind w:left="429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5010"/>
        </w:tabs>
        <w:ind w:left="50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7">
      <w:start w:val="1"/>
      <w:numFmt w:val="bullet"/>
      <w:lvlText w:val="o"/>
      <w:lvlJc w:val="left"/>
      <w:pPr>
        <w:tabs>
          <w:tab w:val="num" w:pos="5730"/>
        </w:tabs>
        <w:ind w:left="57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450"/>
        </w:tabs>
        <w:ind w:left="64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abstractNum>
  <w:abstractNum w:abstractNumId="5" w15:restartNumberingAfterBreak="0">
    <w:nsid w:val="110B74E6"/>
    <w:multiLevelType w:val="multilevel"/>
    <w:tmpl w:val="F8AC8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2796EE8"/>
    <w:multiLevelType w:val="hybridMultilevel"/>
    <w:tmpl w:val="33361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B3102"/>
    <w:multiLevelType w:val="hybridMultilevel"/>
    <w:tmpl w:val="C3A62EDA"/>
    <w:lvl w:ilvl="0" w:tplc="92DED1E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9C60D2"/>
    <w:multiLevelType w:val="hybridMultilevel"/>
    <w:tmpl w:val="810AE7B0"/>
    <w:lvl w:ilvl="0" w:tplc="04090001">
      <w:start w:val="1"/>
      <w:numFmt w:val="bullet"/>
      <w:lvlText w:val=""/>
      <w:lvlJc w:val="left"/>
      <w:pPr>
        <w:ind w:left="1800" w:hanging="360"/>
      </w:pPr>
      <w:rPr>
        <w:rFonts w:ascii="Symbol" w:hAnsi="Symbo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6C52870"/>
    <w:multiLevelType w:val="hybridMultilevel"/>
    <w:tmpl w:val="DB58719A"/>
    <w:lvl w:ilvl="0" w:tplc="BD0E3274">
      <w:start w:val="1"/>
      <w:numFmt w:val="decimal"/>
      <w:lvlText w:val="%1."/>
      <w:lvlJc w:val="left"/>
      <w:pPr>
        <w:tabs>
          <w:tab w:val="num" w:pos="720"/>
        </w:tabs>
        <w:ind w:left="720" w:hanging="720"/>
      </w:pPr>
      <w:rPr>
        <w:rFonts w:asciiTheme="majorHAnsi" w:hAnsiTheme="majorHAnsi" w:cs="Arial" w:hint="default"/>
        <w:b/>
        <w:i w:val="0"/>
        <w:strike w:val="0"/>
        <w:dstrike w:val="0"/>
        <w:sz w:val="20"/>
        <w:szCs w:val="20"/>
        <w:u w:val="none"/>
        <w:effect w:val="none"/>
      </w:rPr>
    </w:lvl>
    <w:lvl w:ilvl="1" w:tplc="62944F68">
      <w:start w:val="1"/>
      <w:numFmt w:val="lowerLetter"/>
      <w:lvlText w:val="%2."/>
      <w:lvlJc w:val="left"/>
      <w:pPr>
        <w:tabs>
          <w:tab w:val="num" w:pos="1170"/>
        </w:tabs>
        <w:ind w:left="1170" w:hanging="360"/>
      </w:pPr>
      <w:rPr>
        <w:b w:val="0"/>
      </w:rPr>
    </w:lvl>
    <w:lvl w:ilvl="2" w:tplc="80E2F26E">
      <w:start w:val="1"/>
      <w:numFmt w:val="lowerLetter"/>
      <w:lvlText w:val="(%3)"/>
      <w:lvlJc w:val="left"/>
      <w:pPr>
        <w:tabs>
          <w:tab w:val="num" w:pos="-270"/>
        </w:tabs>
        <w:ind w:left="2070" w:hanging="360"/>
      </w:pPr>
      <w:rPr>
        <w:b w:val="0"/>
        <w:i w:val="0"/>
        <w:strike w:val="0"/>
        <w:dstrike w:val="0"/>
        <w:sz w:val="20"/>
        <w:szCs w:val="20"/>
        <w:u w:val="none"/>
        <w:effect w:val="none"/>
      </w:rPr>
    </w:lvl>
    <w:lvl w:ilvl="3" w:tplc="FFFFFFFF">
      <w:start w:val="1"/>
      <w:numFmt w:val="decimal"/>
      <w:lvlText w:val="%4."/>
      <w:lvlJc w:val="left"/>
      <w:pPr>
        <w:tabs>
          <w:tab w:val="num" w:pos="2610"/>
        </w:tabs>
        <w:ind w:left="2610" w:hanging="360"/>
      </w:pPr>
    </w:lvl>
    <w:lvl w:ilvl="4" w:tplc="C2CC8EAA">
      <w:start w:val="1"/>
      <w:numFmt w:val="upperLetter"/>
      <w:lvlText w:val="%5."/>
      <w:lvlJc w:val="left"/>
      <w:pPr>
        <w:tabs>
          <w:tab w:val="num" w:pos="3330"/>
        </w:tabs>
        <w:ind w:left="3330" w:hanging="360"/>
      </w:pPr>
    </w:lvl>
    <w:lvl w:ilvl="5" w:tplc="FFFFFFFF">
      <w:start w:val="1"/>
      <w:numFmt w:val="lowerRoman"/>
      <w:lvlText w:val="%6."/>
      <w:lvlJc w:val="right"/>
      <w:pPr>
        <w:tabs>
          <w:tab w:val="num" w:pos="4050"/>
        </w:tabs>
        <w:ind w:left="4050" w:hanging="180"/>
      </w:pPr>
    </w:lvl>
    <w:lvl w:ilvl="6" w:tplc="FFFFFFFF">
      <w:start w:val="1"/>
      <w:numFmt w:val="decimal"/>
      <w:lvlText w:val="%7."/>
      <w:lvlJc w:val="left"/>
      <w:pPr>
        <w:tabs>
          <w:tab w:val="num" w:pos="4770"/>
        </w:tabs>
        <w:ind w:left="4770" w:hanging="360"/>
      </w:pPr>
    </w:lvl>
    <w:lvl w:ilvl="7" w:tplc="FFFFFFFF">
      <w:start w:val="1"/>
      <w:numFmt w:val="lowerLetter"/>
      <w:lvlText w:val="%8."/>
      <w:lvlJc w:val="left"/>
      <w:pPr>
        <w:tabs>
          <w:tab w:val="num" w:pos="5490"/>
        </w:tabs>
        <w:ind w:left="5490" w:hanging="360"/>
      </w:pPr>
    </w:lvl>
    <w:lvl w:ilvl="8" w:tplc="FFFFFFFF">
      <w:start w:val="1"/>
      <w:numFmt w:val="lowerRoman"/>
      <w:lvlText w:val="%9."/>
      <w:lvlJc w:val="right"/>
      <w:pPr>
        <w:tabs>
          <w:tab w:val="num" w:pos="6210"/>
        </w:tabs>
        <w:ind w:left="6210" w:hanging="180"/>
      </w:pPr>
    </w:lvl>
  </w:abstractNum>
  <w:abstractNum w:abstractNumId="10" w15:restartNumberingAfterBreak="0">
    <w:nsid w:val="17F42CA7"/>
    <w:multiLevelType w:val="hybridMultilevel"/>
    <w:tmpl w:val="5E6260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F721E0"/>
    <w:multiLevelType w:val="hybridMultilevel"/>
    <w:tmpl w:val="5E626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B780417"/>
    <w:multiLevelType w:val="hybridMultilevel"/>
    <w:tmpl w:val="D7BA9AC0"/>
    <w:lvl w:ilvl="0" w:tplc="D2BABB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FB799B"/>
    <w:multiLevelType w:val="hybridMultilevel"/>
    <w:tmpl w:val="87763F9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C22F87"/>
    <w:multiLevelType w:val="hybridMultilevel"/>
    <w:tmpl w:val="71E83D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4D7A3E"/>
    <w:multiLevelType w:val="hybridMultilevel"/>
    <w:tmpl w:val="E034BA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6B7BE0"/>
    <w:multiLevelType w:val="hybridMultilevel"/>
    <w:tmpl w:val="118A5BEA"/>
    <w:lvl w:ilvl="0" w:tplc="3F1A5C1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F35D3C"/>
    <w:multiLevelType w:val="hybridMultilevel"/>
    <w:tmpl w:val="B39E458E"/>
    <w:lvl w:ilvl="0" w:tplc="B5ECC846">
      <w:start w:val="1"/>
      <w:numFmt w:val="lowerLetter"/>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44594B"/>
    <w:multiLevelType w:val="multilevel"/>
    <w:tmpl w:val="511047A2"/>
    <w:lvl w:ilvl="0">
      <w:start w:val="1"/>
      <w:numFmt w:val="decimal"/>
      <w:pStyle w:val="Heading-Agreement"/>
      <w:lvlText w:val="%1."/>
      <w:lvlJc w:val="left"/>
      <w:pPr>
        <w:ind w:left="720" w:hanging="360"/>
      </w:pPr>
      <w:rPr>
        <w:b/>
      </w:rPr>
    </w:lvl>
    <w:lvl w:ilvl="1">
      <w:start w:val="1"/>
      <w:numFmt w:val="decimal"/>
      <w:isLgl/>
      <w:lvlText w:val="%1.%2"/>
      <w:lvlJc w:val="left"/>
      <w:pPr>
        <w:ind w:left="630" w:hanging="360"/>
      </w:pPr>
      <w:rPr>
        <w:rFonts w:hint="default"/>
        <w:b w:val="0"/>
        <w:i w:val="0"/>
        <w:sz w:val="18"/>
        <w:szCs w:val="18"/>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4DF18D0"/>
    <w:multiLevelType w:val="hybridMultilevel"/>
    <w:tmpl w:val="3C481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225368"/>
    <w:multiLevelType w:val="hybridMultilevel"/>
    <w:tmpl w:val="165E6FB2"/>
    <w:lvl w:ilvl="0" w:tplc="33C20EC0">
      <w:start w:val="3"/>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82865"/>
    <w:multiLevelType w:val="hybridMultilevel"/>
    <w:tmpl w:val="CD9A0F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3D7BBC"/>
    <w:multiLevelType w:val="hybridMultilevel"/>
    <w:tmpl w:val="617C6E84"/>
    <w:lvl w:ilvl="0" w:tplc="F6E6A1B0">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D760D21"/>
    <w:multiLevelType w:val="hybridMultilevel"/>
    <w:tmpl w:val="62B8B006"/>
    <w:lvl w:ilvl="0" w:tplc="DC149EA4">
      <w:start w:val="1"/>
      <w:numFmt w:val="lowerRoman"/>
      <w:lvlText w:val="(%1)"/>
      <w:lvlJc w:val="left"/>
      <w:pPr>
        <w:ind w:left="1113" w:hanging="72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4" w15:restartNumberingAfterBreak="0">
    <w:nsid w:val="3E447846"/>
    <w:multiLevelType w:val="hybridMultilevel"/>
    <w:tmpl w:val="ADC00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7E2437"/>
    <w:multiLevelType w:val="hybridMultilevel"/>
    <w:tmpl w:val="769478B2"/>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2258CC"/>
    <w:multiLevelType w:val="hybridMultilevel"/>
    <w:tmpl w:val="417A77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DD5D83"/>
    <w:multiLevelType w:val="multilevel"/>
    <w:tmpl w:val="8480BF92"/>
    <w:lvl w:ilvl="0">
      <w:numFmt w:val="bullet"/>
      <w:lvlText w:val="•"/>
      <w:lvlJc w:val="left"/>
      <w:pPr>
        <w:tabs>
          <w:tab w:val="num" w:pos="720"/>
        </w:tabs>
        <w:ind w:left="720" w:hanging="360"/>
      </w:pPr>
      <w:rPr>
        <w:rFonts w:ascii="Cambria" w:eastAsia="Cambria" w:hAnsi="Cambria" w:cs="Cambria"/>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1410"/>
        </w:tabs>
        <w:ind w:left="14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2130"/>
        </w:tabs>
        <w:ind w:left="21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850"/>
        </w:tabs>
        <w:ind w:left="28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4">
      <w:start w:val="1"/>
      <w:numFmt w:val="bullet"/>
      <w:lvlText w:val="o"/>
      <w:lvlJc w:val="left"/>
      <w:pPr>
        <w:tabs>
          <w:tab w:val="num" w:pos="3570"/>
        </w:tabs>
        <w:ind w:left="357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4290"/>
        </w:tabs>
        <w:ind w:left="429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5010"/>
        </w:tabs>
        <w:ind w:left="50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7">
      <w:start w:val="1"/>
      <w:numFmt w:val="bullet"/>
      <w:lvlText w:val="o"/>
      <w:lvlJc w:val="left"/>
      <w:pPr>
        <w:tabs>
          <w:tab w:val="num" w:pos="5730"/>
        </w:tabs>
        <w:ind w:left="57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450"/>
        </w:tabs>
        <w:ind w:left="64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abstractNum>
  <w:abstractNum w:abstractNumId="28" w15:restartNumberingAfterBreak="0">
    <w:nsid w:val="4CA11166"/>
    <w:multiLevelType w:val="multilevel"/>
    <w:tmpl w:val="52469788"/>
    <w:styleLink w:val="List0"/>
    <w:lvl w:ilvl="0">
      <w:numFmt w:val="bullet"/>
      <w:lvlText w:val="▪"/>
      <w:lvlJc w:val="left"/>
      <w:pPr>
        <w:tabs>
          <w:tab w:val="num" w:pos="360"/>
        </w:tabs>
        <w:ind w:left="360" w:hanging="360"/>
      </w:pPr>
      <w:rPr>
        <w:rFonts w:ascii="Trebuchet MS" w:eastAsia="Trebuchet MS" w:hAnsi="Trebuchet MS" w:cs="Trebuchet MS"/>
        <w:b/>
        <w:bCs/>
        <w:caps w:val="0"/>
        <w:smallCaps w:val="0"/>
        <w:strike w:val="0"/>
        <w:dstrike w:val="0"/>
        <w:color w:val="000000"/>
        <w:spacing w:val="0"/>
        <w:kern w:val="0"/>
        <w:position w:val="0"/>
        <w:sz w:val="24"/>
        <w:szCs w:val="24"/>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23"/>
        </w:tabs>
        <w:ind w:left="102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2">
      <w:start w:val="1"/>
      <w:numFmt w:val="bullet"/>
      <w:lvlText w:val="▪"/>
      <w:lvlJc w:val="left"/>
      <w:pPr>
        <w:tabs>
          <w:tab w:val="num" w:pos="1743"/>
        </w:tabs>
        <w:ind w:left="174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3">
      <w:start w:val="1"/>
      <w:numFmt w:val="bullet"/>
      <w:lvlText w:val="•"/>
      <w:lvlJc w:val="left"/>
      <w:pPr>
        <w:tabs>
          <w:tab w:val="num" w:pos="2463"/>
        </w:tabs>
        <w:ind w:left="246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4">
      <w:start w:val="1"/>
      <w:numFmt w:val="bullet"/>
      <w:lvlText w:val="o"/>
      <w:lvlJc w:val="left"/>
      <w:pPr>
        <w:tabs>
          <w:tab w:val="num" w:pos="3183"/>
        </w:tabs>
        <w:ind w:left="318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5">
      <w:start w:val="1"/>
      <w:numFmt w:val="bullet"/>
      <w:lvlText w:val="▪"/>
      <w:lvlJc w:val="left"/>
      <w:pPr>
        <w:tabs>
          <w:tab w:val="num" w:pos="3903"/>
        </w:tabs>
        <w:ind w:left="390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6">
      <w:start w:val="1"/>
      <w:numFmt w:val="bullet"/>
      <w:lvlText w:val="•"/>
      <w:lvlJc w:val="left"/>
      <w:pPr>
        <w:tabs>
          <w:tab w:val="num" w:pos="4623"/>
        </w:tabs>
        <w:ind w:left="462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43"/>
        </w:tabs>
        <w:ind w:left="534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lvl w:ilvl="8">
      <w:start w:val="1"/>
      <w:numFmt w:val="bullet"/>
      <w:lvlText w:val="▪"/>
      <w:lvlJc w:val="left"/>
      <w:pPr>
        <w:tabs>
          <w:tab w:val="num" w:pos="6063"/>
        </w:tabs>
        <w:ind w:left="6063" w:hanging="303"/>
      </w:pPr>
      <w:rPr>
        <w:rFonts w:ascii="Calibri" w:eastAsia="Calibri" w:hAnsi="Calibri" w:cs="Calibri"/>
        <w:b/>
        <w:bCs/>
        <w:caps w:val="0"/>
        <w:smallCaps w:val="0"/>
        <w:strike w:val="0"/>
        <w:dstrike w:val="0"/>
        <w:color w:val="000000"/>
        <w:spacing w:val="0"/>
        <w:kern w:val="0"/>
        <w:position w:val="0"/>
        <w:sz w:val="22"/>
        <w:szCs w:val="22"/>
        <w:u w:val="single" w:color="000000"/>
        <w:vertAlign w:val="baseline"/>
        <w:lang w:val="en-US"/>
        <w14:textOutline w14:w="0" w14:cap="rnd" w14:cmpd="sng" w14:algn="ctr">
          <w14:noFill/>
          <w14:prstDash w14:val="solid"/>
          <w14:bevel/>
        </w14:textOutline>
      </w:rPr>
    </w:lvl>
  </w:abstractNum>
  <w:abstractNum w:abstractNumId="29" w15:restartNumberingAfterBreak="0">
    <w:nsid w:val="568A2F8B"/>
    <w:multiLevelType w:val="hybridMultilevel"/>
    <w:tmpl w:val="351E1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CC246D"/>
    <w:multiLevelType w:val="hybridMultilevel"/>
    <w:tmpl w:val="252C83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C433D9E"/>
    <w:multiLevelType w:val="multilevel"/>
    <w:tmpl w:val="0EBEEDFA"/>
    <w:lvl w:ilvl="0">
      <w:numFmt w:val="bullet"/>
      <w:lvlText w:val="•"/>
      <w:lvlJc w:val="left"/>
      <w:pPr>
        <w:tabs>
          <w:tab w:val="num" w:pos="720"/>
        </w:tabs>
        <w:ind w:left="720" w:hanging="360"/>
      </w:pPr>
      <w:rPr>
        <w:rFonts w:ascii="Cambria" w:eastAsia="Cambria" w:hAnsi="Cambria" w:cs="Cambria"/>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1410"/>
        </w:tabs>
        <w:ind w:left="14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2130"/>
        </w:tabs>
        <w:ind w:left="21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850"/>
        </w:tabs>
        <w:ind w:left="28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4">
      <w:start w:val="1"/>
      <w:numFmt w:val="bullet"/>
      <w:lvlText w:val="o"/>
      <w:lvlJc w:val="left"/>
      <w:pPr>
        <w:tabs>
          <w:tab w:val="num" w:pos="3570"/>
        </w:tabs>
        <w:ind w:left="357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4290"/>
        </w:tabs>
        <w:ind w:left="429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5010"/>
        </w:tabs>
        <w:ind w:left="50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7">
      <w:start w:val="1"/>
      <w:numFmt w:val="bullet"/>
      <w:lvlText w:val="o"/>
      <w:lvlJc w:val="left"/>
      <w:pPr>
        <w:tabs>
          <w:tab w:val="num" w:pos="5730"/>
        </w:tabs>
        <w:ind w:left="57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450"/>
        </w:tabs>
        <w:ind w:left="64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abstractNum>
  <w:abstractNum w:abstractNumId="32" w15:restartNumberingAfterBreak="0">
    <w:nsid w:val="5F3F3E75"/>
    <w:multiLevelType w:val="hybridMultilevel"/>
    <w:tmpl w:val="4B345884"/>
    <w:lvl w:ilvl="0" w:tplc="3404FBCC">
      <w:start w:val="1"/>
      <w:numFmt w:val="decimal"/>
      <w:lvlText w:val="%1."/>
      <w:lvlJc w:val="left"/>
      <w:pPr>
        <w:ind w:left="720" w:hanging="360"/>
      </w:pPr>
      <w:rPr>
        <w:rFonts w:ascii="Calibri" w:eastAsia="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6859AD"/>
    <w:multiLevelType w:val="hybridMultilevel"/>
    <w:tmpl w:val="12662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A40F4F"/>
    <w:multiLevelType w:val="multilevel"/>
    <w:tmpl w:val="0A2C8024"/>
    <w:lvl w:ilvl="0">
      <w:start w:val="1"/>
      <w:numFmt w:val="lowerRoman"/>
      <w:lvlText w:val="(%1)."/>
      <w:lvlJc w:val="right"/>
      <w:pPr>
        <w:ind w:left="1440" w:hanging="360"/>
      </w:pPr>
      <w:rPr>
        <w:rFonts w:hint="default"/>
        <w:b/>
        <w:sz w:val="20"/>
        <w:szCs w:val="20"/>
      </w:rPr>
    </w:lvl>
    <w:lvl w:ilvl="1">
      <w:start w:val="1"/>
      <w:numFmt w:val="decimal"/>
      <w:lvlText w:val="%1.%2."/>
      <w:lvlJc w:val="left"/>
      <w:pPr>
        <w:ind w:left="3492" w:hanging="432"/>
      </w:pPr>
      <w:rPr>
        <w:b w:val="0"/>
        <w:i w:val="0"/>
        <w:color w:val="auto"/>
        <w:sz w:val="20"/>
        <w:szCs w:val="20"/>
        <w:u w:val="none"/>
      </w:rPr>
    </w:lvl>
    <w:lvl w:ilvl="2">
      <w:start w:val="1"/>
      <w:numFmt w:val="lowerLetter"/>
      <w:lvlText w:val="(%3)"/>
      <w:lvlJc w:val="left"/>
      <w:pPr>
        <w:ind w:left="2574" w:hanging="504"/>
      </w:pPr>
      <w:rPr>
        <w:rFonts w:ascii="Arial" w:eastAsia="Times New Roman" w:hAnsi="Arial" w:cs="Arial" w:hint="default"/>
        <w:b w:val="0"/>
        <w:i w:val="0"/>
        <w:sz w:val="20"/>
        <w:szCs w:val="20"/>
      </w:rPr>
    </w:lvl>
    <w:lvl w:ilvl="3">
      <w:start w:val="1"/>
      <w:numFmt w:val="lowerRoman"/>
      <w:lvlText w:val="(%4)"/>
      <w:lvlJc w:val="left"/>
      <w:pPr>
        <w:ind w:left="2988" w:hanging="648"/>
      </w:pPr>
      <w:rPr>
        <w:rFonts w:hint="default"/>
        <w:b w:val="0"/>
        <w:i w:val="0"/>
        <w:color w:val="auto"/>
        <w:spacing w:val="0"/>
        <w:sz w:val="20"/>
        <w:szCs w:val="20"/>
        <w:u w:val="none"/>
      </w:r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5" w15:restartNumberingAfterBreak="0">
    <w:nsid w:val="63BF555C"/>
    <w:multiLevelType w:val="multilevel"/>
    <w:tmpl w:val="F886BA9A"/>
    <w:styleLink w:val="List31"/>
    <w:lvl w:ilvl="0">
      <w:numFmt w:val="bullet"/>
      <w:lvlText w:val="•"/>
      <w:lvlJc w:val="left"/>
      <w:pPr>
        <w:tabs>
          <w:tab w:val="num" w:pos="720"/>
        </w:tabs>
        <w:ind w:left="720" w:hanging="360"/>
      </w:pPr>
      <w:rPr>
        <w:rFonts w:ascii="Cambria" w:eastAsia="Cambria" w:hAnsi="Cambria" w:cs="Cambria"/>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1410"/>
        </w:tabs>
        <w:ind w:left="14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2130"/>
        </w:tabs>
        <w:ind w:left="21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850"/>
        </w:tabs>
        <w:ind w:left="28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4">
      <w:start w:val="1"/>
      <w:numFmt w:val="bullet"/>
      <w:lvlText w:val="o"/>
      <w:lvlJc w:val="left"/>
      <w:pPr>
        <w:tabs>
          <w:tab w:val="num" w:pos="3570"/>
        </w:tabs>
        <w:ind w:left="357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4290"/>
        </w:tabs>
        <w:ind w:left="429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5010"/>
        </w:tabs>
        <w:ind w:left="50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7">
      <w:start w:val="1"/>
      <w:numFmt w:val="bullet"/>
      <w:lvlText w:val="o"/>
      <w:lvlJc w:val="left"/>
      <w:pPr>
        <w:tabs>
          <w:tab w:val="num" w:pos="5730"/>
        </w:tabs>
        <w:ind w:left="57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450"/>
        </w:tabs>
        <w:ind w:left="64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abstractNum>
  <w:abstractNum w:abstractNumId="36" w15:restartNumberingAfterBreak="0">
    <w:nsid w:val="64A279ED"/>
    <w:multiLevelType w:val="multilevel"/>
    <w:tmpl w:val="A02645FC"/>
    <w:lvl w:ilvl="0">
      <w:numFmt w:val="bullet"/>
      <w:lvlText w:val="•"/>
      <w:lvlJc w:val="left"/>
      <w:pPr>
        <w:tabs>
          <w:tab w:val="num" w:pos="720"/>
        </w:tabs>
        <w:ind w:left="720" w:hanging="360"/>
      </w:pPr>
      <w:rPr>
        <w:rFonts w:ascii="Cambria" w:eastAsia="Cambria" w:hAnsi="Cambria" w:cs="Cambria"/>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1410"/>
        </w:tabs>
        <w:ind w:left="14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2130"/>
        </w:tabs>
        <w:ind w:left="21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850"/>
        </w:tabs>
        <w:ind w:left="28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4">
      <w:start w:val="1"/>
      <w:numFmt w:val="bullet"/>
      <w:lvlText w:val="o"/>
      <w:lvlJc w:val="left"/>
      <w:pPr>
        <w:tabs>
          <w:tab w:val="num" w:pos="3570"/>
        </w:tabs>
        <w:ind w:left="357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4290"/>
        </w:tabs>
        <w:ind w:left="429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5010"/>
        </w:tabs>
        <w:ind w:left="50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7">
      <w:start w:val="1"/>
      <w:numFmt w:val="bullet"/>
      <w:lvlText w:val="o"/>
      <w:lvlJc w:val="left"/>
      <w:pPr>
        <w:tabs>
          <w:tab w:val="num" w:pos="5730"/>
        </w:tabs>
        <w:ind w:left="57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450"/>
        </w:tabs>
        <w:ind w:left="64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abstractNum>
  <w:abstractNum w:abstractNumId="37" w15:restartNumberingAfterBreak="0">
    <w:nsid w:val="65011EA9"/>
    <w:multiLevelType w:val="hybridMultilevel"/>
    <w:tmpl w:val="5E626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A4A62F6"/>
    <w:multiLevelType w:val="hybridMultilevel"/>
    <w:tmpl w:val="949E17F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A615C5"/>
    <w:multiLevelType w:val="hybridMultilevel"/>
    <w:tmpl w:val="7DC45292"/>
    <w:lvl w:ilvl="0" w:tplc="035E78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7F3EFB"/>
    <w:multiLevelType w:val="hybridMultilevel"/>
    <w:tmpl w:val="D7BA9AC0"/>
    <w:lvl w:ilvl="0" w:tplc="D2BABB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9765E"/>
    <w:multiLevelType w:val="multilevel"/>
    <w:tmpl w:val="7186C442"/>
    <w:lvl w:ilvl="0">
      <w:numFmt w:val="bullet"/>
      <w:lvlText w:val="•"/>
      <w:lvlJc w:val="left"/>
      <w:pPr>
        <w:tabs>
          <w:tab w:val="num" w:pos="720"/>
        </w:tabs>
        <w:ind w:left="720" w:hanging="360"/>
      </w:pPr>
      <w:rPr>
        <w:rFonts w:ascii="Cambria" w:eastAsia="Cambria" w:hAnsi="Cambria" w:cs="Cambria"/>
        <w:caps w:val="0"/>
        <w:smallCaps w:val="0"/>
        <w:strike w:val="0"/>
        <w:dstrike w:val="0"/>
        <w:color w:val="000000"/>
        <w:spacing w:val="0"/>
        <w:kern w:val="0"/>
        <w:position w:val="0"/>
        <w:sz w:val="24"/>
        <w:szCs w:val="24"/>
        <w:u w:val="none" w:color="000000"/>
        <w:vertAlign w:val="baseline"/>
        <w:rtl w:val="0"/>
        <w:lang w:val="en-US"/>
      </w:rPr>
    </w:lvl>
    <w:lvl w:ilvl="1">
      <w:start w:val="1"/>
      <w:numFmt w:val="bullet"/>
      <w:lvlText w:val="o"/>
      <w:lvlJc w:val="left"/>
      <w:pPr>
        <w:tabs>
          <w:tab w:val="num" w:pos="1410"/>
        </w:tabs>
        <w:ind w:left="14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2130"/>
        </w:tabs>
        <w:ind w:left="21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850"/>
        </w:tabs>
        <w:ind w:left="28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4">
      <w:start w:val="1"/>
      <w:numFmt w:val="bullet"/>
      <w:lvlText w:val="o"/>
      <w:lvlJc w:val="left"/>
      <w:pPr>
        <w:tabs>
          <w:tab w:val="num" w:pos="3570"/>
        </w:tabs>
        <w:ind w:left="357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4290"/>
        </w:tabs>
        <w:ind w:left="429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5010"/>
        </w:tabs>
        <w:ind w:left="501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7">
      <w:start w:val="1"/>
      <w:numFmt w:val="bullet"/>
      <w:lvlText w:val="o"/>
      <w:lvlJc w:val="left"/>
      <w:pPr>
        <w:tabs>
          <w:tab w:val="num" w:pos="5730"/>
        </w:tabs>
        <w:ind w:left="573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450"/>
        </w:tabs>
        <w:ind w:left="6450" w:hanging="330"/>
      </w:pPr>
      <w:rPr>
        <w:rFonts w:ascii="Cambria" w:eastAsia="Cambria" w:hAnsi="Cambria" w:cs="Cambria"/>
        <w:caps w:val="0"/>
        <w:smallCaps w:val="0"/>
        <w:strike w:val="0"/>
        <w:dstrike w:val="0"/>
        <w:color w:val="000000"/>
        <w:spacing w:val="0"/>
        <w:kern w:val="0"/>
        <w:position w:val="0"/>
        <w:sz w:val="22"/>
        <w:szCs w:val="22"/>
        <w:u w:val="none" w:color="000000"/>
        <w:vertAlign w:val="baseline"/>
        <w:rtl w:val="0"/>
        <w:lang w:val="en-US"/>
      </w:rPr>
    </w:lvl>
  </w:abstractNum>
  <w:abstractNum w:abstractNumId="42" w15:restartNumberingAfterBreak="0">
    <w:nsid w:val="780662A5"/>
    <w:multiLevelType w:val="hybridMultilevel"/>
    <w:tmpl w:val="7C16C96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0317056">
    <w:abstractNumId w:val="28"/>
  </w:num>
  <w:num w:numId="2" w16cid:durableId="1231041993">
    <w:abstractNumId w:val="3"/>
  </w:num>
  <w:num w:numId="3" w16cid:durableId="946234092">
    <w:abstractNumId w:val="29"/>
  </w:num>
  <w:num w:numId="4" w16cid:durableId="1064068499">
    <w:abstractNumId w:val="12"/>
  </w:num>
  <w:num w:numId="5" w16cid:durableId="1768892460">
    <w:abstractNumId w:val="13"/>
  </w:num>
  <w:num w:numId="6" w16cid:durableId="702097794">
    <w:abstractNumId w:val="24"/>
  </w:num>
  <w:num w:numId="7" w16cid:durableId="224265486">
    <w:abstractNumId w:val="40"/>
  </w:num>
  <w:num w:numId="8" w16cid:durableId="741761096">
    <w:abstractNumId w:val="32"/>
  </w:num>
  <w:num w:numId="9" w16cid:durableId="1863206154">
    <w:abstractNumId w:val="23"/>
  </w:num>
  <w:num w:numId="10" w16cid:durableId="1687247130">
    <w:abstractNumId w:val="18"/>
  </w:num>
  <w:num w:numId="11" w16cid:durableId="968127816">
    <w:abstractNumId w:val="34"/>
  </w:num>
  <w:num w:numId="12" w16cid:durableId="430318933">
    <w:abstractNumId w:val="39"/>
  </w:num>
  <w:num w:numId="13" w16cid:durableId="1016232979">
    <w:abstractNumId w:val="36"/>
  </w:num>
  <w:num w:numId="14" w16cid:durableId="1091927102">
    <w:abstractNumId w:val="31"/>
  </w:num>
  <w:num w:numId="15" w16cid:durableId="1095594560">
    <w:abstractNumId w:val="4"/>
  </w:num>
  <w:num w:numId="16" w16cid:durableId="1852799185">
    <w:abstractNumId w:val="27"/>
  </w:num>
  <w:num w:numId="17" w16cid:durableId="892473047">
    <w:abstractNumId w:val="41"/>
  </w:num>
  <w:num w:numId="18" w16cid:durableId="1593973029">
    <w:abstractNumId w:val="35"/>
  </w:num>
  <w:num w:numId="19" w16cid:durableId="1582638382">
    <w:abstractNumId w:val="20"/>
  </w:num>
  <w:num w:numId="20" w16cid:durableId="749615427">
    <w:abstractNumId w:val="33"/>
  </w:num>
  <w:num w:numId="21" w16cid:durableId="14125808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91252161">
    <w:abstractNumId w:val="8"/>
  </w:num>
  <w:num w:numId="23" w16cid:durableId="381297514">
    <w:abstractNumId w:val="6"/>
  </w:num>
  <w:num w:numId="24" w16cid:durableId="1849635692">
    <w:abstractNumId w:val="15"/>
  </w:num>
  <w:num w:numId="25" w16cid:durableId="646011257">
    <w:abstractNumId w:val="1"/>
  </w:num>
  <w:num w:numId="26" w16cid:durableId="1787000925">
    <w:abstractNumId w:val="26"/>
  </w:num>
  <w:num w:numId="27" w16cid:durableId="1131094287">
    <w:abstractNumId w:val="19"/>
  </w:num>
  <w:num w:numId="28" w16cid:durableId="561134414">
    <w:abstractNumId w:val="14"/>
  </w:num>
  <w:num w:numId="29" w16cid:durableId="1436486462">
    <w:abstractNumId w:val="10"/>
  </w:num>
  <w:num w:numId="30" w16cid:durableId="1475834045">
    <w:abstractNumId w:val="22"/>
  </w:num>
  <w:num w:numId="31" w16cid:durableId="1041588181">
    <w:abstractNumId w:val="38"/>
  </w:num>
  <w:num w:numId="32" w16cid:durableId="1003387771">
    <w:abstractNumId w:val="16"/>
  </w:num>
  <w:num w:numId="33" w16cid:durableId="7191379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42061308">
    <w:abstractNumId w:val="0"/>
  </w:num>
  <w:num w:numId="35" w16cid:durableId="513039718">
    <w:abstractNumId w:val="30"/>
  </w:num>
  <w:num w:numId="36" w16cid:durableId="1114055323">
    <w:abstractNumId w:val="42"/>
  </w:num>
  <w:num w:numId="37" w16cid:durableId="1820265580">
    <w:abstractNumId w:val="7"/>
  </w:num>
  <w:num w:numId="38" w16cid:durableId="670109287">
    <w:abstractNumId w:val="21"/>
  </w:num>
  <w:num w:numId="39" w16cid:durableId="1151871341">
    <w:abstractNumId w:val="11"/>
  </w:num>
  <w:num w:numId="40" w16cid:durableId="1684699560">
    <w:abstractNumId w:val="37"/>
  </w:num>
  <w:num w:numId="41" w16cid:durableId="666983168">
    <w:abstractNumId w:val="17"/>
  </w:num>
  <w:num w:numId="42" w16cid:durableId="262500100">
    <w:abstractNumId w:val="25"/>
  </w:num>
  <w:num w:numId="43" w16cid:durableId="1532498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0E"/>
    <w:rsid w:val="00000C97"/>
    <w:rsid w:val="0000111B"/>
    <w:rsid w:val="00002C88"/>
    <w:rsid w:val="000035D9"/>
    <w:rsid w:val="00003C4D"/>
    <w:rsid w:val="000040BC"/>
    <w:rsid w:val="00012A61"/>
    <w:rsid w:val="000133E3"/>
    <w:rsid w:val="00013A79"/>
    <w:rsid w:val="0001468E"/>
    <w:rsid w:val="00022117"/>
    <w:rsid w:val="00022507"/>
    <w:rsid w:val="0003363E"/>
    <w:rsid w:val="00041BBC"/>
    <w:rsid w:val="00047261"/>
    <w:rsid w:val="00050B62"/>
    <w:rsid w:val="00051085"/>
    <w:rsid w:val="000517C3"/>
    <w:rsid w:val="00056064"/>
    <w:rsid w:val="00056BC1"/>
    <w:rsid w:val="000574F6"/>
    <w:rsid w:val="000600E1"/>
    <w:rsid w:val="0006038B"/>
    <w:rsid w:val="000636B4"/>
    <w:rsid w:val="00066AE1"/>
    <w:rsid w:val="00067B35"/>
    <w:rsid w:val="00067D60"/>
    <w:rsid w:val="0007584E"/>
    <w:rsid w:val="000758F3"/>
    <w:rsid w:val="00076C03"/>
    <w:rsid w:val="00087131"/>
    <w:rsid w:val="000877B0"/>
    <w:rsid w:val="00091656"/>
    <w:rsid w:val="0009609C"/>
    <w:rsid w:val="000A189E"/>
    <w:rsid w:val="000A1A97"/>
    <w:rsid w:val="000A3483"/>
    <w:rsid w:val="000A4787"/>
    <w:rsid w:val="000A7F2B"/>
    <w:rsid w:val="000B6DD1"/>
    <w:rsid w:val="000B6F50"/>
    <w:rsid w:val="000C16C4"/>
    <w:rsid w:val="000C2966"/>
    <w:rsid w:val="000C3980"/>
    <w:rsid w:val="000C3DE5"/>
    <w:rsid w:val="000C409A"/>
    <w:rsid w:val="000C4C8C"/>
    <w:rsid w:val="000D247C"/>
    <w:rsid w:val="000D4001"/>
    <w:rsid w:val="000D4A40"/>
    <w:rsid w:val="000D5458"/>
    <w:rsid w:val="000E39B4"/>
    <w:rsid w:val="000F06B4"/>
    <w:rsid w:val="000F4648"/>
    <w:rsid w:val="000F64BE"/>
    <w:rsid w:val="00106F60"/>
    <w:rsid w:val="00107547"/>
    <w:rsid w:val="00110E27"/>
    <w:rsid w:val="00113080"/>
    <w:rsid w:val="00113B51"/>
    <w:rsid w:val="001157CC"/>
    <w:rsid w:val="00115846"/>
    <w:rsid w:val="00122183"/>
    <w:rsid w:val="00122EC9"/>
    <w:rsid w:val="00122EFE"/>
    <w:rsid w:val="00124AB5"/>
    <w:rsid w:val="00126640"/>
    <w:rsid w:val="001279C8"/>
    <w:rsid w:val="001279DB"/>
    <w:rsid w:val="00131898"/>
    <w:rsid w:val="001330B3"/>
    <w:rsid w:val="001370D6"/>
    <w:rsid w:val="00137B1C"/>
    <w:rsid w:val="00137D9F"/>
    <w:rsid w:val="00140B77"/>
    <w:rsid w:val="00143A41"/>
    <w:rsid w:val="001478AC"/>
    <w:rsid w:val="00150CD4"/>
    <w:rsid w:val="00161E17"/>
    <w:rsid w:val="00165DE3"/>
    <w:rsid w:val="0016675D"/>
    <w:rsid w:val="00170C75"/>
    <w:rsid w:val="00176F21"/>
    <w:rsid w:val="001835BF"/>
    <w:rsid w:val="00187CBF"/>
    <w:rsid w:val="00191934"/>
    <w:rsid w:val="001A4D54"/>
    <w:rsid w:val="001A4E76"/>
    <w:rsid w:val="001A5D91"/>
    <w:rsid w:val="001A7A81"/>
    <w:rsid w:val="001B0840"/>
    <w:rsid w:val="001B4B0F"/>
    <w:rsid w:val="001B4BB8"/>
    <w:rsid w:val="001B5B50"/>
    <w:rsid w:val="001C0B6A"/>
    <w:rsid w:val="001C2DDB"/>
    <w:rsid w:val="001C548E"/>
    <w:rsid w:val="001C7BD1"/>
    <w:rsid w:val="001D5446"/>
    <w:rsid w:val="001D5CB6"/>
    <w:rsid w:val="001D70D9"/>
    <w:rsid w:val="001E3182"/>
    <w:rsid w:val="001E4985"/>
    <w:rsid w:val="001E55C8"/>
    <w:rsid w:val="001E597D"/>
    <w:rsid w:val="001E6DF4"/>
    <w:rsid w:val="001F2517"/>
    <w:rsid w:val="001F3F2A"/>
    <w:rsid w:val="001F61DD"/>
    <w:rsid w:val="001F68C0"/>
    <w:rsid w:val="00200DDB"/>
    <w:rsid w:val="00202E36"/>
    <w:rsid w:val="00203380"/>
    <w:rsid w:val="00211255"/>
    <w:rsid w:val="002128A3"/>
    <w:rsid w:val="002152D7"/>
    <w:rsid w:val="00215AC5"/>
    <w:rsid w:val="00224DBD"/>
    <w:rsid w:val="00227C75"/>
    <w:rsid w:val="00232A21"/>
    <w:rsid w:val="00234021"/>
    <w:rsid w:val="0023433D"/>
    <w:rsid w:val="002404B9"/>
    <w:rsid w:val="00240F64"/>
    <w:rsid w:val="0024409B"/>
    <w:rsid w:val="0024421A"/>
    <w:rsid w:val="00247E48"/>
    <w:rsid w:val="0025247D"/>
    <w:rsid w:val="00265344"/>
    <w:rsid w:val="00265B33"/>
    <w:rsid w:val="002670EB"/>
    <w:rsid w:val="002705B5"/>
    <w:rsid w:val="002733FD"/>
    <w:rsid w:val="00284DE4"/>
    <w:rsid w:val="00287F66"/>
    <w:rsid w:val="00292AC3"/>
    <w:rsid w:val="0029321D"/>
    <w:rsid w:val="002940C7"/>
    <w:rsid w:val="00294999"/>
    <w:rsid w:val="0029640D"/>
    <w:rsid w:val="002979C2"/>
    <w:rsid w:val="002A16F1"/>
    <w:rsid w:val="002A1942"/>
    <w:rsid w:val="002A7C5A"/>
    <w:rsid w:val="002B2640"/>
    <w:rsid w:val="002B3625"/>
    <w:rsid w:val="002B3B9A"/>
    <w:rsid w:val="002B41CB"/>
    <w:rsid w:val="002B47CD"/>
    <w:rsid w:val="002C110E"/>
    <w:rsid w:val="002D0789"/>
    <w:rsid w:val="002D25AB"/>
    <w:rsid w:val="002E7714"/>
    <w:rsid w:val="002F05D2"/>
    <w:rsid w:val="002F1DB7"/>
    <w:rsid w:val="00302A45"/>
    <w:rsid w:val="00302EFE"/>
    <w:rsid w:val="00303298"/>
    <w:rsid w:val="00304F99"/>
    <w:rsid w:val="00314BA6"/>
    <w:rsid w:val="0031606A"/>
    <w:rsid w:val="003207B0"/>
    <w:rsid w:val="00334C87"/>
    <w:rsid w:val="00335EF9"/>
    <w:rsid w:val="0033732A"/>
    <w:rsid w:val="00341298"/>
    <w:rsid w:val="0034175D"/>
    <w:rsid w:val="00341E1D"/>
    <w:rsid w:val="00345553"/>
    <w:rsid w:val="00345A6C"/>
    <w:rsid w:val="00346AB1"/>
    <w:rsid w:val="00350A2C"/>
    <w:rsid w:val="00353B28"/>
    <w:rsid w:val="00361942"/>
    <w:rsid w:val="00362958"/>
    <w:rsid w:val="00362F65"/>
    <w:rsid w:val="00362FF9"/>
    <w:rsid w:val="00364E04"/>
    <w:rsid w:val="00366301"/>
    <w:rsid w:val="003702F7"/>
    <w:rsid w:val="00371478"/>
    <w:rsid w:val="00373A08"/>
    <w:rsid w:val="00382C4A"/>
    <w:rsid w:val="003861F3"/>
    <w:rsid w:val="0038786D"/>
    <w:rsid w:val="003909B6"/>
    <w:rsid w:val="00392401"/>
    <w:rsid w:val="003950F1"/>
    <w:rsid w:val="0039698E"/>
    <w:rsid w:val="003A2820"/>
    <w:rsid w:val="003B1186"/>
    <w:rsid w:val="003B3E7B"/>
    <w:rsid w:val="003B4491"/>
    <w:rsid w:val="003C28A7"/>
    <w:rsid w:val="003C4996"/>
    <w:rsid w:val="003D09E1"/>
    <w:rsid w:val="003D1AC4"/>
    <w:rsid w:val="003E0A4E"/>
    <w:rsid w:val="003E1A48"/>
    <w:rsid w:val="003E3E6B"/>
    <w:rsid w:val="003E4DD0"/>
    <w:rsid w:val="003E4FA6"/>
    <w:rsid w:val="003E56C3"/>
    <w:rsid w:val="003E718F"/>
    <w:rsid w:val="003F00AC"/>
    <w:rsid w:val="003F2F94"/>
    <w:rsid w:val="003F4BC5"/>
    <w:rsid w:val="003F6B8B"/>
    <w:rsid w:val="00400AD9"/>
    <w:rsid w:val="00404214"/>
    <w:rsid w:val="00407B96"/>
    <w:rsid w:val="004115C9"/>
    <w:rsid w:val="0041399D"/>
    <w:rsid w:val="00427783"/>
    <w:rsid w:val="004311D2"/>
    <w:rsid w:val="00431380"/>
    <w:rsid w:val="00437688"/>
    <w:rsid w:val="00451E13"/>
    <w:rsid w:val="0045252D"/>
    <w:rsid w:val="0045434B"/>
    <w:rsid w:val="00457518"/>
    <w:rsid w:val="00460C0E"/>
    <w:rsid w:val="004635CF"/>
    <w:rsid w:val="00464526"/>
    <w:rsid w:val="0046583A"/>
    <w:rsid w:val="00466414"/>
    <w:rsid w:val="0046687F"/>
    <w:rsid w:val="00467D15"/>
    <w:rsid w:val="00472C0A"/>
    <w:rsid w:val="004764FA"/>
    <w:rsid w:val="00477DE5"/>
    <w:rsid w:val="00480CE7"/>
    <w:rsid w:val="00480DF4"/>
    <w:rsid w:val="00483A85"/>
    <w:rsid w:val="00491E61"/>
    <w:rsid w:val="00496247"/>
    <w:rsid w:val="00496500"/>
    <w:rsid w:val="00497C33"/>
    <w:rsid w:val="004A477A"/>
    <w:rsid w:val="004A633D"/>
    <w:rsid w:val="004A6429"/>
    <w:rsid w:val="004B009F"/>
    <w:rsid w:val="004B230D"/>
    <w:rsid w:val="004B48A9"/>
    <w:rsid w:val="004B6915"/>
    <w:rsid w:val="004B7976"/>
    <w:rsid w:val="004C0E12"/>
    <w:rsid w:val="004C20D7"/>
    <w:rsid w:val="004C2A50"/>
    <w:rsid w:val="004C3CA6"/>
    <w:rsid w:val="004C5037"/>
    <w:rsid w:val="004C6524"/>
    <w:rsid w:val="004D127C"/>
    <w:rsid w:val="004D73C1"/>
    <w:rsid w:val="004E0368"/>
    <w:rsid w:val="004E04AA"/>
    <w:rsid w:val="004E3937"/>
    <w:rsid w:val="004E4FA0"/>
    <w:rsid w:val="004E602A"/>
    <w:rsid w:val="005118A9"/>
    <w:rsid w:val="005124E0"/>
    <w:rsid w:val="00513E61"/>
    <w:rsid w:val="0051410E"/>
    <w:rsid w:val="00516383"/>
    <w:rsid w:val="005169FA"/>
    <w:rsid w:val="00516F39"/>
    <w:rsid w:val="00521355"/>
    <w:rsid w:val="0052229D"/>
    <w:rsid w:val="00534E3A"/>
    <w:rsid w:val="00535202"/>
    <w:rsid w:val="00540C41"/>
    <w:rsid w:val="00550FB4"/>
    <w:rsid w:val="00551BE5"/>
    <w:rsid w:val="00551E6A"/>
    <w:rsid w:val="00556FC6"/>
    <w:rsid w:val="005579B2"/>
    <w:rsid w:val="0056063C"/>
    <w:rsid w:val="005609E3"/>
    <w:rsid w:val="00561977"/>
    <w:rsid w:val="005638B6"/>
    <w:rsid w:val="00566879"/>
    <w:rsid w:val="00566FD7"/>
    <w:rsid w:val="0057040A"/>
    <w:rsid w:val="005712A6"/>
    <w:rsid w:val="00572546"/>
    <w:rsid w:val="005776F7"/>
    <w:rsid w:val="00577873"/>
    <w:rsid w:val="005808DF"/>
    <w:rsid w:val="00582F39"/>
    <w:rsid w:val="00583DB0"/>
    <w:rsid w:val="00592249"/>
    <w:rsid w:val="00592D19"/>
    <w:rsid w:val="005943E8"/>
    <w:rsid w:val="005944D3"/>
    <w:rsid w:val="005A143E"/>
    <w:rsid w:val="005A3EEE"/>
    <w:rsid w:val="005A464F"/>
    <w:rsid w:val="005B1415"/>
    <w:rsid w:val="005B4FCB"/>
    <w:rsid w:val="005B612E"/>
    <w:rsid w:val="005B6E15"/>
    <w:rsid w:val="005C307D"/>
    <w:rsid w:val="005D3B97"/>
    <w:rsid w:val="005D5780"/>
    <w:rsid w:val="005E262A"/>
    <w:rsid w:val="005E4149"/>
    <w:rsid w:val="005F1FFF"/>
    <w:rsid w:val="005F3075"/>
    <w:rsid w:val="00602A4C"/>
    <w:rsid w:val="00606788"/>
    <w:rsid w:val="00607266"/>
    <w:rsid w:val="006113EF"/>
    <w:rsid w:val="0061471B"/>
    <w:rsid w:val="006165F8"/>
    <w:rsid w:val="00616B3F"/>
    <w:rsid w:val="006238A9"/>
    <w:rsid w:val="00623AE4"/>
    <w:rsid w:val="00624C1E"/>
    <w:rsid w:val="00634E74"/>
    <w:rsid w:val="00635ADD"/>
    <w:rsid w:val="00636A3A"/>
    <w:rsid w:val="00637D3D"/>
    <w:rsid w:val="00642A87"/>
    <w:rsid w:val="0064619D"/>
    <w:rsid w:val="0064622D"/>
    <w:rsid w:val="00646475"/>
    <w:rsid w:val="0064661A"/>
    <w:rsid w:val="00647442"/>
    <w:rsid w:val="00653879"/>
    <w:rsid w:val="00660275"/>
    <w:rsid w:val="006610DB"/>
    <w:rsid w:val="0067144A"/>
    <w:rsid w:val="00672266"/>
    <w:rsid w:val="006741AA"/>
    <w:rsid w:val="00682CCA"/>
    <w:rsid w:val="00682DC5"/>
    <w:rsid w:val="0068475C"/>
    <w:rsid w:val="00684FA8"/>
    <w:rsid w:val="0069657E"/>
    <w:rsid w:val="006966D0"/>
    <w:rsid w:val="006A0759"/>
    <w:rsid w:val="006A1136"/>
    <w:rsid w:val="006A33C8"/>
    <w:rsid w:val="006A4381"/>
    <w:rsid w:val="006A699D"/>
    <w:rsid w:val="006A6C0F"/>
    <w:rsid w:val="006A6E62"/>
    <w:rsid w:val="006A7BB8"/>
    <w:rsid w:val="006B1A88"/>
    <w:rsid w:val="006B2807"/>
    <w:rsid w:val="006B6FD3"/>
    <w:rsid w:val="006C213B"/>
    <w:rsid w:val="006C5E02"/>
    <w:rsid w:val="006D0716"/>
    <w:rsid w:val="006D4349"/>
    <w:rsid w:val="006E0BAF"/>
    <w:rsid w:val="006E2008"/>
    <w:rsid w:val="006E3098"/>
    <w:rsid w:val="006E478E"/>
    <w:rsid w:val="006F0DC8"/>
    <w:rsid w:val="006F3159"/>
    <w:rsid w:val="006F36AD"/>
    <w:rsid w:val="006F3F6D"/>
    <w:rsid w:val="006F5319"/>
    <w:rsid w:val="006F5DA3"/>
    <w:rsid w:val="00701B10"/>
    <w:rsid w:val="00703030"/>
    <w:rsid w:val="00703C04"/>
    <w:rsid w:val="007111C8"/>
    <w:rsid w:val="0071332F"/>
    <w:rsid w:val="00720205"/>
    <w:rsid w:val="0072236B"/>
    <w:rsid w:val="007234E5"/>
    <w:rsid w:val="00732806"/>
    <w:rsid w:val="007329A2"/>
    <w:rsid w:val="00735161"/>
    <w:rsid w:val="0074105D"/>
    <w:rsid w:val="00743111"/>
    <w:rsid w:val="00746BCA"/>
    <w:rsid w:val="00747B38"/>
    <w:rsid w:val="007501EE"/>
    <w:rsid w:val="007520EA"/>
    <w:rsid w:val="00752272"/>
    <w:rsid w:val="007523E3"/>
    <w:rsid w:val="007562FC"/>
    <w:rsid w:val="00771C1F"/>
    <w:rsid w:val="00773E29"/>
    <w:rsid w:val="007816A8"/>
    <w:rsid w:val="007843B8"/>
    <w:rsid w:val="007948AA"/>
    <w:rsid w:val="007A012B"/>
    <w:rsid w:val="007A2BFB"/>
    <w:rsid w:val="007A3076"/>
    <w:rsid w:val="007B0C42"/>
    <w:rsid w:val="007B1FE9"/>
    <w:rsid w:val="007B43F8"/>
    <w:rsid w:val="007B595A"/>
    <w:rsid w:val="007B5FFE"/>
    <w:rsid w:val="007B6676"/>
    <w:rsid w:val="007C4FC1"/>
    <w:rsid w:val="007C7598"/>
    <w:rsid w:val="007D1363"/>
    <w:rsid w:val="007E0192"/>
    <w:rsid w:val="007E1208"/>
    <w:rsid w:val="007E3F03"/>
    <w:rsid w:val="007E5B5C"/>
    <w:rsid w:val="007F0AC6"/>
    <w:rsid w:val="007F1513"/>
    <w:rsid w:val="007F3342"/>
    <w:rsid w:val="007F406E"/>
    <w:rsid w:val="007F56DD"/>
    <w:rsid w:val="007F571A"/>
    <w:rsid w:val="00801C72"/>
    <w:rsid w:val="0080275E"/>
    <w:rsid w:val="00803ADE"/>
    <w:rsid w:val="00803E17"/>
    <w:rsid w:val="00810F35"/>
    <w:rsid w:val="00812E32"/>
    <w:rsid w:val="00813447"/>
    <w:rsid w:val="00822074"/>
    <w:rsid w:val="0082236C"/>
    <w:rsid w:val="0082238B"/>
    <w:rsid w:val="0082239A"/>
    <w:rsid w:val="008223BD"/>
    <w:rsid w:val="008231A8"/>
    <w:rsid w:val="0082621D"/>
    <w:rsid w:val="00827257"/>
    <w:rsid w:val="0083351D"/>
    <w:rsid w:val="0083569E"/>
    <w:rsid w:val="00836946"/>
    <w:rsid w:val="00836B52"/>
    <w:rsid w:val="00843B11"/>
    <w:rsid w:val="0084532F"/>
    <w:rsid w:val="00856A99"/>
    <w:rsid w:val="00861793"/>
    <w:rsid w:val="0086384B"/>
    <w:rsid w:val="00864A12"/>
    <w:rsid w:val="0086699C"/>
    <w:rsid w:val="008744FD"/>
    <w:rsid w:val="0088215A"/>
    <w:rsid w:val="00884411"/>
    <w:rsid w:val="00885BE7"/>
    <w:rsid w:val="00890043"/>
    <w:rsid w:val="008A0DC7"/>
    <w:rsid w:val="008A2180"/>
    <w:rsid w:val="008A2CD1"/>
    <w:rsid w:val="008A7F56"/>
    <w:rsid w:val="008B083D"/>
    <w:rsid w:val="008B08F8"/>
    <w:rsid w:val="008B2A5D"/>
    <w:rsid w:val="008B391E"/>
    <w:rsid w:val="008B40BE"/>
    <w:rsid w:val="008B4996"/>
    <w:rsid w:val="008B5157"/>
    <w:rsid w:val="008B69FA"/>
    <w:rsid w:val="008C092D"/>
    <w:rsid w:val="008C0FC2"/>
    <w:rsid w:val="008C1E25"/>
    <w:rsid w:val="008C4C0F"/>
    <w:rsid w:val="008D231A"/>
    <w:rsid w:val="008D4A43"/>
    <w:rsid w:val="008D5945"/>
    <w:rsid w:val="008D6F75"/>
    <w:rsid w:val="008E190F"/>
    <w:rsid w:val="008E6345"/>
    <w:rsid w:val="008E761B"/>
    <w:rsid w:val="008F508A"/>
    <w:rsid w:val="008F6AFA"/>
    <w:rsid w:val="009062B1"/>
    <w:rsid w:val="009121B1"/>
    <w:rsid w:val="00912A99"/>
    <w:rsid w:val="00920460"/>
    <w:rsid w:val="00920B38"/>
    <w:rsid w:val="00920C96"/>
    <w:rsid w:val="009221AC"/>
    <w:rsid w:val="00922A77"/>
    <w:rsid w:val="00923EE3"/>
    <w:rsid w:val="00930A34"/>
    <w:rsid w:val="00932F4B"/>
    <w:rsid w:val="0093727C"/>
    <w:rsid w:val="00943BBC"/>
    <w:rsid w:val="0094423A"/>
    <w:rsid w:val="0094440E"/>
    <w:rsid w:val="00951513"/>
    <w:rsid w:val="00952DFE"/>
    <w:rsid w:val="00953098"/>
    <w:rsid w:val="009541EB"/>
    <w:rsid w:val="009545DB"/>
    <w:rsid w:val="00954E59"/>
    <w:rsid w:val="009555B7"/>
    <w:rsid w:val="00955E42"/>
    <w:rsid w:val="0096127A"/>
    <w:rsid w:val="00961360"/>
    <w:rsid w:val="009719EF"/>
    <w:rsid w:val="00972E83"/>
    <w:rsid w:val="0098063D"/>
    <w:rsid w:val="00983DC1"/>
    <w:rsid w:val="00984CD8"/>
    <w:rsid w:val="009860C9"/>
    <w:rsid w:val="00987DCD"/>
    <w:rsid w:val="00987E43"/>
    <w:rsid w:val="00991C9E"/>
    <w:rsid w:val="009953CA"/>
    <w:rsid w:val="009953FC"/>
    <w:rsid w:val="009A004B"/>
    <w:rsid w:val="009A0AB3"/>
    <w:rsid w:val="009A0B6C"/>
    <w:rsid w:val="009A167C"/>
    <w:rsid w:val="009A338A"/>
    <w:rsid w:val="009A550E"/>
    <w:rsid w:val="009A56BB"/>
    <w:rsid w:val="009A5F62"/>
    <w:rsid w:val="009B15F9"/>
    <w:rsid w:val="009B3BC4"/>
    <w:rsid w:val="009B4974"/>
    <w:rsid w:val="009B5DAA"/>
    <w:rsid w:val="009C0817"/>
    <w:rsid w:val="009D060B"/>
    <w:rsid w:val="009D4BD6"/>
    <w:rsid w:val="009D6EFB"/>
    <w:rsid w:val="009D7EA6"/>
    <w:rsid w:val="009E3E80"/>
    <w:rsid w:val="009E4FD9"/>
    <w:rsid w:val="009E7354"/>
    <w:rsid w:val="009E7F86"/>
    <w:rsid w:val="009F01FA"/>
    <w:rsid w:val="009F6576"/>
    <w:rsid w:val="009F697B"/>
    <w:rsid w:val="00A029FF"/>
    <w:rsid w:val="00A03864"/>
    <w:rsid w:val="00A03A14"/>
    <w:rsid w:val="00A04742"/>
    <w:rsid w:val="00A0735F"/>
    <w:rsid w:val="00A10B36"/>
    <w:rsid w:val="00A20003"/>
    <w:rsid w:val="00A27708"/>
    <w:rsid w:val="00A30E57"/>
    <w:rsid w:val="00A315C1"/>
    <w:rsid w:val="00A35648"/>
    <w:rsid w:val="00A3742E"/>
    <w:rsid w:val="00A4417B"/>
    <w:rsid w:val="00A4505E"/>
    <w:rsid w:val="00A51444"/>
    <w:rsid w:val="00A53E51"/>
    <w:rsid w:val="00A67658"/>
    <w:rsid w:val="00A71F5A"/>
    <w:rsid w:val="00A75427"/>
    <w:rsid w:val="00A76738"/>
    <w:rsid w:val="00A77443"/>
    <w:rsid w:val="00A80A6E"/>
    <w:rsid w:val="00A80DE0"/>
    <w:rsid w:val="00A97951"/>
    <w:rsid w:val="00A97F01"/>
    <w:rsid w:val="00AA2EAB"/>
    <w:rsid w:val="00AA4286"/>
    <w:rsid w:val="00AA7069"/>
    <w:rsid w:val="00AB1FDA"/>
    <w:rsid w:val="00AB3667"/>
    <w:rsid w:val="00AB3D0D"/>
    <w:rsid w:val="00AB4872"/>
    <w:rsid w:val="00AC02E2"/>
    <w:rsid w:val="00AC0344"/>
    <w:rsid w:val="00AC3B24"/>
    <w:rsid w:val="00AC3FE3"/>
    <w:rsid w:val="00AC457E"/>
    <w:rsid w:val="00AC59FF"/>
    <w:rsid w:val="00AC7E53"/>
    <w:rsid w:val="00AD2B4A"/>
    <w:rsid w:val="00AD5EFB"/>
    <w:rsid w:val="00AD717E"/>
    <w:rsid w:val="00AE254E"/>
    <w:rsid w:val="00AE3735"/>
    <w:rsid w:val="00AE614B"/>
    <w:rsid w:val="00AE6458"/>
    <w:rsid w:val="00AF04E1"/>
    <w:rsid w:val="00AF45B4"/>
    <w:rsid w:val="00AF6980"/>
    <w:rsid w:val="00B0211B"/>
    <w:rsid w:val="00B077BC"/>
    <w:rsid w:val="00B15190"/>
    <w:rsid w:val="00B22CD6"/>
    <w:rsid w:val="00B36626"/>
    <w:rsid w:val="00B3764A"/>
    <w:rsid w:val="00B41FB7"/>
    <w:rsid w:val="00B44101"/>
    <w:rsid w:val="00B44321"/>
    <w:rsid w:val="00B46426"/>
    <w:rsid w:val="00B46A93"/>
    <w:rsid w:val="00B55D87"/>
    <w:rsid w:val="00B67F40"/>
    <w:rsid w:val="00B711B4"/>
    <w:rsid w:val="00B7406A"/>
    <w:rsid w:val="00B7554B"/>
    <w:rsid w:val="00B77A91"/>
    <w:rsid w:val="00B91E35"/>
    <w:rsid w:val="00B9401B"/>
    <w:rsid w:val="00BA11F9"/>
    <w:rsid w:val="00BA4143"/>
    <w:rsid w:val="00BA6A8B"/>
    <w:rsid w:val="00BA7004"/>
    <w:rsid w:val="00BB32AD"/>
    <w:rsid w:val="00BB4F28"/>
    <w:rsid w:val="00BB74CD"/>
    <w:rsid w:val="00BD5261"/>
    <w:rsid w:val="00BD7057"/>
    <w:rsid w:val="00BD7D22"/>
    <w:rsid w:val="00BE29D4"/>
    <w:rsid w:val="00BE55D0"/>
    <w:rsid w:val="00BE7C4C"/>
    <w:rsid w:val="00BF5884"/>
    <w:rsid w:val="00C0013E"/>
    <w:rsid w:val="00C05897"/>
    <w:rsid w:val="00C05A7E"/>
    <w:rsid w:val="00C06427"/>
    <w:rsid w:val="00C117BE"/>
    <w:rsid w:val="00C13F87"/>
    <w:rsid w:val="00C14516"/>
    <w:rsid w:val="00C20900"/>
    <w:rsid w:val="00C248CF"/>
    <w:rsid w:val="00C31175"/>
    <w:rsid w:val="00C358F9"/>
    <w:rsid w:val="00C4544D"/>
    <w:rsid w:val="00C50899"/>
    <w:rsid w:val="00C55B7C"/>
    <w:rsid w:val="00C55E66"/>
    <w:rsid w:val="00C56AAA"/>
    <w:rsid w:val="00C63621"/>
    <w:rsid w:val="00C64CA6"/>
    <w:rsid w:val="00C66DC7"/>
    <w:rsid w:val="00C67DDA"/>
    <w:rsid w:val="00C71BBD"/>
    <w:rsid w:val="00C74081"/>
    <w:rsid w:val="00C74AB1"/>
    <w:rsid w:val="00C74FBF"/>
    <w:rsid w:val="00C85787"/>
    <w:rsid w:val="00C9739F"/>
    <w:rsid w:val="00CA1228"/>
    <w:rsid w:val="00CA1B12"/>
    <w:rsid w:val="00CA40EB"/>
    <w:rsid w:val="00CA6671"/>
    <w:rsid w:val="00CB0147"/>
    <w:rsid w:val="00CB02A1"/>
    <w:rsid w:val="00CB34B5"/>
    <w:rsid w:val="00CB481C"/>
    <w:rsid w:val="00CC4175"/>
    <w:rsid w:val="00CC5010"/>
    <w:rsid w:val="00CD6731"/>
    <w:rsid w:val="00CE6121"/>
    <w:rsid w:val="00CF11D5"/>
    <w:rsid w:val="00CF2547"/>
    <w:rsid w:val="00CF2CD4"/>
    <w:rsid w:val="00CF508F"/>
    <w:rsid w:val="00CF633C"/>
    <w:rsid w:val="00D00289"/>
    <w:rsid w:val="00D020F9"/>
    <w:rsid w:val="00D05B9A"/>
    <w:rsid w:val="00D0649F"/>
    <w:rsid w:val="00D1668D"/>
    <w:rsid w:val="00D2482D"/>
    <w:rsid w:val="00D254E0"/>
    <w:rsid w:val="00D276CA"/>
    <w:rsid w:val="00D33B6A"/>
    <w:rsid w:val="00D4105A"/>
    <w:rsid w:val="00D45181"/>
    <w:rsid w:val="00D51189"/>
    <w:rsid w:val="00D51A34"/>
    <w:rsid w:val="00D51E49"/>
    <w:rsid w:val="00D529B8"/>
    <w:rsid w:val="00D55369"/>
    <w:rsid w:val="00D55A2C"/>
    <w:rsid w:val="00D565E6"/>
    <w:rsid w:val="00D61358"/>
    <w:rsid w:val="00D62AE6"/>
    <w:rsid w:val="00D65347"/>
    <w:rsid w:val="00D66D8D"/>
    <w:rsid w:val="00D706EC"/>
    <w:rsid w:val="00D733C6"/>
    <w:rsid w:val="00D73B37"/>
    <w:rsid w:val="00D77BD1"/>
    <w:rsid w:val="00D80A82"/>
    <w:rsid w:val="00D857CC"/>
    <w:rsid w:val="00D857D4"/>
    <w:rsid w:val="00D85846"/>
    <w:rsid w:val="00D878D0"/>
    <w:rsid w:val="00D9021C"/>
    <w:rsid w:val="00D91B2D"/>
    <w:rsid w:val="00D95DEE"/>
    <w:rsid w:val="00D97772"/>
    <w:rsid w:val="00DA1D95"/>
    <w:rsid w:val="00DA22AD"/>
    <w:rsid w:val="00DA23F4"/>
    <w:rsid w:val="00DA3CE2"/>
    <w:rsid w:val="00DA62A3"/>
    <w:rsid w:val="00DB288C"/>
    <w:rsid w:val="00DB7451"/>
    <w:rsid w:val="00DC110A"/>
    <w:rsid w:val="00DC25C4"/>
    <w:rsid w:val="00DC3633"/>
    <w:rsid w:val="00DD3304"/>
    <w:rsid w:val="00DD369C"/>
    <w:rsid w:val="00DD4471"/>
    <w:rsid w:val="00DD6E18"/>
    <w:rsid w:val="00DE0F1D"/>
    <w:rsid w:val="00DE26D4"/>
    <w:rsid w:val="00DE365A"/>
    <w:rsid w:val="00DE4F06"/>
    <w:rsid w:val="00DE53AF"/>
    <w:rsid w:val="00DE53B0"/>
    <w:rsid w:val="00DE6A17"/>
    <w:rsid w:val="00DE6CBA"/>
    <w:rsid w:val="00DE77A0"/>
    <w:rsid w:val="00DF1F59"/>
    <w:rsid w:val="00DF3236"/>
    <w:rsid w:val="00E006A0"/>
    <w:rsid w:val="00E00CF1"/>
    <w:rsid w:val="00E042EA"/>
    <w:rsid w:val="00E12C1F"/>
    <w:rsid w:val="00E14F4A"/>
    <w:rsid w:val="00E16D19"/>
    <w:rsid w:val="00E23367"/>
    <w:rsid w:val="00E26A72"/>
    <w:rsid w:val="00E30E10"/>
    <w:rsid w:val="00E31AF1"/>
    <w:rsid w:val="00E35117"/>
    <w:rsid w:val="00E37569"/>
    <w:rsid w:val="00E377D6"/>
    <w:rsid w:val="00E47584"/>
    <w:rsid w:val="00E50828"/>
    <w:rsid w:val="00E5621A"/>
    <w:rsid w:val="00E575DB"/>
    <w:rsid w:val="00E61245"/>
    <w:rsid w:val="00E61ED4"/>
    <w:rsid w:val="00E645E4"/>
    <w:rsid w:val="00E64806"/>
    <w:rsid w:val="00E663E0"/>
    <w:rsid w:val="00E7111F"/>
    <w:rsid w:val="00E714FE"/>
    <w:rsid w:val="00E71533"/>
    <w:rsid w:val="00E72E43"/>
    <w:rsid w:val="00E75AF6"/>
    <w:rsid w:val="00E81448"/>
    <w:rsid w:val="00E85ECC"/>
    <w:rsid w:val="00E86ACE"/>
    <w:rsid w:val="00E878FF"/>
    <w:rsid w:val="00E907B6"/>
    <w:rsid w:val="00E937CA"/>
    <w:rsid w:val="00E95D11"/>
    <w:rsid w:val="00EA6552"/>
    <w:rsid w:val="00EB2773"/>
    <w:rsid w:val="00EB78D8"/>
    <w:rsid w:val="00EC228B"/>
    <w:rsid w:val="00EC3085"/>
    <w:rsid w:val="00EC5F46"/>
    <w:rsid w:val="00EC6C34"/>
    <w:rsid w:val="00ED08EB"/>
    <w:rsid w:val="00ED428C"/>
    <w:rsid w:val="00ED5A1E"/>
    <w:rsid w:val="00ED7319"/>
    <w:rsid w:val="00EE2214"/>
    <w:rsid w:val="00EE622C"/>
    <w:rsid w:val="00EE7F04"/>
    <w:rsid w:val="00EF0874"/>
    <w:rsid w:val="00EF0A4E"/>
    <w:rsid w:val="00EF0FEB"/>
    <w:rsid w:val="00EF1200"/>
    <w:rsid w:val="00EF233C"/>
    <w:rsid w:val="00EF2734"/>
    <w:rsid w:val="00EF44C5"/>
    <w:rsid w:val="00F02B66"/>
    <w:rsid w:val="00F04CC6"/>
    <w:rsid w:val="00F07AD6"/>
    <w:rsid w:val="00F10C0B"/>
    <w:rsid w:val="00F122EF"/>
    <w:rsid w:val="00F13829"/>
    <w:rsid w:val="00F14C77"/>
    <w:rsid w:val="00F151C3"/>
    <w:rsid w:val="00F17D79"/>
    <w:rsid w:val="00F22870"/>
    <w:rsid w:val="00F349C6"/>
    <w:rsid w:val="00F36C36"/>
    <w:rsid w:val="00F410EC"/>
    <w:rsid w:val="00F411C6"/>
    <w:rsid w:val="00F41CB6"/>
    <w:rsid w:val="00F45331"/>
    <w:rsid w:val="00F518B4"/>
    <w:rsid w:val="00F527FD"/>
    <w:rsid w:val="00F54832"/>
    <w:rsid w:val="00F60B5A"/>
    <w:rsid w:val="00F63F13"/>
    <w:rsid w:val="00F66BCA"/>
    <w:rsid w:val="00F726E3"/>
    <w:rsid w:val="00F73D2F"/>
    <w:rsid w:val="00F74569"/>
    <w:rsid w:val="00F7568A"/>
    <w:rsid w:val="00F81095"/>
    <w:rsid w:val="00F87104"/>
    <w:rsid w:val="00F907FC"/>
    <w:rsid w:val="00F912ED"/>
    <w:rsid w:val="00F94E86"/>
    <w:rsid w:val="00F94FA2"/>
    <w:rsid w:val="00F95399"/>
    <w:rsid w:val="00F977C4"/>
    <w:rsid w:val="00FA24F5"/>
    <w:rsid w:val="00FA3953"/>
    <w:rsid w:val="00FA4127"/>
    <w:rsid w:val="00FB000F"/>
    <w:rsid w:val="00FB5E75"/>
    <w:rsid w:val="00FC0BE2"/>
    <w:rsid w:val="00FC128F"/>
    <w:rsid w:val="00FC19BE"/>
    <w:rsid w:val="00FC32E6"/>
    <w:rsid w:val="00FC56B0"/>
    <w:rsid w:val="00FC6A7B"/>
    <w:rsid w:val="00FD125B"/>
    <w:rsid w:val="00FD3526"/>
    <w:rsid w:val="00FD51CD"/>
    <w:rsid w:val="00FD57D5"/>
    <w:rsid w:val="00FD6ACA"/>
    <w:rsid w:val="00FD7A34"/>
    <w:rsid w:val="00FE0776"/>
    <w:rsid w:val="00FE6195"/>
    <w:rsid w:val="00FE69C9"/>
    <w:rsid w:val="00FE7BDB"/>
    <w:rsid w:val="00FF56B8"/>
    <w:rsid w:val="00FF7031"/>
    <w:rsid w:val="03702E84"/>
    <w:rsid w:val="102A5BB5"/>
    <w:rsid w:val="12C73EAD"/>
    <w:rsid w:val="22960601"/>
    <w:rsid w:val="2CA0A4E4"/>
    <w:rsid w:val="2E0A193A"/>
    <w:rsid w:val="322FA6A5"/>
    <w:rsid w:val="36FB7890"/>
    <w:rsid w:val="3FE0F303"/>
    <w:rsid w:val="459A8E2E"/>
    <w:rsid w:val="46396F35"/>
    <w:rsid w:val="4F835B10"/>
    <w:rsid w:val="5337B0E4"/>
    <w:rsid w:val="561646FF"/>
    <w:rsid w:val="5EF8F5EC"/>
    <w:rsid w:val="64C75851"/>
    <w:rsid w:val="78DD6CF0"/>
    <w:rsid w:val="7E0094CE"/>
    <w:rsid w:val="7EFD3C77"/>
    <w:rsid w:val="7F1B4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DA38B"/>
  <w15:docId w15:val="{EF09AF2A-7BF8-FE4E-BA74-D2E93F4F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3A08"/>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Heading1">
    <w:name w:val="heading 1"/>
    <w:basedOn w:val="Normal"/>
    <w:next w:val="Normal"/>
    <w:link w:val="Heading1Char"/>
    <w:uiPriority w:val="9"/>
    <w:qFormat/>
    <w:rsid w:val="00D55A2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D13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6">
    <w:name w:val="heading 6"/>
    <w:basedOn w:val="Normal"/>
    <w:next w:val="Normal"/>
    <w:link w:val="Heading6Char"/>
    <w:qFormat/>
    <w:rsid w:val="00701B10"/>
    <w:pPr>
      <w:keepNext/>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120" w:after="120" w:line="280" w:lineRule="exact"/>
      <w:jc w:val="center"/>
      <w:outlineLvl w:val="5"/>
    </w:pPr>
    <w:rPr>
      <w:rFonts w:ascii="Arial" w:eastAsia="Times New Roman" w:hAnsi="Arial"/>
      <w:b/>
      <w:sz w:val="21"/>
      <w:szCs w:val="20"/>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2C110E"/>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lang w:val="en-US"/>
    </w:rPr>
  </w:style>
  <w:style w:type="paragraph" w:styleId="Footer">
    <w:name w:val="footer"/>
    <w:link w:val="FooterChar"/>
    <w:rsid w:val="002C110E"/>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sz w:val="24"/>
      <w:szCs w:val="24"/>
      <w:u w:color="000000"/>
      <w:bdr w:val="nil"/>
      <w:lang w:val="en-US"/>
    </w:rPr>
  </w:style>
  <w:style w:type="character" w:customStyle="1" w:styleId="FooterChar">
    <w:name w:val="Footer Char"/>
    <w:basedOn w:val="DefaultParagraphFont"/>
    <w:link w:val="Footer"/>
    <w:rsid w:val="002C110E"/>
    <w:rPr>
      <w:rFonts w:ascii="Times New Roman" w:eastAsia="Arial Unicode MS" w:hAnsi="Arial Unicode MS" w:cs="Arial Unicode MS"/>
      <w:color w:val="000000"/>
      <w:sz w:val="24"/>
      <w:szCs w:val="24"/>
      <w:u w:color="000000"/>
      <w:bdr w:val="nil"/>
      <w:lang w:val="en-US"/>
    </w:rPr>
  </w:style>
  <w:style w:type="paragraph" w:customStyle="1" w:styleId="BodyA">
    <w:name w:val="Body A"/>
    <w:rsid w:val="002C110E"/>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en-US"/>
    </w:rPr>
  </w:style>
  <w:style w:type="paragraph" w:styleId="ListParagraph">
    <w:name w:val="List Paragraph"/>
    <w:link w:val="ListParagraphChar"/>
    <w:uiPriority w:val="34"/>
    <w:qFormat/>
    <w:rsid w:val="002C110E"/>
    <w:pPr>
      <w:pBdr>
        <w:top w:val="nil"/>
        <w:left w:val="nil"/>
        <w:bottom w:val="nil"/>
        <w:right w:val="nil"/>
        <w:between w:val="nil"/>
        <w:bar w:val="nil"/>
      </w:pBdr>
      <w:spacing w:after="0" w:line="240" w:lineRule="auto"/>
      <w:ind w:left="720"/>
    </w:pPr>
    <w:rPr>
      <w:rFonts w:ascii="Times New Roman" w:eastAsia="Arial Unicode MS" w:hAnsi="Arial Unicode MS" w:cs="Arial Unicode MS"/>
      <w:color w:val="000000"/>
      <w:sz w:val="24"/>
      <w:szCs w:val="24"/>
      <w:u w:color="000000"/>
      <w:bdr w:val="nil"/>
      <w:lang w:val="en-US"/>
    </w:rPr>
  </w:style>
  <w:style w:type="numbering" w:customStyle="1" w:styleId="List0">
    <w:name w:val="List 0"/>
    <w:basedOn w:val="NoList"/>
    <w:rsid w:val="002C110E"/>
    <w:pPr>
      <w:numPr>
        <w:numId w:val="1"/>
      </w:numPr>
    </w:pPr>
  </w:style>
  <w:style w:type="numbering" w:customStyle="1" w:styleId="List1">
    <w:name w:val="List 1"/>
    <w:basedOn w:val="NoList"/>
    <w:rsid w:val="002C110E"/>
    <w:pPr>
      <w:numPr>
        <w:numId w:val="2"/>
      </w:numPr>
    </w:pPr>
  </w:style>
  <w:style w:type="paragraph" w:customStyle="1" w:styleId="TableStyle1">
    <w:name w:val="Table Style 1"/>
    <w:rsid w:val="002C110E"/>
    <w:pPr>
      <w:pBdr>
        <w:top w:val="nil"/>
        <w:left w:val="nil"/>
        <w:bottom w:val="nil"/>
        <w:right w:val="nil"/>
        <w:between w:val="nil"/>
        <w:bar w:val="nil"/>
      </w:pBdr>
      <w:spacing w:after="0" w:line="240" w:lineRule="auto"/>
    </w:pPr>
    <w:rPr>
      <w:rFonts w:ascii="Helvetica" w:eastAsia="Helvetica" w:hAnsi="Helvetica" w:cs="Helvetica"/>
      <w:b/>
      <w:bCs/>
      <w:color w:val="000000"/>
      <w:sz w:val="20"/>
      <w:szCs w:val="20"/>
      <w:bdr w:val="nil"/>
      <w:lang w:val="en-US"/>
    </w:rPr>
  </w:style>
  <w:style w:type="paragraph" w:customStyle="1" w:styleId="default">
    <w:name w:val="default"/>
    <w:rsid w:val="002C110E"/>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en-US"/>
    </w:rPr>
  </w:style>
  <w:style w:type="paragraph" w:customStyle="1" w:styleId="xxmsonormal">
    <w:name w:val="x_x_msonormal"/>
    <w:rsid w:val="002C110E"/>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en-US"/>
    </w:rPr>
  </w:style>
  <w:style w:type="table" w:styleId="TableGrid">
    <w:name w:val="Table Grid"/>
    <w:basedOn w:val="TableNormal"/>
    <w:uiPriority w:val="59"/>
    <w:rsid w:val="002C110E"/>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110E"/>
    <w:rPr>
      <w:sz w:val="16"/>
      <w:szCs w:val="16"/>
    </w:rPr>
  </w:style>
  <w:style w:type="paragraph" w:styleId="CommentText">
    <w:name w:val="annotation text"/>
    <w:basedOn w:val="Normal"/>
    <w:link w:val="CommentTextChar"/>
    <w:uiPriority w:val="99"/>
    <w:unhideWhenUsed/>
    <w:rsid w:val="002C110E"/>
    <w:rPr>
      <w:sz w:val="20"/>
      <w:szCs w:val="20"/>
    </w:rPr>
  </w:style>
  <w:style w:type="character" w:customStyle="1" w:styleId="CommentTextChar">
    <w:name w:val="Comment Text Char"/>
    <w:basedOn w:val="DefaultParagraphFont"/>
    <w:link w:val="CommentText"/>
    <w:uiPriority w:val="99"/>
    <w:rsid w:val="002C110E"/>
    <w:rPr>
      <w:rFonts w:ascii="Times New Roman" w:eastAsia="Arial Unicode MS" w:hAnsi="Times New Roman" w:cs="Times New Roman"/>
      <w:sz w:val="20"/>
      <w:szCs w:val="20"/>
      <w:bdr w:val="nil"/>
      <w:lang w:val="en-US"/>
    </w:rPr>
  </w:style>
  <w:style w:type="paragraph" w:styleId="BalloonText">
    <w:name w:val="Balloon Text"/>
    <w:basedOn w:val="Normal"/>
    <w:link w:val="BalloonTextChar"/>
    <w:uiPriority w:val="99"/>
    <w:semiHidden/>
    <w:unhideWhenUsed/>
    <w:rsid w:val="002C110E"/>
    <w:rPr>
      <w:rFonts w:ascii="Tahoma" w:hAnsi="Tahoma" w:cs="Tahoma"/>
      <w:sz w:val="16"/>
      <w:szCs w:val="16"/>
    </w:rPr>
  </w:style>
  <w:style w:type="character" w:customStyle="1" w:styleId="BalloonTextChar">
    <w:name w:val="Balloon Text Char"/>
    <w:basedOn w:val="DefaultParagraphFont"/>
    <w:link w:val="BalloonText"/>
    <w:uiPriority w:val="99"/>
    <w:semiHidden/>
    <w:rsid w:val="002C110E"/>
    <w:rPr>
      <w:rFonts w:ascii="Tahoma" w:eastAsia="Arial Unicode MS" w:hAnsi="Tahoma" w:cs="Tahoma"/>
      <w:sz w:val="16"/>
      <w:szCs w:val="16"/>
      <w:bdr w:val="nil"/>
      <w:lang w:val="en-US"/>
    </w:rPr>
  </w:style>
  <w:style w:type="paragraph" w:styleId="Header">
    <w:name w:val="header"/>
    <w:basedOn w:val="Normal"/>
    <w:link w:val="HeaderChar"/>
    <w:uiPriority w:val="99"/>
    <w:unhideWhenUsed/>
    <w:rsid w:val="009C0817"/>
    <w:pPr>
      <w:tabs>
        <w:tab w:val="center" w:pos="4513"/>
        <w:tab w:val="right" w:pos="9026"/>
      </w:tabs>
    </w:pPr>
  </w:style>
  <w:style w:type="character" w:customStyle="1" w:styleId="HeaderChar">
    <w:name w:val="Header Char"/>
    <w:basedOn w:val="DefaultParagraphFont"/>
    <w:link w:val="Header"/>
    <w:uiPriority w:val="99"/>
    <w:rsid w:val="009C0817"/>
    <w:rPr>
      <w:rFonts w:ascii="Times New Roman" w:eastAsia="Arial Unicode MS" w:hAnsi="Times New Roman" w:cs="Times New Roman"/>
      <w:sz w:val="24"/>
      <w:szCs w:val="24"/>
      <w:bdr w:val="nil"/>
      <w:lang w:val="en-US"/>
    </w:rPr>
  </w:style>
  <w:style w:type="character" w:customStyle="1" w:styleId="Heading6Char">
    <w:name w:val="Heading 6 Char"/>
    <w:basedOn w:val="DefaultParagraphFont"/>
    <w:link w:val="Heading6"/>
    <w:rsid w:val="00701B10"/>
    <w:rPr>
      <w:rFonts w:ascii="Arial" w:eastAsia="Times New Roman" w:hAnsi="Arial" w:cs="Times New Roman"/>
      <w:b/>
      <w:sz w:val="21"/>
      <w:szCs w:val="20"/>
      <w:lang w:val="en-US"/>
    </w:rPr>
  </w:style>
  <w:style w:type="paragraph" w:styleId="CommentSubject">
    <w:name w:val="annotation subject"/>
    <w:basedOn w:val="CommentText"/>
    <w:next w:val="CommentText"/>
    <w:link w:val="CommentSubjectChar"/>
    <w:uiPriority w:val="99"/>
    <w:semiHidden/>
    <w:unhideWhenUsed/>
    <w:rsid w:val="005609E3"/>
    <w:rPr>
      <w:b/>
      <w:bCs/>
    </w:rPr>
  </w:style>
  <w:style w:type="character" w:customStyle="1" w:styleId="CommentSubjectChar">
    <w:name w:val="Comment Subject Char"/>
    <w:basedOn w:val="CommentTextChar"/>
    <w:link w:val="CommentSubject"/>
    <w:uiPriority w:val="99"/>
    <w:semiHidden/>
    <w:rsid w:val="005609E3"/>
    <w:rPr>
      <w:rFonts w:ascii="Times New Roman" w:eastAsia="Arial Unicode MS" w:hAnsi="Times New Roman" w:cs="Times New Roman"/>
      <w:b/>
      <w:bCs/>
      <w:sz w:val="20"/>
      <w:szCs w:val="20"/>
      <w:bdr w:val="nil"/>
      <w:lang w:val="en-US"/>
    </w:rPr>
  </w:style>
  <w:style w:type="paragraph" w:styleId="BodyText">
    <w:name w:val="Body Text"/>
    <w:basedOn w:val="Normal"/>
    <w:link w:val="BodyTextChar"/>
    <w:semiHidden/>
    <w:unhideWhenUsed/>
    <w:rsid w:val="00D1668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240"/>
      <w:ind w:firstLine="1152"/>
    </w:pPr>
    <w:rPr>
      <w:rFonts w:eastAsia="MS Mincho"/>
      <w:bdr w:val="none" w:sz="0" w:space="0" w:color="auto"/>
      <w:lang w:eastAsia="ja-JP"/>
    </w:rPr>
  </w:style>
  <w:style w:type="character" w:customStyle="1" w:styleId="BodyTextChar">
    <w:name w:val="Body Text Char"/>
    <w:basedOn w:val="DefaultParagraphFont"/>
    <w:link w:val="BodyText"/>
    <w:semiHidden/>
    <w:rsid w:val="00D1668D"/>
    <w:rPr>
      <w:rFonts w:ascii="Times New Roman" w:eastAsia="MS Mincho" w:hAnsi="Times New Roman" w:cs="Times New Roman"/>
      <w:sz w:val="24"/>
      <w:szCs w:val="24"/>
      <w:lang w:val="en-US" w:eastAsia="ja-JP"/>
    </w:rPr>
  </w:style>
  <w:style w:type="character" w:customStyle="1" w:styleId="Heading2Char">
    <w:name w:val="Heading 2 Char"/>
    <w:basedOn w:val="DefaultParagraphFont"/>
    <w:link w:val="Heading2"/>
    <w:uiPriority w:val="9"/>
    <w:semiHidden/>
    <w:rsid w:val="007D1363"/>
    <w:rPr>
      <w:rFonts w:asciiTheme="majorHAnsi" w:eastAsiaTheme="majorEastAsia" w:hAnsiTheme="majorHAnsi" w:cstheme="majorBidi"/>
      <w:color w:val="365F91" w:themeColor="accent1" w:themeShade="BF"/>
      <w:sz w:val="26"/>
      <w:szCs w:val="26"/>
      <w:bdr w:val="nil"/>
      <w:lang w:val="en-US"/>
    </w:rPr>
  </w:style>
  <w:style w:type="paragraph" w:customStyle="1" w:styleId="Heading-Agreement">
    <w:name w:val="Heading - Agreement"/>
    <w:basedOn w:val="Heading1"/>
    <w:qFormat/>
    <w:rsid w:val="00D55A2C"/>
    <w:pPr>
      <w:keepLines w:val="0"/>
      <w:numPr>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0" w:line="280" w:lineRule="exact"/>
      <w:ind w:left="360"/>
      <w:jc w:val="both"/>
    </w:pPr>
    <w:rPr>
      <w:rFonts w:ascii="Arial" w:eastAsia="Times New Roman" w:hAnsi="Arial" w:cs="Arial"/>
      <w:b/>
      <w:color w:val="auto"/>
      <w:kern w:val="28"/>
      <w:sz w:val="18"/>
      <w:szCs w:val="18"/>
      <w:bdr w:val="none" w:sz="0" w:space="0" w:color="auto"/>
      <w:lang w:val="en-GB" w:eastAsia="en-GB"/>
    </w:rPr>
  </w:style>
  <w:style w:type="character" w:customStyle="1" w:styleId="ListParagraphChar">
    <w:name w:val="List Paragraph Char"/>
    <w:link w:val="ListParagraph"/>
    <w:uiPriority w:val="34"/>
    <w:locked/>
    <w:rsid w:val="00D55A2C"/>
    <w:rPr>
      <w:rFonts w:ascii="Times New Roman" w:eastAsia="Arial Unicode MS" w:hAnsi="Arial Unicode MS" w:cs="Arial Unicode MS"/>
      <w:color w:val="000000"/>
      <w:sz w:val="24"/>
      <w:szCs w:val="24"/>
      <w:u w:color="000000"/>
      <w:bdr w:val="nil"/>
      <w:lang w:val="en-US"/>
    </w:rPr>
  </w:style>
  <w:style w:type="character" w:customStyle="1" w:styleId="Heading1Char">
    <w:name w:val="Heading 1 Char"/>
    <w:basedOn w:val="DefaultParagraphFont"/>
    <w:link w:val="Heading1"/>
    <w:uiPriority w:val="9"/>
    <w:rsid w:val="00D55A2C"/>
    <w:rPr>
      <w:rFonts w:asciiTheme="majorHAnsi" w:eastAsiaTheme="majorEastAsia" w:hAnsiTheme="majorHAnsi" w:cstheme="majorBidi"/>
      <w:color w:val="365F91" w:themeColor="accent1" w:themeShade="BF"/>
      <w:sz w:val="32"/>
      <w:szCs w:val="32"/>
      <w:bdr w:val="nil"/>
      <w:lang w:val="en-US"/>
    </w:rPr>
  </w:style>
  <w:style w:type="paragraph" w:customStyle="1" w:styleId="TableStyle">
    <w:name w:val="Table Style"/>
    <w:rsid w:val="000A3483"/>
    <w:pPr>
      <w:pBdr>
        <w:top w:val="nil"/>
        <w:left w:val="nil"/>
        <w:bottom w:val="nil"/>
        <w:right w:val="nil"/>
        <w:between w:val="nil"/>
        <w:bar w:val="nil"/>
      </w:pBdr>
      <w:spacing w:before="240" w:after="0" w:line="240" w:lineRule="auto"/>
      <w:jc w:val="both"/>
    </w:pPr>
    <w:rPr>
      <w:rFonts w:ascii="Times New Roman" w:eastAsia="Arial Unicode MS" w:hAnsi="Arial Unicode MS" w:cs="Arial Unicode MS"/>
      <w:color w:val="000000"/>
      <w:sz w:val="24"/>
      <w:szCs w:val="24"/>
      <w:u w:color="000000"/>
      <w:bdr w:val="nil"/>
      <w:lang w:val="en-US"/>
    </w:rPr>
  </w:style>
  <w:style w:type="numbering" w:customStyle="1" w:styleId="List31">
    <w:name w:val="List 31"/>
    <w:basedOn w:val="NoList"/>
    <w:rsid w:val="004E3937"/>
    <w:pPr>
      <w:numPr>
        <w:numId w:val="18"/>
      </w:numPr>
    </w:pPr>
  </w:style>
  <w:style w:type="character" w:styleId="Hyperlink">
    <w:name w:val="Hyperlink"/>
    <w:basedOn w:val="DefaultParagraphFont"/>
    <w:uiPriority w:val="99"/>
    <w:unhideWhenUsed/>
    <w:rsid w:val="00E31AF1"/>
    <w:rPr>
      <w:color w:val="0000FF" w:themeColor="hyperlink"/>
      <w:u w:val="single"/>
    </w:rPr>
  </w:style>
  <w:style w:type="character" w:customStyle="1" w:styleId="UnresolvedMention1">
    <w:name w:val="Unresolved Mention1"/>
    <w:basedOn w:val="DefaultParagraphFont"/>
    <w:uiPriority w:val="99"/>
    <w:semiHidden/>
    <w:unhideWhenUsed/>
    <w:rsid w:val="00067D60"/>
    <w:rPr>
      <w:color w:val="605E5C"/>
      <w:shd w:val="clear" w:color="auto" w:fill="E1DFDD"/>
    </w:rPr>
  </w:style>
  <w:style w:type="character" w:styleId="Strong">
    <w:name w:val="Strong"/>
    <w:basedOn w:val="DefaultParagraphFont"/>
    <w:uiPriority w:val="22"/>
    <w:qFormat/>
    <w:rsid w:val="005A464F"/>
    <w:rPr>
      <w:b/>
      <w:bCs/>
    </w:rPr>
  </w:style>
  <w:style w:type="paragraph" w:styleId="Revision">
    <w:name w:val="Revision"/>
    <w:hidden/>
    <w:uiPriority w:val="99"/>
    <w:semiHidden/>
    <w:rsid w:val="00653879"/>
    <w:pPr>
      <w:spacing w:after="0" w:line="240" w:lineRule="auto"/>
    </w:pPr>
    <w:rPr>
      <w:rFonts w:ascii="Times New Roman" w:eastAsia="Arial Unicode MS" w:hAnsi="Times New Roman" w:cs="Times New Roman"/>
      <w:sz w:val="24"/>
      <w:szCs w:val="24"/>
      <w:bdr w:val="nil"/>
      <w:lang w:val="en-US"/>
    </w:rPr>
  </w:style>
  <w:style w:type="character" w:styleId="UnresolvedMention">
    <w:name w:val="Unresolved Mention"/>
    <w:basedOn w:val="DefaultParagraphFont"/>
    <w:uiPriority w:val="99"/>
    <w:semiHidden/>
    <w:unhideWhenUsed/>
    <w:rsid w:val="00955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55852">
      <w:bodyDiv w:val="1"/>
      <w:marLeft w:val="0"/>
      <w:marRight w:val="0"/>
      <w:marTop w:val="0"/>
      <w:marBottom w:val="0"/>
      <w:divBdr>
        <w:top w:val="none" w:sz="0" w:space="0" w:color="auto"/>
        <w:left w:val="none" w:sz="0" w:space="0" w:color="auto"/>
        <w:bottom w:val="none" w:sz="0" w:space="0" w:color="auto"/>
        <w:right w:val="none" w:sz="0" w:space="0" w:color="auto"/>
      </w:divBdr>
    </w:div>
    <w:div w:id="181868616">
      <w:bodyDiv w:val="1"/>
      <w:marLeft w:val="0"/>
      <w:marRight w:val="0"/>
      <w:marTop w:val="0"/>
      <w:marBottom w:val="0"/>
      <w:divBdr>
        <w:top w:val="none" w:sz="0" w:space="0" w:color="auto"/>
        <w:left w:val="none" w:sz="0" w:space="0" w:color="auto"/>
        <w:bottom w:val="none" w:sz="0" w:space="0" w:color="auto"/>
        <w:right w:val="none" w:sz="0" w:space="0" w:color="auto"/>
      </w:divBdr>
    </w:div>
    <w:div w:id="339629276">
      <w:bodyDiv w:val="1"/>
      <w:marLeft w:val="0"/>
      <w:marRight w:val="0"/>
      <w:marTop w:val="0"/>
      <w:marBottom w:val="0"/>
      <w:divBdr>
        <w:top w:val="none" w:sz="0" w:space="0" w:color="auto"/>
        <w:left w:val="none" w:sz="0" w:space="0" w:color="auto"/>
        <w:bottom w:val="none" w:sz="0" w:space="0" w:color="auto"/>
        <w:right w:val="none" w:sz="0" w:space="0" w:color="auto"/>
      </w:divBdr>
    </w:div>
    <w:div w:id="401566955">
      <w:bodyDiv w:val="1"/>
      <w:marLeft w:val="0"/>
      <w:marRight w:val="0"/>
      <w:marTop w:val="0"/>
      <w:marBottom w:val="0"/>
      <w:divBdr>
        <w:top w:val="none" w:sz="0" w:space="0" w:color="auto"/>
        <w:left w:val="none" w:sz="0" w:space="0" w:color="auto"/>
        <w:bottom w:val="none" w:sz="0" w:space="0" w:color="auto"/>
        <w:right w:val="none" w:sz="0" w:space="0" w:color="auto"/>
      </w:divBdr>
    </w:div>
    <w:div w:id="496188521">
      <w:bodyDiv w:val="1"/>
      <w:marLeft w:val="0"/>
      <w:marRight w:val="0"/>
      <w:marTop w:val="0"/>
      <w:marBottom w:val="0"/>
      <w:divBdr>
        <w:top w:val="none" w:sz="0" w:space="0" w:color="auto"/>
        <w:left w:val="none" w:sz="0" w:space="0" w:color="auto"/>
        <w:bottom w:val="none" w:sz="0" w:space="0" w:color="auto"/>
        <w:right w:val="none" w:sz="0" w:space="0" w:color="auto"/>
      </w:divBdr>
    </w:div>
    <w:div w:id="536697223">
      <w:bodyDiv w:val="1"/>
      <w:marLeft w:val="0"/>
      <w:marRight w:val="0"/>
      <w:marTop w:val="0"/>
      <w:marBottom w:val="0"/>
      <w:divBdr>
        <w:top w:val="none" w:sz="0" w:space="0" w:color="auto"/>
        <w:left w:val="none" w:sz="0" w:space="0" w:color="auto"/>
        <w:bottom w:val="none" w:sz="0" w:space="0" w:color="auto"/>
        <w:right w:val="none" w:sz="0" w:space="0" w:color="auto"/>
      </w:divBdr>
    </w:div>
    <w:div w:id="636372009">
      <w:bodyDiv w:val="1"/>
      <w:marLeft w:val="0"/>
      <w:marRight w:val="0"/>
      <w:marTop w:val="0"/>
      <w:marBottom w:val="0"/>
      <w:divBdr>
        <w:top w:val="none" w:sz="0" w:space="0" w:color="auto"/>
        <w:left w:val="none" w:sz="0" w:space="0" w:color="auto"/>
        <w:bottom w:val="none" w:sz="0" w:space="0" w:color="auto"/>
        <w:right w:val="none" w:sz="0" w:space="0" w:color="auto"/>
      </w:divBdr>
      <w:divsChild>
        <w:div w:id="546181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337069">
              <w:marLeft w:val="0"/>
              <w:marRight w:val="0"/>
              <w:marTop w:val="0"/>
              <w:marBottom w:val="0"/>
              <w:divBdr>
                <w:top w:val="none" w:sz="0" w:space="0" w:color="auto"/>
                <w:left w:val="none" w:sz="0" w:space="0" w:color="auto"/>
                <w:bottom w:val="none" w:sz="0" w:space="0" w:color="auto"/>
                <w:right w:val="none" w:sz="0" w:space="0" w:color="auto"/>
              </w:divBdr>
              <w:divsChild>
                <w:div w:id="1981109629">
                  <w:marLeft w:val="0"/>
                  <w:marRight w:val="0"/>
                  <w:marTop w:val="0"/>
                  <w:marBottom w:val="0"/>
                  <w:divBdr>
                    <w:top w:val="none" w:sz="0" w:space="0" w:color="auto"/>
                    <w:left w:val="none" w:sz="0" w:space="0" w:color="auto"/>
                    <w:bottom w:val="none" w:sz="0" w:space="0" w:color="auto"/>
                    <w:right w:val="none" w:sz="0" w:space="0" w:color="auto"/>
                  </w:divBdr>
                  <w:divsChild>
                    <w:div w:id="330450008">
                      <w:marLeft w:val="0"/>
                      <w:marRight w:val="0"/>
                      <w:marTop w:val="0"/>
                      <w:marBottom w:val="0"/>
                      <w:divBdr>
                        <w:top w:val="none" w:sz="0" w:space="0" w:color="auto"/>
                        <w:left w:val="none" w:sz="0" w:space="0" w:color="auto"/>
                        <w:bottom w:val="none" w:sz="0" w:space="0" w:color="auto"/>
                        <w:right w:val="none" w:sz="0" w:space="0" w:color="auto"/>
                      </w:divBdr>
                      <w:divsChild>
                        <w:div w:id="1479300019">
                          <w:marLeft w:val="0"/>
                          <w:marRight w:val="0"/>
                          <w:marTop w:val="0"/>
                          <w:marBottom w:val="0"/>
                          <w:divBdr>
                            <w:top w:val="none" w:sz="0" w:space="0" w:color="auto"/>
                            <w:left w:val="none" w:sz="0" w:space="0" w:color="auto"/>
                            <w:bottom w:val="none" w:sz="0" w:space="0" w:color="auto"/>
                            <w:right w:val="none" w:sz="0" w:space="0" w:color="auto"/>
                          </w:divBdr>
                          <w:divsChild>
                            <w:div w:id="1759672484">
                              <w:marLeft w:val="0"/>
                              <w:marRight w:val="0"/>
                              <w:marTop w:val="0"/>
                              <w:marBottom w:val="0"/>
                              <w:divBdr>
                                <w:top w:val="none" w:sz="0" w:space="0" w:color="auto"/>
                                <w:left w:val="none" w:sz="0" w:space="0" w:color="auto"/>
                                <w:bottom w:val="none" w:sz="0" w:space="0" w:color="auto"/>
                                <w:right w:val="none" w:sz="0" w:space="0" w:color="auto"/>
                              </w:divBdr>
                              <w:divsChild>
                                <w:div w:id="1031035029">
                                  <w:marLeft w:val="0"/>
                                  <w:marRight w:val="0"/>
                                  <w:marTop w:val="0"/>
                                  <w:marBottom w:val="0"/>
                                  <w:divBdr>
                                    <w:top w:val="none" w:sz="0" w:space="0" w:color="auto"/>
                                    <w:left w:val="none" w:sz="0" w:space="0" w:color="auto"/>
                                    <w:bottom w:val="none" w:sz="0" w:space="0" w:color="auto"/>
                                    <w:right w:val="none" w:sz="0" w:space="0" w:color="auto"/>
                                  </w:divBdr>
                                  <w:divsChild>
                                    <w:div w:id="12244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658442">
      <w:bodyDiv w:val="1"/>
      <w:marLeft w:val="0"/>
      <w:marRight w:val="0"/>
      <w:marTop w:val="0"/>
      <w:marBottom w:val="0"/>
      <w:divBdr>
        <w:top w:val="none" w:sz="0" w:space="0" w:color="auto"/>
        <w:left w:val="none" w:sz="0" w:space="0" w:color="auto"/>
        <w:bottom w:val="none" w:sz="0" w:space="0" w:color="auto"/>
        <w:right w:val="none" w:sz="0" w:space="0" w:color="auto"/>
      </w:divBdr>
      <w:divsChild>
        <w:div w:id="634873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3339735">
              <w:marLeft w:val="0"/>
              <w:marRight w:val="0"/>
              <w:marTop w:val="0"/>
              <w:marBottom w:val="0"/>
              <w:divBdr>
                <w:top w:val="none" w:sz="0" w:space="0" w:color="auto"/>
                <w:left w:val="none" w:sz="0" w:space="0" w:color="auto"/>
                <w:bottom w:val="none" w:sz="0" w:space="0" w:color="auto"/>
                <w:right w:val="none" w:sz="0" w:space="0" w:color="auto"/>
              </w:divBdr>
              <w:divsChild>
                <w:div w:id="314645298">
                  <w:marLeft w:val="0"/>
                  <w:marRight w:val="0"/>
                  <w:marTop w:val="0"/>
                  <w:marBottom w:val="0"/>
                  <w:divBdr>
                    <w:top w:val="none" w:sz="0" w:space="0" w:color="auto"/>
                    <w:left w:val="none" w:sz="0" w:space="0" w:color="auto"/>
                    <w:bottom w:val="none" w:sz="0" w:space="0" w:color="auto"/>
                    <w:right w:val="none" w:sz="0" w:space="0" w:color="auto"/>
                  </w:divBdr>
                  <w:divsChild>
                    <w:div w:id="247882536">
                      <w:marLeft w:val="0"/>
                      <w:marRight w:val="0"/>
                      <w:marTop w:val="0"/>
                      <w:marBottom w:val="0"/>
                      <w:divBdr>
                        <w:top w:val="none" w:sz="0" w:space="0" w:color="auto"/>
                        <w:left w:val="none" w:sz="0" w:space="0" w:color="auto"/>
                        <w:bottom w:val="none" w:sz="0" w:space="0" w:color="auto"/>
                        <w:right w:val="none" w:sz="0" w:space="0" w:color="auto"/>
                      </w:divBdr>
                      <w:divsChild>
                        <w:div w:id="1748304069">
                          <w:marLeft w:val="0"/>
                          <w:marRight w:val="0"/>
                          <w:marTop w:val="0"/>
                          <w:marBottom w:val="0"/>
                          <w:divBdr>
                            <w:top w:val="none" w:sz="0" w:space="0" w:color="auto"/>
                            <w:left w:val="none" w:sz="0" w:space="0" w:color="auto"/>
                            <w:bottom w:val="none" w:sz="0" w:space="0" w:color="auto"/>
                            <w:right w:val="none" w:sz="0" w:space="0" w:color="auto"/>
                          </w:divBdr>
                          <w:divsChild>
                            <w:div w:id="751778726">
                              <w:marLeft w:val="0"/>
                              <w:marRight w:val="0"/>
                              <w:marTop w:val="0"/>
                              <w:marBottom w:val="0"/>
                              <w:divBdr>
                                <w:top w:val="none" w:sz="0" w:space="0" w:color="auto"/>
                                <w:left w:val="none" w:sz="0" w:space="0" w:color="auto"/>
                                <w:bottom w:val="none" w:sz="0" w:space="0" w:color="auto"/>
                                <w:right w:val="none" w:sz="0" w:space="0" w:color="auto"/>
                              </w:divBdr>
                              <w:divsChild>
                                <w:div w:id="977952402">
                                  <w:marLeft w:val="0"/>
                                  <w:marRight w:val="0"/>
                                  <w:marTop w:val="0"/>
                                  <w:marBottom w:val="0"/>
                                  <w:divBdr>
                                    <w:top w:val="none" w:sz="0" w:space="0" w:color="auto"/>
                                    <w:left w:val="none" w:sz="0" w:space="0" w:color="auto"/>
                                    <w:bottom w:val="none" w:sz="0" w:space="0" w:color="auto"/>
                                    <w:right w:val="none" w:sz="0" w:space="0" w:color="auto"/>
                                  </w:divBdr>
                                  <w:divsChild>
                                    <w:div w:id="8213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990168">
      <w:bodyDiv w:val="1"/>
      <w:marLeft w:val="0"/>
      <w:marRight w:val="0"/>
      <w:marTop w:val="0"/>
      <w:marBottom w:val="0"/>
      <w:divBdr>
        <w:top w:val="none" w:sz="0" w:space="0" w:color="auto"/>
        <w:left w:val="none" w:sz="0" w:space="0" w:color="auto"/>
        <w:bottom w:val="none" w:sz="0" w:space="0" w:color="auto"/>
        <w:right w:val="none" w:sz="0" w:space="0" w:color="auto"/>
      </w:divBdr>
    </w:div>
    <w:div w:id="1308900095">
      <w:bodyDiv w:val="1"/>
      <w:marLeft w:val="0"/>
      <w:marRight w:val="0"/>
      <w:marTop w:val="0"/>
      <w:marBottom w:val="0"/>
      <w:divBdr>
        <w:top w:val="none" w:sz="0" w:space="0" w:color="auto"/>
        <w:left w:val="none" w:sz="0" w:space="0" w:color="auto"/>
        <w:bottom w:val="none" w:sz="0" w:space="0" w:color="auto"/>
        <w:right w:val="none" w:sz="0" w:space="0" w:color="auto"/>
      </w:divBdr>
    </w:div>
    <w:div w:id="1703362493">
      <w:bodyDiv w:val="1"/>
      <w:marLeft w:val="0"/>
      <w:marRight w:val="0"/>
      <w:marTop w:val="0"/>
      <w:marBottom w:val="0"/>
      <w:divBdr>
        <w:top w:val="none" w:sz="0" w:space="0" w:color="auto"/>
        <w:left w:val="none" w:sz="0" w:space="0" w:color="auto"/>
        <w:bottom w:val="none" w:sz="0" w:space="0" w:color="auto"/>
        <w:right w:val="none" w:sz="0" w:space="0" w:color="auto"/>
      </w:divBdr>
    </w:div>
    <w:div w:id="1749769529">
      <w:bodyDiv w:val="1"/>
      <w:marLeft w:val="0"/>
      <w:marRight w:val="0"/>
      <w:marTop w:val="0"/>
      <w:marBottom w:val="0"/>
      <w:divBdr>
        <w:top w:val="none" w:sz="0" w:space="0" w:color="auto"/>
        <w:left w:val="none" w:sz="0" w:space="0" w:color="auto"/>
        <w:bottom w:val="none" w:sz="0" w:space="0" w:color="auto"/>
        <w:right w:val="none" w:sz="0" w:space="0" w:color="auto"/>
      </w:divBdr>
    </w:div>
    <w:div w:id="1934625714">
      <w:bodyDiv w:val="1"/>
      <w:marLeft w:val="0"/>
      <w:marRight w:val="0"/>
      <w:marTop w:val="0"/>
      <w:marBottom w:val="0"/>
      <w:divBdr>
        <w:top w:val="none" w:sz="0" w:space="0" w:color="auto"/>
        <w:left w:val="none" w:sz="0" w:space="0" w:color="auto"/>
        <w:bottom w:val="none" w:sz="0" w:space="0" w:color="auto"/>
        <w:right w:val="none" w:sz="0" w:space="0" w:color="auto"/>
      </w:divBdr>
    </w:div>
    <w:div w:id="203168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itanya@ipventures.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AEF38-127A-4A30-81FD-2DEB191AB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5</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Ajay Kumar Bansal</cp:lastModifiedBy>
  <cp:revision>22</cp:revision>
  <dcterms:created xsi:type="dcterms:W3CDTF">2026-01-10T14:34:00Z</dcterms:created>
  <dcterms:modified xsi:type="dcterms:W3CDTF">2026-05-04T16:42:00Z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04e119a2f01b780667891b53fe13bb3e712aaccd55b90c9f2e9b96fa8e92f43f</vt:lpwstr>
  </property>
</Properties>
</file>