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5723" w14:textId="6FE68FC9" w:rsidR="004D6BC5" w:rsidRPr="00350B81" w:rsidRDefault="00350B81" w:rsidP="00350B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Задача 1</w:t>
      </w:r>
    </w:p>
    <w:p w14:paraId="25C1DD25" w14:textId="46C6088D" w:rsidR="00350B81" w:rsidRPr="00350B81" w:rsidRDefault="00350B81" w:rsidP="00350B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Вихідні дані:</w:t>
      </w:r>
    </w:p>
    <w:p w14:paraId="3D4782EB" w14:textId="1E1A53B2" w:rsid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Повздовжній ухил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i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35‰=0,035</m:t>
        </m:r>
      </m:oMath>
    </w:p>
    <w:p w14:paraId="41C9B5A6" w14:textId="77777777" w:rsid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Поперечний ухил проїзної частини: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>‰</m:t>
        </m:r>
        <m:r>
          <w:rPr>
            <w:rFonts w:ascii="Cambria Math" w:hAnsi="Cambria Math" w:cs="Times New Roman"/>
            <w:sz w:val="28"/>
            <w:szCs w:val="28"/>
          </w:rPr>
          <m:t>=0,020</m:t>
        </m:r>
      </m:oMath>
    </w:p>
    <w:p w14:paraId="48E162E8" w14:textId="77777777" w:rsid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Поперечний ухил тротуару: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>‰</m:t>
        </m:r>
        <m:r>
          <w:rPr>
            <w:rFonts w:ascii="Cambria Math" w:hAnsi="Cambria Math" w:cs="Times New Roman"/>
            <w:sz w:val="28"/>
            <w:szCs w:val="28"/>
          </w:rPr>
          <m:t>=0,015</m:t>
        </m:r>
      </m:oMath>
    </w:p>
    <w:p w14:paraId="0F2C12C0" w14:textId="77777777" w:rsid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Відмітка осі в точці А: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=100,45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6DEAB766" w14:textId="77777777" w:rsidR="00350B81" w:rsidRDefault="00350B81" w:rsidP="00350B81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Висота бордюру: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=0,15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13ABBF0A" w14:textId="77777777" w:rsid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Ширина проїзної частини: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0A2C5CD8" w14:textId="4BDAE87F" w:rsidR="00350B81" w:rsidRPr="00350B81" w:rsidRDefault="00350B81" w:rsidP="00350B8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Ширина тротуару: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7150B2E4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Прийнята висота перерізу проектних горизонталей: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Δh=0,20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2291A0B1" w14:textId="5E5DCC44" w:rsidR="00350B81" w:rsidRP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</w:pPr>
      <w:proofErr w:type="spellStart"/>
      <w:r w:rsidRPr="00350B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  <w:t>Розвʼязок</w:t>
      </w:r>
      <w:proofErr w:type="spellEnd"/>
      <w:r w:rsidRPr="00350B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  <w:t>:</w:t>
      </w:r>
    </w:p>
    <w:p w14:paraId="74F371E3" w14:textId="71502BCF" w:rsidR="00350B81" w:rsidRP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 xml:space="preserve">1. Перепад відміток між віссю та лініями забудови </w:t>
      </w:r>
    </w:p>
    <w:p w14:paraId="4DD408C9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Від осі до бровки проїзної частини: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0,020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7,5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0,15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13BF290B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Від бровки до кордону тротуару: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0,015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⋅4=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0,06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1ECCEBBF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Разом з бордюром: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0,15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0,15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0,36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4D9A6338" w14:textId="77777777" w:rsidR="00350B81" w:rsidRP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>2. Відмітка лінії забудови в точці А</w:t>
      </w:r>
    </w:p>
    <w:p w14:paraId="05D4A72B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Верхня лінія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верх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+h=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100,45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100,81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520C9827" w14:textId="7A0C345B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Нижня лінія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низ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-h=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100,45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100,09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2A0B9AD5" w14:textId="77777777" w:rsidR="00350B81" w:rsidRP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</w:rPr>
        <w:t>3. Крок проектних горизонталей по осі</w:t>
      </w:r>
    </w:p>
    <w:p w14:paraId="4FA72161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Крок горизонталей вздовж осі вулиці: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0,20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0,035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5,71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36048043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lastRenderedPageBreak/>
        <w:t>4. Зміщення горизонталей на лінії забудови</w:t>
      </w:r>
    </w:p>
    <w:p w14:paraId="6427C3FF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Зміщення через поперечний перепад: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0,36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0,035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10,29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5495DD58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Г</w:t>
      </w:r>
      <w:r w:rsidRPr="00350B81">
        <w:rPr>
          <w:rFonts w:ascii="Times New Roman" w:eastAsiaTheme="minorEastAsia" w:hAnsi="Times New Roman" w:cs="Times New Roman"/>
          <w:sz w:val="28"/>
          <w:szCs w:val="28"/>
        </w:rPr>
        <w:t>оризонталі на одній лінії забудови будуть "випереджати" горизонталі на осі на ≈10,3 м.</w:t>
      </w:r>
    </w:p>
    <w:p w14:paraId="2F9F9371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>5. Основні елементи схеми</w:t>
      </w:r>
    </w:p>
    <w:p w14:paraId="2D745410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У методі проектних горизонталей основні величини:</w:t>
      </w:r>
    </w:p>
    <w:p w14:paraId="27BFCCB1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x₁</w:t>
      </w:r>
      <w:r w:rsidRPr="00350B81">
        <w:rPr>
          <w:rFonts w:ascii="Times New Roman" w:eastAsiaTheme="minorEastAsia" w:hAnsi="Times New Roman" w:cs="Times New Roman"/>
          <w:sz w:val="28"/>
          <w:szCs w:val="28"/>
        </w:rPr>
        <w:t xml:space="preserve"> — половина кроку горизонталей: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2,86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4630CF2D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x₂</w:t>
      </w:r>
      <w:r w:rsidRPr="00350B81">
        <w:rPr>
          <w:rFonts w:ascii="Times New Roman" w:eastAsiaTheme="minorEastAsia" w:hAnsi="Times New Roman" w:cs="Times New Roman"/>
          <w:sz w:val="28"/>
          <w:szCs w:val="28"/>
        </w:rPr>
        <w:t xml:space="preserve"> — зміщення горизонталі на лінії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10,29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238A80C9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x₃ =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2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10,29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2,86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7,43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581FC407" w14:textId="77777777" w:rsid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x₄ =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 xml:space="preserve">2 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+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10,29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2,86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13,15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5BD51EFE" w14:textId="77777777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14:ligatures w14:val="none"/>
        </w:rPr>
        <w:t>6. Кроки горизонталей по лініях забудови</w:t>
      </w:r>
    </w:p>
    <w:p w14:paraId="1A12E82B" w14:textId="42FA1CFD" w:rsidR="00E630DF" w:rsidRPr="00E630DF" w:rsidRDefault="00E630DF" w:rsidP="00E630DF">
      <w:pPr>
        <w:pStyle w:val="NormalWeb"/>
        <w:rPr>
          <w:lang w:val="uk-UA"/>
        </w:rPr>
      </w:pPr>
      <w:r w:rsidRPr="00E630DF">
        <w:rPr>
          <w:color w:val="000000"/>
          <w:sz w:val="28"/>
          <w:szCs w:val="28"/>
        </w:rPr>
        <w:t xml:space="preserve">Оскільки лінії забудови під паралельним ухилом: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5,71</m:t>
        </m:r>
        <m:r>
          <m:rPr>
            <m:nor/>
          </m:rPr>
          <w:rPr>
            <w:sz w:val="28"/>
            <w:szCs w:val="28"/>
          </w:rPr>
          <m:t xml:space="preserve"> м</m:t>
        </m:r>
      </m:oMath>
    </w:p>
    <w:p w14:paraId="626170B1" w14:textId="77777777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Відповідь:</w:t>
      </w:r>
    </w:p>
    <w:p w14:paraId="4F2D238C" w14:textId="1A023CE4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Перепад відміток між оссю та лініями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з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абудови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0,36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11B98542" w14:textId="77777777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Відмітки ліній забудови в точці А: верхня: </w:t>
      </w:r>
      <w:r w:rsidRPr="00E630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100,81 м</w:t>
      </w: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нижня: </w:t>
      </w:r>
      <w:r w:rsidRPr="00E630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100,09 м</w:t>
      </w:r>
    </w:p>
    <w:p w14:paraId="1539EED3" w14:textId="15B2DA5B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Крок проектних горизонталей по </w:t>
      </w:r>
      <w:r w:rsidRPr="00E630DF">
        <w:rPr>
          <w:color w:val="000000"/>
          <w:sz w:val="28"/>
          <w:szCs w:val="28"/>
        </w:rPr>
        <w:t>осі: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5,71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7502E969" w14:textId="77777777" w:rsidR="00E630DF" w:rsidRDefault="00E630DF" w:rsidP="00E630DF">
      <w:pPr>
        <w:ind w:firstLine="700"/>
        <w:jc w:val="both"/>
        <w:rPr>
          <w:rFonts w:eastAsiaTheme="minorEastAsia"/>
          <w:color w:val="000000"/>
          <w:kern w:val="0"/>
          <w:sz w:val="28"/>
          <w:szCs w:val="28"/>
          <w:lang w:val="uk-UA"/>
          <w14:ligatures w14:val="none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Зміщення горизонталей на лінії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забудови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a=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10,29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10D6DCA9" w14:textId="5D7CCCD6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Основні елементи за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схемою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2,86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10,29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7,43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13,15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21A0B5EB" w14:textId="67DAEB52" w:rsidR="00E630DF" w:rsidRPr="00E630DF" w:rsidRDefault="00E630DF" w:rsidP="00E630DF">
      <w:pPr>
        <w:ind w:left="720"/>
        <w:jc w:val="both"/>
        <w:rPr>
          <w:color w:val="000000"/>
          <w:sz w:val="28"/>
          <w:szCs w:val="28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Крок горизонталей на лініях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забудови: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5,71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5CE60857" w14:textId="6DD6BCA2" w:rsidR="00E630DF" w:rsidRDefault="00E630DF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br w:type="page"/>
      </w:r>
    </w:p>
    <w:p w14:paraId="75A68409" w14:textId="3FC977C6" w:rsidR="00E630DF" w:rsidRPr="00350B81" w:rsidRDefault="00E630DF" w:rsidP="00E630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10244AED" w14:textId="77777777" w:rsidR="00E630DF" w:rsidRPr="00350B81" w:rsidRDefault="00E630DF" w:rsidP="00E630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Вихідні дані:</w:t>
      </w:r>
    </w:p>
    <w:p w14:paraId="5B5B3119" w14:textId="741C2BA3" w:rsidR="00E630DF" w:rsidRPr="00E630DF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Повздовжній ухил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i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8</m:t>
        </m:r>
        <m:r>
          <w:rPr>
            <w:rFonts w:ascii="Cambria Math" w:hAnsi="Cambria Math" w:cs="Times New Roman"/>
            <w:sz w:val="28"/>
            <w:szCs w:val="28"/>
          </w:rPr>
          <m:t>‰=0,0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8</m:t>
        </m:r>
      </m:oMath>
    </w:p>
    <w:p w14:paraId="54778577" w14:textId="77777777" w:rsidR="00E630DF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Поперечний ухил проїзної частини: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>‰</m:t>
        </m:r>
        <m:r>
          <w:rPr>
            <w:rFonts w:ascii="Cambria Math" w:hAnsi="Cambria Math" w:cs="Times New Roman"/>
            <w:sz w:val="28"/>
            <w:szCs w:val="28"/>
          </w:rPr>
          <m:t>=0,020</m:t>
        </m:r>
      </m:oMath>
    </w:p>
    <w:p w14:paraId="084809F7" w14:textId="7E06FDA1" w:rsidR="00E630DF" w:rsidRPr="00E630DF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Поперечний ухил тротуару: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>‰</m:t>
        </m:r>
        <m:r>
          <w:rPr>
            <w:rFonts w:ascii="Cambria Math" w:hAnsi="Cambria Math" w:cs="Times New Roman"/>
            <w:sz w:val="28"/>
            <w:szCs w:val="28"/>
          </w:rPr>
          <m:t>=0,01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</w:p>
    <w:p w14:paraId="4EB2F324" w14:textId="54FEF0E5" w:rsidR="00E630DF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Відмітка осі в точці А: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8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0,85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42267E93" w14:textId="77777777" w:rsidR="00E630DF" w:rsidRDefault="00E630DF" w:rsidP="00E630DF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Висота бордюру: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=0,15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59D2A6B7" w14:textId="7F4BEF4F" w:rsidR="00E630DF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Ширина проїзної частини: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0152A81B" w14:textId="77777777" w:rsidR="00E630DF" w:rsidRPr="00350B81" w:rsidRDefault="00E630DF" w:rsidP="00E630D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Ширина тротуару: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5B07BD51" w14:textId="77777777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hAnsi="Times New Roman" w:cs="Times New Roman"/>
          <w:iCs/>
          <w:sz w:val="28"/>
          <w:szCs w:val="28"/>
        </w:rPr>
        <w:t>Прийнята висота перерізу проектних горизонталей: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Δh=0,20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м</m:t>
        </m:r>
      </m:oMath>
    </w:p>
    <w:p w14:paraId="52F6BE64" w14:textId="77777777" w:rsidR="00E630DF" w:rsidRPr="00350B81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</w:pPr>
      <w:proofErr w:type="spellStart"/>
      <w:r w:rsidRPr="00350B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  <w:t>Розвʼязок</w:t>
      </w:r>
      <w:proofErr w:type="spellEnd"/>
      <w:r w:rsidRPr="00350B81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uk-UA"/>
        </w:rPr>
        <w:t>:</w:t>
      </w:r>
    </w:p>
    <w:p w14:paraId="5EF2F232" w14:textId="77777777" w:rsidR="00E630DF" w:rsidRPr="00350B81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 xml:space="preserve">1. Перепад відміток між віссю та лініями забудови </w:t>
      </w:r>
    </w:p>
    <w:p w14:paraId="29424946" w14:textId="1AF06787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Від осі до бровки проїзної частини: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0,020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6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6F01C57D" w14:textId="4754CEFA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Від бровки до кордону тротуару: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⋅4=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32023C0E" w14:textId="52486FBF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Разом з бордюром: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0,15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1AC6B14A" w14:textId="77777777" w:rsidR="00E630DF" w:rsidRPr="00350B81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>2. Відмітка лінії забудови в точці А</w:t>
      </w:r>
    </w:p>
    <w:p w14:paraId="538C334E" w14:textId="6AF25674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Верхня лінія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верх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+h=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0,55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0,86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449925DB" w14:textId="16D38FE8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Нижня лінія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низ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-h=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0,55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0,3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0,24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м</m:t>
        </m:r>
      </m:oMath>
    </w:p>
    <w:p w14:paraId="424E1953" w14:textId="77777777" w:rsidR="00E630DF" w:rsidRPr="00350B81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</w:rPr>
      </w:pPr>
      <w:r w:rsidRPr="00350B81"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</w:rPr>
        <w:t>3. Крок проектних горизонталей по осі</w:t>
      </w:r>
    </w:p>
    <w:p w14:paraId="492E6C07" w14:textId="1C6FD29E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Крок горизонталей вздовж осі вулиці: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5,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5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6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14F33172" w14:textId="77777777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lastRenderedPageBreak/>
        <w:t>4. Зміщення горизонталей на лінії забудови</w:t>
      </w:r>
    </w:p>
    <w:p w14:paraId="50BCA147" w14:textId="7E9E58FA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Зміщення через поперечний перепад: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0,3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,22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10A98395" w14:textId="77777777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630DF">
        <w:rPr>
          <w:rFonts w:ascii="Times New Roman" w:eastAsiaTheme="minorEastAsia" w:hAnsi="Times New Roman" w:cs="Times New Roman"/>
          <w:sz w:val="28"/>
          <w:szCs w:val="28"/>
        </w:rPr>
        <w:t>Горизонталі на «високій» лінії забудови будуть проходити приблизно на 17,22 м раніше (або пізніше — для «низької» сторони) відносно їхнього перетину з віссю.</w:t>
      </w:r>
    </w:p>
    <w:p w14:paraId="377A7045" w14:textId="77303D38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u w:val="single"/>
          <w:lang w:val="uk-UA"/>
        </w:rPr>
        <w:t>5. Основні елементи схеми</w:t>
      </w:r>
    </w:p>
    <w:p w14:paraId="6F31E7F2" w14:textId="77777777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sz w:val="28"/>
          <w:szCs w:val="28"/>
        </w:rPr>
        <w:t>У методі проектних горизонталей основні величини:</w:t>
      </w:r>
    </w:p>
    <w:p w14:paraId="689C29CB" w14:textId="64FCFF84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x₁</w:t>
      </w:r>
      <w:r w:rsidRPr="00350B81">
        <w:rPr>
          <w:rFonts w:ascii="Times New Roman" w:eastAsiaTheme="minorEastAsia" w:hAnsi="Times New Roman" w:cs="Times New Roman"/>
          <w:sz w:val="28"/>
          <w:szCs w:val="28"/>
        </w:rPr>
        <w:t xml:space="preserve"> — половина кроку горизонталей: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≈2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,78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49FC4CC1" w14:textId="513ACB5E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x₂</w:t>
      </w:r>
      <w:r w:rsidRPr="00350B81">
        <w:rPr>
          <w:rFonts w:ascii="Times New Roman" w:eastAsiaTheme="minorEastAsia" w:hAnsi="Times New Roman" w:cs="Times New Roman"/>
          <w:sz w:val="28"/>
          <w:szCs w:val="28"/>
        </w:rPr>
        <w:t xml:space="preserve"> — зміщення горизонталі на лінії забудови: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,22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6F195330" w14:textId="12211C05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x₃ =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2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-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,22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4,44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399958CA" w14:textId="01073B71" w:rsidR="00E630DF" w:rsidRDefault="00E630DF" w:rsidP="00E630DF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x₄ =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 xml:space="preserve">2 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</w:rPr>
        <w:t>+ x</w:t>
      </w:r>
      <w:r w:rsidRPr="00350B81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,22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0,00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 xml:space="preserve"> м</m:t>
        </m:r>
      </m:oMath>
    </w:p>
    <w:p w14:paraId="4AF01D11" w14:textId="77777777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u w:val="single"/>
          <w14:ligatures w14:val="none"/>
        </w:rPr>
        <w:t>6. Кроки горизонталей по лініях забудови</w:t>
      </w:r>
    </w:p>
    <w:p w14:paraId="7897ED4A" w14:textId="365FA486" w:rsidR="00E630DF" w:rsidRPr="00E630DF" w:rsidRDefault="00E630DF" w:rsidP="00E630DF">
      <w:pPr>
        <w:pStyle w:val="NormalWeb"/>
        <w:rPr>
          <w:lang w:val="uk-UA"/>
        </w:rPr>
      </w:pPr>
      <w:r w:rsidRPr="00E630DF">
        <w:rPr>
          <w:color w:val="000000"/>
          <w:sz w:val="28"/>
          <w:szCs w:val="28"/>
        </w:rPr>
        <w:t xml:space="preserve">Оскільки лінії забудови під паралельним ухилом: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  <w:lang w:val="uk-UA"/>
          </w:rPr>
          <m:t>6</m:t>
        </m:r>
        <m:r>
          <m:rPr>
            <m:nor/>
          </m:rPr>
          <w:rPr>
            <w:sz w:val="28"/>
            <w:szCs w:val="28"/>
          </w:rPr>
          <m:t xml:space="preserve"> м</m:t>
        </m:r>
      </m:oMath>
    </w:p>
    <w:p w14:paraId="77772119" w14:textId="77777777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Відповідь:</w:t>
      </w:r>
    </w:p>
    <w:p w14:paraId="303DA79B" w14:textId="00C26F13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Перепад відміток між оссю та лініями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з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абудови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h=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0,3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4853B1F6" w14:textId="08B93206" w:rsidR="00E630DF" w:rsidRPr="00E630DF" w:rsidRDefault="00E630DF" w:rsidP="00E630DF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Відмітки ліній забудови в точці А: верхня: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  <w14:ligatures w14:val="none"/>
        </w:rPr>
        <w:t>80,86</w:t>
      </w:r>
      <w:r w:rsidRPr="00E630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м</w:t>
      </w: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нижня: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  <w14:ligatures w14:val="none"/>
        </w:rPr>
        <w:t>80,24</w:t>
      </w:r>
      <w:r w:rsidRPr="00E630D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м</w:t>
      </w:r>
    </w:p>
    <w:p w14:paraId="4DDEFD3D" w14:textId="236F1FFF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Крок проектних горизонталей по </w:t>
      </w:r>
      <w:r w:rsidRPr="00E630DF">
        <w:rPr>
          <w:color w:val="000000"/>
          <w:sz w:val="28"/>
          <w:szCs w:val="28"/>
        </w:rPr>
        <w:t>осі: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5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56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7EA5E2F3" w14:textId="1AADECE7" w:rsidR="00E630DF" w:rsidRDefault="00E630DF" w:rsidP="00E630DF">
      <w:pPr>
        <w:ind w:firstLine="700"/>
        <w:jc w:val="both"/>
        <w:rPr>
          <w:rFonts w:eastAsiaTheme="minorEastAsia"/>
          <w:color w:val="000000"/>
          <w:kern w:val="0"/>
          <w:sz w:val="28"/>
          <w:szCs w:val="28"/>
          <w:lang w:val="uk-UA"/>
          <w14:ligatures w14:val="none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Зміщення горизонталей на лінії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забудови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≈1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7,22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3D0083A8" w14:textId="26B822E7" w:rsidR="00E630DF" w:rsidRPr="00E630DF" w:rsidRDefault="00E630DF" w:rsidP="00E630DF">
      <w:pPr>
        <w:ind w:firstLine="700"/>
        <w:jc w:val="both"/>
        <w:rPr>
          <w:color w:val="000000"/>
          <w:sz w:val="28"/>
          <w:szCs w:val="28"/>
          <w:lang w:val="uk-UA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Основні елементи за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схемою</w:t>
      </w:r>
      <w:r w:rsidRPr="00E630DF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78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7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,22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4,44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2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0,00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57C795C7" w14:textId="3241D3F0" w:rsidR="00E630DF" w:rsidRPr="00E630DF" w:rsidRDefault="00E630DF" w:rsidP="00E630DF">
      <w:pPr>
        <w:ind w:left="720"/>
        <w:jc w:val="both"/>
        <w:rPr>
          <w:color w:val="000000"/>
          <w:sz w:val="28"/>
          <w:szCs w:val="28"/>
        </w:rPr>
      </w:pPr>
      <w:r w:rsidRPr="00E63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Крок горизонталей на лініях </w:t>
      </w:r>
      <w:r w:rsidRPr="00E630DF">
        <w:rPr>
          <w:rFonts w:ascii="Times New Roman" w:hAnsi="Times New Roman" w:cs="Times New Roman"/>
          <w:color w:val="000000"/>
          <w:sz w:val="28"/>
          <w:szCs w:val="28"/>
        </w:rPr>
        <w:t>забудови:</w:t>
      </w:r>
      <w:r>
        <w:rPr>
          <w:color w:val="000000"/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5,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5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uk-UA"/>
            <w14:ligatures w14:val="none"/>
          </w:rPr>
          <m:t>6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14:ligatures w14:val="none"/>
          </w:rPr>
          <m:t xml:space="preserve"> м</m:t>
        </m:r>
      </m:oMath>
    </w:p>
    <w:p w14:paraId="620F8677" w14:textId="77777777" w:rsidR="00350B81" w:rsidRPr="00350B81" w:rsidRDefault="00350B81" w:rsidP="00350B81">
      <w:pPr>
        <w:tabs>
          <w:tab w:val="num" w:pos="720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sectPr w:rsidR="00350B81" w:rsidRPr="00350B81" w:rsidSect="00350B81">
      <w:pgSz w:w="12240" w:h="15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51CD"/>
    <w:multiLevelType w:val="multilevel"/>
    <w:tmpl w:val="FBF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E029C"/>
    <w:multiLevelType w:val="multilevel"/>
    <w:tmpl w:val="787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1D5E"/>
    <w:multiLevelType w:val="multilevel"/>
    <w:tmpl w:val="B65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F14FE"/>
    <w:multiLevelType w:val="hybridMultilevel"/>
    <w:tmpl w:val="CF0A4890"/>
    <w:lvl w:ilvl="0" w:tplc="EA08E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9790357">
    <w:abstractNumId w:val="1"/>
  </w:num>
  <w:num w:numId="2" w16cid:durableId="1901556259">
    <w:abstractNumId w:val="3"/>
  </w:num>
  <w:num w:numId="3" w16cid:durableId="312296745">
    <w:abstractNumId w:val="2"/>
  </w:num>
  <w:num w:numId="4" w16cid:durableId="191994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81"/>
    <w:rsid w:val="00184AA8"/>
    <w:rsid w:val="00350B81"/>
    <w:rsid w:val="003E6305"/>
    <w:rsid w:val="004D6BC5"/>
    <w:rsid w:val="0084780C"/>
    <w:rsid w:val="00A00F33"/>
    <w:rsid w:val="00BA24E8"/>
    <w:rsid w:val="00BF6A29"/>
    <w:rsid w:val="00C62166"/>
    <w:rsid w:val="00E6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D03725"/>
  <w15:chartTrackingRefBased/>
  <w15:docId w15:val="{47F9B209-AE72-774A-BD95-E8119357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8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0B81"/>
    <w:rPr>
      <w:color w:val="666666"/>
    </w:rPr>
  </w:style>
  <w:style w:type="paragraph" w:styleId="NormalWeb">
    <w:name w:val="Normal (Web)"/>
    <w:basedOn w:val="Normal"/>
    <w:uiPriority w:val="99"/>
    <w:unhideWhenUsed/>
    <w:rsid w:val="00E6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Derezenko</dc:creator>
  <cp:keywords/>
  <dc:description/>
  <cp:lastModifiedBy>Anna Derezenko</cp:lastModifiedBy>
  <cp:revision>1</cp:revision>
  <dcterms:created xsi:type="dcterms:W3CDTF">2025-11-18T10:41:00Z</dcterms:created>
  <dcterms:modified xsi:type="dcterms:W3CDTF">2025-11-18T11:15:00Z</dcterms:modified>
</cp:coreProperties>
</file>