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A31" w:rsidRDefault="00EB2A31" w:rsidP="006E6BFF">
      <w:pPr>
        <w:spacing w:line="283" w:lineRule="auto"/>
        <w:jc w:val="center"/>
        <w:rPr>
          <w:sz w:val="26"/>
          <w:szCs w:val="26"/>
          <w:lang w:val="en-US"/>
        </w:rPr>
      </w:pPr>
      <w:bookmarkStart w:id="0" w:name="OLE_LINK1"/>
      <w:bookmarkStart w:id="1" w:name="OLE_LINK2"/>
    </w:p>
    <w:p w:rsidR="006E6BFF" w:rsidRPr="007073B1" w:rsidRDefault="006E6BFF" w:rsidP="006E6BFF">
      <w:pPr>
        <w:spacing w:line="283" w:lineRule="auto"/>
        <w:jc w:val="center"/>
        <w:rPr>
          <w:sz w:val="26"/>
          <w:szCs w:val="26"/>
        </w:rPr>
      </w:pPr>
      <w:r w:rsidRPr="007073B1">
        <w:rPr>
          <w:sz w:val="26"/>
          <w:szCs w:val="26"/>
        </w:rPr>
        <w:t>НАЦІОНАЛЬНИЙ УНІВЕРСИТЕТ ЦИВІЛЬНОГО ЗАХИСТУ УКРАЇНИ</w:t>
      </w:r>
    </w:p>
    <w:p w:rsidR="006E6BFF" w:rsidRPr="007073B1" w:rsidRDefault="006E6BFF" w:rsidP="006E6BFF">
      <w:pPr>
        <w:spacing w:line="283" w:lineRule="auto"/>
        <w:jc w:val="center"/>
        <w:rPr>
          <w:sz w:val="26"/>
          <w:szCs w:val="26"/>
        </w:rPr>
      </w:pPr>
      <w:r w:rsidRPr="007073B1">
        <w:rPr>
          <w:sz w:val="26"/>
          <w:szCs w:val="26"/>
        </w:rPr>
        <w:t>НАВЧАЛЬНО-НАУКОВИЙ ІНСТИТУТ ІНЖЕНЕРНОЇ ТА СПЕЦІАЛЬНОЇ ПІДГОТОВКИ</w:t>
      </w:r>
    </w:p>
    <w:p w:rsidR="00B673F9" w:rsidRPr="007073B1" w:rsidRDefault="006E6BFF">
      <w:pPr>
        <w:jc w:val="center"/>
        <w:rPr>
          <w:sz w:val="26"/>
          <w:szCs w:val="26"/>
        </w:rPr>
      </w:pPr>
      <w:r w:rsidRPr="007073B1">
        <w:rPr>
          <w:sz w:val="26"/>
          <w:szCs w:val="26"/>
        </w:rPr>
        <w:t>КАФЕДРА РАДІАЦІЙНОГО І ХІМІЧНОГО ЗАХИСТУ</w:t>
      </w:r>
    </w:p>
    <w:p w:rsidR="006E6BFF" w:rsidRPr="007073B1" w:rsidRDefault="006E6BFF">
      <w:pPr>
        <w:jc w:val="center"/>
        <w:rPr>
          <w:szCs w:val="28"/>
        </w:rPr>
      </w:pPr>
    </w:p>
    <w:p w:rsidR="006B1322" w:rsidRPr="007073B1" w:rsidRDefault="006B1322">
      <w:pPr>
        <w:jc w:val="center"/>
        <w:rPr>
          <w:szCs w:val="28"/>
        </w:rPr>
      </w:pPr>
    </w:p>
    <w:p w:rsidR="00B673F9" w:rsidRPr="007073B1" w:rsidRDefault="009A22FA" w:rsidP="006B1322">
      <w:pPr>
        <w:spacing w:line="300" w:lineRule="auto"/>
        <w:ind w:left="4678"/>
        <w:rPr>
          <w:sz w:val="26"/>
          <w:szCs w:val="26"/>
        </w:rPr>
      </w:pPr>
      <w:r w:rsidRPr="007073B1">
        <w:rPr>
          <w:sz w:val="26"/>
          <w:szCs w:val="26"/>
        </w:rPr>
        <w:t>ЗАТВЕРДЖУЮ</w:t>
      </w:r>
    </w:p>
    <w:p w:rsidR="00B673F9" w:rsidRPr="007073B1" w:rsidRDefault="009A22FA" w:rsidP="006B1322">
      <w:pPr>
        <w:spacing w:line="300" w:lineRule="auto"/>
        <w:ind w:left="4678"/>
        <w:jc w:val="left"/>
        <w:rPr>
          <w:szCs w:val="28"/>
        </w:rPr>
      </w:pPr>
      <w:r w:rsidRPr="007073B1">
        <w:rPr>
          <w:szCs w:val="28"/>
        </w:rPr>
        <w:t>Начальник кафедри</w:t>
      </w:r>
    </w:p>
    <w:p w:rsidR="00B673F9" w:rsidRPr="007073B1" w:rsidRDefault="006B1322" w:rsidP="006B1322">
      <w:pPr>
        <w:spacing w:line="300" w:lineRule="auto"/>
        <w:ind w:left="4678"/>
        <w:jc w:val="left"/>
        <w:rPr>
          <w:rFonts w:ascii="Arial Unicode MS" w:eastAsia="Arial Unicode MS" w:hAnsi="Arial Unicode MS" w:cs="Arial Unicode MS"/>
          <w:sz w:val="24"/>
          <w:szCs w:val="24"/>
        </w:rPr>
      </w:pPr>
      <w:r w:rsidRPr="007073B1">
        <w:rPr>
          <w:bCs/>
          <w:szCs w:val="28"/>
        </w:rPr>
        <w:t xml:space="preserve">Радіаційного і хімічного захисту </w:t>
      </w:r>
      <w:r w:rsidR="009A22FA" w:rsidRPr="007073B1">
        <w:rPr>
          <w:rFonts w:ascii="Arial Unicode MS" w:eastAsia="Arial Unicode MS" w:hAnsi="Arial Unicode MS" w:cs="Arial Unicode MS"/>
          <w:sz w:val="24"/>
          <w:szCs w:val="24"/>
        </w:rPr>
        <w:t xml:space="preserve">________________   </w:t>
      </w:r>
      <w:r w:rsidRPr="007073B1">
        <w:rPr>
          <w:rFonts w:eastAsia="Arial Unicode MS"/>
          <w:sz w:val="24"/>
          <w:szCs w:val="24"/>
        </w:rPr>
        <w:t>Віталій НУЯНЗІН</w:t>
      </w:r>
    </w:p>
    <w:p w:rsidR="00B673F9" w:rsidRPr="007073B1" w:rsidRDefault="009A22FA" w:rsidP="006B1322">
      <w:pPr>
        <w:spacing w:line="300" w:lineRule="auto"/>
        <w:ind w:left="4678"/>
        <w:jc w:val="left"/>
      </w:pPr>
      <w:r w:rsidRPr="007073B1">
        <w:rPr>
          <w:sz w:val="24"/>
          <w:szCs w:val="24"/>
        </w:rPr>
        <w:t>"_____" _____________________ 20</w:t>
      </w:r>
      <w:r w:rsidR="006B1322" w:rsidRPr="007073B1">
        <w:rPr>
          <w:sz w:val="24"/>
          <w:szCs w:val="24"/>
        </w:rPr>
        <w:t>25</w:t>
      </w:r>
      <w:r w:rsidRPr="007073B1">
        <w:rPr>
          <w:sz w:val="24"/>
          <w:szCs w:val="24"/>
        </w:rPr>
        <w:t xml:space="preserve"> р.</w:t>
      </w:r>
    </w:p>
    <w:p w:rsidR="00B673F9" w:rsidRPr="007073B1" w:rsidRDefault="00B673F9" w:rsidP="006B1322">
      <w:pPr>
        <w:spacing w:line="283" w:lineRule="auto"/>
      </w:pPr>
    </w:p>
    <w:p w:rsidR="00B673F9" w:rsidRPr="007073B1" w:rsidRDefault="00B673F9"/>
    <w:p w:rsidR="00B673F9" w:rsidRPr="007073B1" w:rsidRDefault="00B673F9">
      <w:pPr>
        <w:jc w:val="center"/>
        <w:rPr>
          <w:b/>
        </w:rPr>
      </w:pPr>
    </w:p>
    <w:p w:rsidR="008342E1" w:rsidRPr="007073B1" w:rsidRDefault="008342E1" w:rsidP="008342E1">
      <w:pPr>
        <w:spacing w:line="300" w:lineRule="auto"/>
        <w:jc w:val="center"/>
        <w:rPr>
          <w:bCs/>
          <w:szCs w:val="28"/>
        </w:rPr>
      </w:pPr>
      <w:r w:rsidRPr="007073B1">
        <w:rPr>
          <w:szCs w:val="28"/>
        </w:rPr>
        <w:t xml:space="preserve">Методичні вказівки </w:t>
      </w:r>
      <w:r w:rsidRPr="007073B1">
        <w:rPr>
          <w:bCs/>
          <w:szCs w:val="28"/>
        </w:rPr>
        <w:t xml:space="preserve">для виконання </w:t>
      </w:r>
      <w:r w:rsidR="007E11B1" w:rsidRPr="007073B1">
        <w:rPr>
          <w:bCs/>
          <w:szCs w:val="28"/>
        </w:rPr>
        <w:t>контрольної</w:t>
      </w:r>
      <w:r w:rsidRPr="007073B1">
        <w:rPr>
          <w:bCs/>
          <w:szCs w:val="28"/>
        </w:rPr>
        <w:t xml:space="preserve"> роботи з навчальної дисципліни</w:t>
      </w:r>
    </w:p>
    <w:p w:rsidR="00B673F9" w:rsidRPr="007073B1" w:rsidRDefault="006B1322" w:rsidP="008342E1">
      <w:pPr>
        <w:jc w:val="center"/>
        <w:rPr>
          <w:sz w:val="22"/>
          <w:szCs w:val="22"/>
        </w:rPr>
      </w:pPr>
      <w:r w:rsidRPr="007073B1">
        <w:rPr>
          <w:bCs/>
          <w:caps/>
          <w:color w:val="000000"/>
          <w:szCs w:val="28"/>
        </w:rPr>
        <w:t>«</w:t>
      </w:r>
      <w:r w:rsidR="00D56374" w:rsidRPr="007073B1">
        <w:rPr>
          <w:szCs w:val="28"/>
        </w:rPr>
        <w:t>Термодинаміка і теплопередача</w:t>
      </w:r>
      <w:r w:rsidRPr="007073B1">
        <w:rPr>
          <w:bCs/>
          <w:caps/>
          <w:color w:val="000000"/>
          <w:szCs w:val="28"/>
        </w:rPr>
        <w:t>»</w:t>
      </w:r>
    </w:p>
    <w:p w:rsidR="00B673F9" w:rsidRPr="007073B1" w:rsidRDefault="00B673F9">
      <w:pPr>
        <w:widowControl w:val="0"/>
        <w:ind w:left="4111" w:right="-286"/>
        <w:rPr>
          <w:color w:val="000000"/>
          <w:szCs w:val="28"/>
        </w:rPr>
      </w:pPr>
    </w:p>
    <w:p w:rsidR="00D56374" w:rsidRPr="007073B1" w:rsidRDefault="00D56374" w:rsidP="00D56374">
      <w:pPr>
        <w:spacing w:after="120"/>
        <w:ind w:firstLine="567"/>
        <w:rPr>
          <w:caps/>
          <w:color w:val="000000"/>
          <w:szCs w:val="28"/>
        </w:rPr>
      </w:pPr>
      <w:r w:rsidRPr="007073B1">
        <w:rPr>
          <w:color w:val="000000"/>
          <w:szCs w:val="28"/>
        </w:rPr>
        <w:t>за освітньо-професійною програмою «Пожежна безпека</w:t>
      </w:r>
      <w:r w:rsidRPr="007073B1">
        <w:rPr>
          <w:caps/>
          <w:color w:val="000000"/>
          <w:szCs w:val="28"/>
        </w:rPr>
        <w:t>»</w:t>
      </w:r>
    </w:p>
    <w:p w:rsidR="00D56374" w:rsidRPr="007073B1" w:rsidRDefault="00D56374" w:rsidP="00D56374">
      <w:pPr>
        <w:spacing w:after="120"/>
        <w:ind w:firstLine="567"/>
        <w:rPr>
          <w:szCs w:val="28"/>
        </w:rPr>
      </w:pPr>
      <w:r w:rsidRPr="007073B1">
        <w:rPr>
          <w:color w:val="000000"/>
          <w:szCs w:val="28"/>
        </w:rPr>
        <w:t xml:space="preserve">підготовки </w:t>
      </w:r>
      <w:r w:rsidRPr="007073B1">
        <w:rPr>
          <w:color w:val="000000"/>
          <w:szCs w:val="28"/>
          <w:vertAlign w:val="superscript"/>
        </w:rPr>
        <w:t xml:space="preserve"> </w:t>
      </w:r>
      <w:r w:rsidRPr="007073B1">
        <w:rPr>
          <w:szCs w:val="28"/>
        </w:rPr>
        <w:t>за першим (бакалаврським) ступенем вищої освіти</w:t>
      </w:r>
    </w:p>
    <w:p w:rsidR="00D56374" w:rsidRPr="007073B1" w:rsidRDefault="00D56374" w:rsidP="00D56374">
      <w:pPr>
        <w:spacing w:after="120"/>
        <w:ind w:firstLine="567"/>
        <w:rPr>
          <w:bCs/>
          <w:caps/>
          <w:color w:val="000000"/>
          <w:szCs w:val="28"/>
        </w:rPr>
      </w:pPr>
      <w:r w:rsidRPr="007073B1">
        <w:rPr>
          <w:color w:val="000000"/>
          <w:szCs w:val="28"/>
        </w:rPr>
        <w:t xml:space="preserve">у галузі знань 26 </w:t>
      </w:r>
      <w:r w:rsidRPr="007073B1">
        <w:rPr>
          <w:bCs/>
          <w:caps/>
          <w:color w:val="000000"/>
          <w:szCs w:val="28"/>
        </w:rPr>
        <w:t>«</w:t>
      </w:r>
      <w:r w:rsidRPr="007073B1">
        <w:rPr>
          <w:bCs/>
          <w:color w:val="000000"/>
          <w:szCs w:val="28"/>
        </w:rPr>
        <w:t>Цивільна безпека</w:t>
      </w:r>
      <w:r w:rsidRPr="007073B1">
        <w:rPr>
          <w:bCs/>
          <w:caps/>
          <w:color w:val="000000"/>
          <w:szCs w:val="28"/>
        </w:rPr>
        <w:t>»</w:t>
      </w:r>
    </w:p>
    <w:p w:rsidR="00D56374" w:rsidRPr="007073B1" w:rsidRDefault="00D56374" w:rsidP="00D56374">
      <w:pPr>
        <w:spacing w:after="120"/>
        <w:ind w:firstLine="567"/>
        <w:rPr>
          <w:szCs w:val="28"/>
        </w:rPr>
      </w:pPr>
      <w:r w:rsidRPr="007073B1">
        <w:rPr>
          <w:color w:val="000000"/>
          <w:szCs w:val="28"/>
        </w:rPr>
        <w:t>за спеціальністю 261 «Пожежна безпека»</w:t>
      </w:r>
    </w:p>
    <w:p w:rsidR="00D56374" w:rsidRPr="007073B1" w:rsidRDefault="00D56374" w:rsidP="008342E1">
      <w:pPr>
        <w:spacing w:after="120"/>
        <w:ind w:left="567"/>
        <w:rPr>
          <w:color w:val="000000"/>
          <w:szCs w:val="28"/>
        </w:rPr>
      </w:pPr>
    </w:p>
    <w:p w:rsidR="00D56374" w:rsidRPr="007073B1" w:rsidRDefault="00D56374" w:rsidP="008342E1">
      <w:pPr>
        <w:spacing w:after="120"/>
        <w:ind w:left="567"/>
        <w:rPr>
          <w:szCs w:val="28"/>
        </w:rPr>
      </w:pPr>
    </w:p>
    <w:p w:rsidR="00B673F9" w:rsidRPr="007073B1" w:rsidRDefault="00B673F9">
      <w:pPr>
        <w:widowControl w:val="0"/>
        <w:ind w:left="4111" w:right="-286"/>
        <w:rPr>
          <w:color w:val="000000"/>
          <w:szCs w:val="28"/>
        </w:rPr>
      </w:pPr>
    </w:p>
    <w:p w:rsidR="006E6BFF" w:rsidRPr="007073B1" w:rsidRDefault="006E6BFF">
      <w:pPr>
        <w:widowControl w:val="0"/>
        <w:ind w:left="4111" w:right="-286"/>
        <w:rPr>
          <w:color w:val="000000"/>
          <w:szCs w:val="28"/>
        </w:rPr>
      </w:pPr>
    </w:p>
    <w:p w:rsidR="006E6BFF" w:rsidRPr="007073B1" w:rsidRDefault="006E6BFF">
      <w:pPr>
        <w:widowControl w:val="0"/>
        <w:ind w:left="4111" w:right="-286"/>
        <w:rPr>
          <w:color w:val="000000"/>
          <w:szCs w:val="28"/>
        </w:rPr>
      </w:pPr>
    </w:p>
    <w:p w:rsidR="006E6BFF" w:rsidRPr="007073B1" w:rsidRDefault="006E6BFF">
      <w:pPr>
        <w:widowControl w:val="0"/>
        <w:ind w:left="4111" w:right="-286"/>
        <w:rPr>
          <w:color w:val="000000"/>
          <w:szCs w:val="28"/>
        </w:rPr>
      </w:pPr>
    </w:p>
    <w:p w:rsidR="006E6BFF" w:rsidRPr="007073B1" w:rsidRDefault="006E6BFF">
      <w:pPr>
        <w:widowControl w:val="0"/>
        <w:ind w:left="4111" w:right="-286"/>
        <w:rPr>
          <w:color w:val="000000"/>
          <w:szCs w:val="28"/>
        </w:rPr>
      </w:pPr>
    </w:p>
    <w:p w:rsidR="00B673F9" w:rsidRPr="007073B1" w:rsidRDefault="009A22FA" w:rsidP="006B1322">
      <w:pPr>
        <w:widowControl w:val="0"/>
        <w:spacing w:line="288" w:lineRule="auto"/>
        <w:ind w:left="4111" w:right="-284"/>
        <w:rPr>
          <w:color w:val="000000"/>
          <w:szCs w:val="28"/>
        </w:rPr>
      </w:pPr>
      <w:r w:rsidRPr="007073B1">
        <w:rPr>
          <w:color w:val="000000"/>
          <w:szCs w:val="28"/>
        </w:rPr>
        <w:t>Розглянуто та ухвалено засіданням кафедри</w:t>
      </w:r>
    </w:p>
    <w:p w:rsidR="00B673F9" w:rsidRPr="007073B1" w:rsidRDefault="006B1322" w:rsidP="006B1322">
      <w:pPr>
        <w:spacing w:line="288" w:lineRule="auto"/>
        <w:ind w:firstLineChars="1500" w:firstLine="4200"/>
        <w:rPr>
          <w:bCs/>
          <w:szCs w:val="28"/>
        </w:rPr>
      </w:pPr>
      <w:r w:rsidRPr="007073B1">
        <w:rPr>
          <w:bCs/>
          <w:szCs w:val="28"/>
        </w:rPr>
        <w:t xml:space="preserve">радіаційного і хімічного захисту </w:t>
      </w:r>
    </w:p>
    <w:p w:rsidR="006B1322" w:rsidRPr="007073B1" w:rsidRDefault="006B1322" w:rsidP="006B1322">
      <w:pPr>
        <w:spacing w:line="288" w:lineRule="auto"/>
        <w:ind w:firstLineChars="1500" w:firstLine="4200"/>
        <w:rPr>
          <w:color w:val="000000"/>
          <w:szCs w:val="28"/>
        </w:rPr>
      </w:pPr>
    </w:p>
    <w:p w:rsidR="00B673F9" w:rsidRPr="007073B1" w:rsidRDefault="006B1322" w:rsidP="006B1322">
      <w:pPr>
        <w:spacing w:line="288" w:lineRule="auto"/>
        <w:ind w:left="4111" w:right="-286"/>
        <w:rPr>
          <w:color w:val="000000"/>
          <w:szCs w:val="28"/>
        </w:rPr>
      </w:pPr>
      <w:r w:rsidRPr="007073B1">
        <w:rPr>
          <w:color w:val="000000"/>
          <w:szCs w:val="28"/>
        </w:rPr>
        <w:t xml:space="preserve"> </w:t>
      </w:r>
      <w:r w:rsidR="009A22FA" w:rsidRPr="007073B1">
        <w:rPr>
          <w:color w:val="000000"/>
          <w:szCs w:val="28"/>
        </w:rPr>
        <w:t>протокол №      від «         »      20</w:t>
      </w:r>
      <w:r w:rsidRPr="007073B1">
        <w:rPr>
          <w:color w:val="000000"/>
          <w:szCs w:val="28"/>
        </w:rPr>
        <w:t>25</w:t>
      </w:r>
      <w:r w:rsidR="009A22FA" w:rsidRPr="007073B1">
        <w:rPr>
          <w:color w:val="000000"/>
          <w:szCs w:val="28"/>
        </w:rPr>
        <w:t>р.</w:t>
      </w:r>
    </w:p>
    <w:p w:rsidR="00B673F9" w:rsidRPr="007073B1" w:rsidRDefault="00B673F9" w:rsidP="006B1322">
      <w:pPr>
        <w:spacing w:line="288" w:lineRule="auto"/>
        <w:jc w:val="center"/>
        <w:rPr>
          <w:szCs w:val="28"/>
        </w:rPr>
      </w:pPr>
    </w:p>
    <w:p w:rsidR="00B673F9" w:rsidRPr="007073B1" w:rsidRDefault="00B673F9" w:rsidP="006B1322">
      <w:pPr>
        <w:spacing w:line="288" w:lineRule="auto"/>
        <w:jc w:val="center"/>
        <w:rPr>
          <w:szCs w:val="28"/>
        </w:rPr>
      </w:pPr>
    </w:p>
    <w:p w:rsidR="00B673F9" w:rsidRPr="007073B1" w:rsidRDefault="00B673F9" w:rsidP="006B1322">
      <w:pPr>
        <w:spacing w:line="288" w:lineRule="auto"/>
        <w:jc w:val="center"/>
        <w:rPr>
          <w:szCs w:val="28"/>
        </w:rPr>
      </w:pPr>
    </w:p>
    <w:p w:rsidR="006B1322" w:rsidRPr="007073B1" w:rsidRDefault="006B1322" w:rsidP="006B1322">
      <w:pPr>
        <w:spacing w:line="288" w:lineRule="auto"/>
        <w:jc w:val="center"/>
        <w:rPr>
          <w:szCs w:val="28"/>
        </w:rPr>
      </w:pPr>
    </w:p>
    <w:p w:rsidR="006B1322" w:rsidRPr="007073B1" w:rsidRDefault="006B1322" w:rsidP="006B1322">
      <w:pPr>
        <w:spacing w:line="288" w:lineRule="auto"/>
        <w:jc w:val="center"/>
        <w:rPr>
          <w:szCs w:val="28"/>
        </w:rPr>
      </w:pPr>
    </w:p>
    <w:p w:rsidR="006B1322" w:rsidRPr="007073B1" w:rsidRDefault="006B1322" w:rsidP="006B1322">
      <w:pPr>
        <w:spacing w:line="288" w:lineRule="auto"/>
        <w:jc w:val="center"/>
        <w:rPr>
          <w:szCs w:val="28"/>
        </w:rPr>
      </w:pPr>
    </w:p>
    <w:p w:rsidR="00BF68AE" w:rsidRPr="007073B1" w:rsidRDefault="009A22FA" w:rsidP="00BF68AE">
      <w:pPr>
        <w:jc w:val="center"/>
        <w:rPr>
          <w:szCs w:val="28"/>
        </w:rPr>
      </w:pPr>
      <w:r w:rsidRPr="007073B1">
        <w:rPr>
          <w:szCs w:val="28"/>
        </w:rPr>
        <w:t xml:space="preserve">Черкаси </w:t>
      </w:r>
      <w:r w:rsidRPr="007073B1">
        <w:rPr>
          <w:rFonts w:eastAsia="SimSun"/>
          <w:szCs w:val="28"/>
          <w:lang w:eastAsia="zh-CN" w:bidi="ar"/>
        </w:rPr>
        <w:t>‒</w:t>
      </w:r>
      <w:r w:rsidRPr="007073B1">
        <w:rPr>
          <w:szCs w:val="28"/>
        </w:rPr>
        <w:t xml:space="preserve"> 20</w:t>
      </w:r>
      <w:r w:rsidR="006B1322" w:rsidRPr="007073B1">
        <w:rPr>
          <w:szCs w:val="28"/>
        </w:rPr>
        <w:t>25</w:t>
      </w:r>
      <w:r w:rsidRPr="007073B1">
        <w:rPr>
          <w:szCs w:val="28"/>
        </w:rPr>
        <w:t xml:space="preserve"> рік</w:t>
      </w:r>
      <w:bookmarkEnd w:id="0"/>
      <w:bookmarkEnd w:id="1"/>
      <w:r w:rsidR="00021829" w:rsidRPr="007073B1">
        <w:rPr>
          <w:szCs w:val="28"/>
        </w:rPr>
        <w:br w:type="page"/>
      </w:r>
    </w:p>
    <w:p w:rsidR="0025353E" w:rsidRPr="007073B1" w:rsidRDefault="00F72141" w:rsidP="0025353E">
      <w:pPr>
        <w:ind w:firstLine="720"/>
      </w:pPr>
      <w:r w:rsidRPr="007073B1">
        <w:lastRenderedPageBreak/>
        <w:t>Матеріал, н</w:t>
      </w:r>
      <w:r w:rsidR="0025353E" w:rsidRPr="007073B1">
        <w:t xml:space="preserve">аведений </w:t>
      </w:r>
      <w:r w:rsidR="00743256" w:rsidRPr="007073B1">
        <w:t>в Методичних вказівках</w:t>
      </w:r>
      <w:r w:rsidRPr="007073B1">
        <w:t>,</w:t>
      </w:r>
      <w:r w:rsidR="00743256" w:rsidRPr="007073B1">
        <w:t xml:space="preserve"> </w:t>
      </w:r>
      <w:r w:rsidR="0025353E" w:rsidRPr="007073B1">
        <w:t xml:space="preserve">містить </w:t>
      </w:r>
      <w:r w:rsidR="00D56374" w:rsidRPr="007073B1">
        <w:t>дві</w:t>
      </w:r>
      <w:r w:rsidR="0025353E" w:rsidRPr="007073B1">
        <w:t xml:space="preserve"> розрахункові (кон</w:t>
      </w:r>
      <w:r w:rsidR="0025353E" w:rsidRPr="007073B1">
        <w:t>т</w:t>
      </w:r>
      <w:r w:rsidR="0025353E" w:rsidRPr="007073B1">
        <w:t>рольні) роботи</w:t>
      </w:r>
      <w:r w:rsidRPr="007073B1">
        <w:t>,</w:t>
      </w:r>
      <w:r w:rsidR="0025353E" w:rsidRPr="007073B1">
        <w:t xml:space="preserve"> </w:t>
      </w:r>
      <w:r w:rsidR="00D56374" w:rsidRPr="007073B1">
        <w:t>одна</w:t>
      </w:r>
      <w:r w:rsidRPr="007073B1">
        <w:t xml:space="preserve"> з яких </w:t>
      </w:r>
      <w:r w:rsidR="00D56374" w:rsidRPr="007073B1">
        <w:t xml:space="preserve">складається з однієї задачі і відноситься </w:t>
      </w:r>
      <w:r w:rsidR="00743256" w:rsidRPr="007073B1">
        <w:t>до</w:t>
      </w:r>
      <w:r w:rsidR="0096396A" w:rsidRPr="007073B1">
        <w:t xml:space="preserve"> розділу</w:t>
      </w:r>
      <w:r w:rsidR="0096396A" w:rsidRPr="007073B1">
        <w:rPr>
          <w:b/>
          <w:szCs w:val="28"/>
        </w:rPr>
        <w:t xml:space="preserve"> </w:t>
      </w:r>
      <w:r w:rsidR="0096396A" w:rsidRPr="007073B1">
        <w:t>"</w:t>
      </w:r>
      <w:r w:rsidR="00D56374" w:rsidRPr="007073B1">
        <w:rPr>
          <w:szCs w:val="28"/>
        </w:rPr>
        <w:t>Т</w:t>
      </w:r>
      <w:r w:rsidR="00D56374" w:rsidRPr="007073B1">
        <w:rPr>
          <w:szCs w:val="28"/>
        </w:rPr>
        <w:t>е</w:t>
      </w:r>
      <w:r w:rsidR="00D56374" w:rsidRPr="007073B1">
        <w:rPr>
          <w:szCs w:val="28"/>
        </w:rPr>
        <w:t>хнічна термодинаміка</w:t>
      </w:r>
      <w:r w:rsidR="00D56374" w:rsidRPr="007073B1">
        <w:t xml:space="preserve"> </w:t>
      </w:r>
      <w:r w:rsidR="0096396A" w:rsidRPr="007073B1">
        <w:t>"</w:t>
      </w:r>
      <w:r w:rsidR="0025353E" w:rsidRPr="007073B1">
        <w:t xml:space="preserve">, </w:t>
      </w:r>
      <w:r w:rsidRPr="007073B1">
        <w:t xml:space="preserve">а </w:t>
      </w:r>
      <w:r w:rsidR="00D56374" w:rsidRPr="007073B1">
        <w:t>друга</w:t>
      </w:r>
      <w:r w:rsidRPr="007073B1">
        <w:t xml:space="preserve"> </w:t>
      </w:r>
      <w:r w:rsidR="0093562D" w:rsidRPr="007073B1">
        <w:t>робота складається</w:t>
      </w:r>
      <w:r w:rsidRPr="007073B1">
        <w:t xml:space="preserve"> </w:t>
      </w:r>
      <w:r w:rsidR="00D56374" w:rsidRPr="007073B1">
        <w:t xml:space="preserve">з чотирьох задач і відноситься до </w:t>
      </w:r>
      <w:r w:rsidR="0025353E" w:rsidRPr="007073B1">
        <w:t>розділу "</w:t>
      </w:r>
      <w:r w:rsidR="00D56374" w:rsidRPr="007073B1">
        <w:rPr>
          <w:szCs w:val="28"/>
        </w:rPr>
        <w:t xml:space="preserve"> Теплопередача</w:t>
      </w:r>
      <w:r w:rsidR="0025353E" w:rsidRPr="007073B1">
        <w:t xml:space="preserve">". </w:t>
      </w:r>
      <w:r w:rsidRPr="007073B1">
        <w:t xml:space="preserve">Кожна з розрахункових робіт представлена в різних варіантах, </w:t>
      </w:r>
      <w:r w:rsidR="0025353E" w:rsidRPr="007073B1">
        <w:t>які відрізняються вихідни</w:t>
      </w:r>
      <w:r w:rsidR="0096396A" w:rsidRPr="007073B1">
        <w:t>ми</w:t>
      </w:r>
      <w:r w:rsidR="0025353E" w:rsidRPr="007073B1">
        <w:t xml:space="preserve"> дани</w:t>
      </w:r>
      <w:r w:rsidR="0096396A" w:rsidRPr="007073B1">
        <w:t>ми.</w:t>
      </w:r>
      <w:r w:rsidR="0025353E" w:rsidRPr="007073B1">
        <w:t xml:space="preserve"> </w:t>
      </w:r>
      <w:r w:rsidR="0096396A" w:rsidRPr="007073B1">
        <w:t>Номер варіанту</w:t>
      </w:r>
      <w:r w:rsidR="00743256" w:rsidRPr="007073B1">
        <w:t xml:space="preserve"> </w:t>
      </w:r>
      <w:r w:rsidRPr="007073B1">
        <w:t>для кожного здоб</w:t>
      </w:r>
      <w:r w:rsidRPr="007073B1">
        <w:t>у</w:t>
      </w:r>
      <w:r w:rsidRPr="007073B1">
        <w:t xml:space="preserve">вача </w:t>
      </w:r>
      <w:r w:rsidR="00743256" w:rsidRPr="007073B1">
        <w:t>визначає викладач</w:t>
      </w:r>
      <w:r w:rsidR="0025353E" w:rsidRPr="007073B1">
        <w:t>.</w:t>
      </w:r>
    </w:p>
    <w:p w:rsidR="0025353E" w:rsidRPr="007073B1" w:rsidRDefault="0025353E" w:rsidP="0025353E">
      <w:pPr>
        <w:ind w:firstLine="720"/>
      </w:pPr>
      <w:r w:rsidRPr="007073B1">
        <w:t>При виконанні роботи необхідно дотримуватися таких вимог:</w:t>
      </w:r>
    </w:p>
    <w:p w:rsidR="0096396A" w:rsidRPr="007073B1" w:rsidRDefault="0025353E" w:rsidP="0025353E">
      <w:pPr>
        <w:ind w:firstLine="720"/>
      </w:pPr>
      <w:r w:rsidRPr="007073B1">
        <w:t xml:space="preserve">- робота повинна бути грамотно та охайно оформлена; </w:t>
      </w:r>
    </w:p>
    <w:p w:rsidR="0025353E" w:rsidRPr="007073B1" w:rsidRDefault="0025353E" w:rsidP="0025353E">
      <w:pPr>
        <w:ind w:firstLine="720"/>
      </w:pPr>
      <w:r w:rsidRPr="007073B1">
        <w:t>- умови завдання</w:t>
      </w:r>
      <w:r w:rsidR="00506161" w:rsidRPr="007073B1">
        <w:t xml:space="preserve"> повинні бути виписаними</w:t>
      </w:r>
      <w:r w:rsidRPr="007073B1">
        <w:t>;</w:t>
      </w:r>
    </w:p>
    <w:p w:rsidR="0025353E" w:rsidRPr="007073B1" w:rsidRDefault="0025353E" w:rsidP="0025353E">
      <w:pPr>
        <w:ind w:firstLine="720"/>
      </w:pPr>
      <w:r w:rsidRPr="007073B1">
        <w:t xml:space="preserve">- рішення </w:t>
      </w:r>
      <w:r w:rsidR="00506161" w:rsidRPr="007073B1">
        <w:t xml:space="preserve">має </w:t>
      </w:r>
      <w:r w:rsidR="00224429" w:rsidRPr="007073B1">
        <w:t>включати в себе</w:t>
      </w:r>
      <w:r w:rsidRPr="007073B1">
        <w:t xml:space="preserve"> коротк</w:t>
      </w:r>
      <w:r w:rsidR="00224429" w:rsidRPr="007073B1">
        <w:t>ий</w:t>
      </w:r>
      <w:r w:rsidRPr="007073B1">
        <w:t xml:space="preserve"> пояснювальни</w:t>
      </w:r>
      <w:r w:rsidR="00224429" w:rsidRPr="007073B1">
        <w:t>й</w:t>
      </w:r>
      <w:r w:rsidRPr="007073B1">
        <w:t xml:space="preserve"> текст, </w:t>
      </w:r>
      <w:r w:rsidR="00224429" w:rsidRPr="007073B1">
        <w:t>в</w:t>
      </w:r>
      <w:r w:rsidRPr="007073B1">
        <w:t xml:space="preserve"> якому вказ</w:t>
      </w:r>
      <w:r w:rsidRPr="007073B1">
        <w:t>а</w:t>
      </w:r>
      <w:r w:rsidR="00506161" w:rsidRPr="007073B1">
        <w:t>но</w:t>
      </w:r>
      <w:r w:rsidRPr="007073B1">
        <w:t xml:space="preserve"> яка величина визначається та як</w:t>
      </w:r>
      <w:r w:rsidR="00506161" w:rsidRPr="007073B1">
        <w:t>а</w:t>
      </w:r>
      <w:r w:rsidRPr="007073B1">
        <w:t xml:space="preserve"> формул</w:t>
      </w:r>
      <w:r w:rsidR="00506161" w:rsidRPr="007073B1">
        <w:t>а для цього використовується</w:t>
      </w:r>
      <w:r w:rsidRPr="007073B1">
        <w:t xml:space="preserve">, </w:t>
      </w:r>
      <w:r w:rsidR="00743256" w:rsidRPr="007073B1">
        <w:t>які</w:t>
      </w:r>
      <w:r w:rsidRPr="007073B1">
        <w:t xml:space="preserve"> вел</w:t>
      </w:r>
      <w:r w:rsidRPr="007073B1">
        <w:t>и</w:t>
      </w:r>
      <w:r w:rsidRPr="007073B1">
        <w:t xml:space="preserve">чини </w:t>
      </w:r>
      <w:r w:rsidR="00506161" w:rsidRPr="007073B1">
        <w:t>містить ця формула</w:t>
      </w:r>
      <w:r w:rsidRPr="007073B1">
        <w:t xml:space="preserve"> та звідки</w:t>
      </w:r>
      <w:r w:rsidR="00506161" w:rsidRPr="007073B1">
        <w:t xml:space="preserve"> вони</w:t>
      </w:r>
      <w:r w:rsidRPr="007073B1">
        <w:t xml:space="preserve"> беруться (з умови за</w:t>
      </w:r>
      <w:r w:rsidR="00224429" w:rsidRPr="007073B1">
        <w:t>дачі</w:t>
      </w:r>
      <w:r w:rsidRPr="007073B1">
        <w:t>, з довідника, в</w:t>
      </w:r>
      <w:r w:rsidRPr="007073B1">
        <w:t>и</w:t>
      </w:r>
      <w:r w:rsidRPr="007073B1">
        <w:t xml:space="preserve">значені раніше </w:t>
      </w:r>
      <w:r w:rsidR="00506161" w:rsidRPr="007073B1">
        <w:t>і т.д.</w:t>
      </w:r>
      <w:r w:rsidRPr="007073B1">
        <w:t>);</w:t>
      </w:r>
    </w:p>
    <w:p w:rsidR="0025353E" w:rsidRPr="007073B1" w:rsidRDefault="0025353E" w:rsidP="0025353E">
      <w:pPr>
        <w:ind w:firstLine="720"/>
      </w:pPr>
      <w:r w:rsidRPr="007073B1">
        <w:t xml:space="preserve">- обчислення </w:t>
      </w:r>
      <w:r w:rsidR="00506161" w:rsidRPr="007073B1">
        <w:t>дається</w:t>
      </w:r>
      <w:r w:rsidRPr="007073B1">
        <w:t xml:space="preserve"> в розгорнутому вигляді;</w:t>
      </w:r>
    </w:p>
    <w:p w:rsidR="0025353E" w:rsidRPr="007073B1" w:rsidRDefault="0025353E" w:rsidP="0025353E">
      <w:pPr>
        <w:ind w:firstLine="720"/>
      </w:pPr>
      <w:r w:rsidRPr="007073B1">
        <w:t xml:space="preserve">- </w:t>
      </w:r>
      <w:r w:rsidR="00224429" w:rsidRPr="007073B1">
        <w:t>обов</w:t>
      </w:r>
      <w:r w:rsidR="00010173" w:rsidRPr="007073B1">
        <w:t>’язково</w:t>
      </w:r>
      <w:r w:rsidRPr="007073B1">
        <w:t xml:space="preserve"> </w:t>
      </w:r>
      <w:r w:rsidR="00224429" w:rsidRPr="007073B1">
        <w:t xml:space="preserve">слід </w:t>
      </w:r>
      <w:r w:rsidR="00506161" w:rsidRPr="007073B1">
        <w:t>вказу</w:t>
      </w:r>
      <w:r w:rsidR="00224429" w:rsidRPr="007073B1">
        <w:t>вати</w:t>
      </w:r>
      <w:r w:rsidRPr="007073B1">
        <w:t xml:space="preserve"> розмірність фізичних величин.</w:t>
      </w:r>
    </w:p>
    <w:p w:rsidR="0025353E" w:rsidRPr="007073B1" w:rsidRDefault="00873A5D" w:rsidP="0025353E">
      <w:pPr>
        <w:ind w:firstLine="720"/>
      </w:pPr>
      <w:r w:rsidRPr="007073B1">
        <w:t>Контрольна</w:t>
      </w:r>
      <w:r w:rsidR="0025353E" w:rsidRPr="007073B1">
        <w:t xml:space="preserve"> робот</w:t>
      </w:r>
      <w:r w:rsidR="00ED485C" w:rsidRPr="007073B1">
        <w:t>а</w:t>
      </w:r>
      <w:r w:rsidR="0025353E" w:rsidRPr="007073B1">
        <w:t xml:space="preserve"> повинн</w:t>
      </w:r>
      <w:r w:rsidR="00ED485C" w:rsidRPr="007073B1">
        <w:t>а</w:t>
      </w:r>
      <w:r w:rsidR="0025353E" w:rsidRPr="007073B1">
        <w:t xml:space="preserve"> бути вчасно відправлен</w:t>
      </w:r>
      <w:r w:rsidR="00ED485C" w:rsidRPr="007073B1">
        <w:t>а</w:t>
      </w:r>
      <w:r w:rsidR="0025353E" w:rsidRPr="007073B1">
        <w:t xml:space="preserve"> на перевірку. Слухачі-заочники, які без поважної причини в термін не подали контрольну роботу, на екз</w:t>
      </w:r>
      <w:r w:rsidR="0025353E" w:rsidRPr="007073B1">
        <w:t>а</w:t>
      </w:r>
      <w:r w:rsidR="0025353E" w:rsidRPr="007073B1">
        <w:t xml:space="preserve">менаційну сесію не </w:t>
      </w:r>
      <w:r w:rsidR="00743256" w:rsidRPr="007073B1">
        <w:t>допускаються</w:t>
      </w:r>
      <w:r w:rsidR="0025353E" w:rsidRPr="007073B1">
        <w:t>.</w:t>
      </w:r>
    </w:p>
    <w:p w:rsidR="0025353E" w:rsidRPr="007073B1" w:rsidRDefault="00873A5D" w:rsidP="0025353E">
      <w:pPr>
        <w:ind w:firstLine="720"/>
      </w:pPr>
      <w:r w:rsidRPr="007073B1">
        <w:t>Контрольна р</w:t>
      </w:r>
      <w:r w:rsidR="0025353E" w:rsidRPr="007073B1">
        <w:t xml:space="preserve">обота, </w:t>
      </w:r>
      <w:r w:rsidR="00010173" w:rsidRPr="007073B1">
        <w:t xml:space="preserve">яка </w:t>
      </w:r>
      <w:r w:rsidR="0025353E" w:rsidRPr="007073B1">
        <w:t xml:space="preserve">виконана не </w:t>
      </w:r>
      <w:r w:rsidR="00010173" w:rsidRPr="007073B1">
        <w:t xml:space="preserve">за </w:t>
      </w:r>
      <w:r w:rsidR="0025353E" w:rsidRPr="007073B1">
        <w:t>сво</w:t>
      </w:r>
      <w:r w:rsidR="00010173" w:rsidRPr="007073B1">
        <w:t>їм</w:t>
      </w:r>
      <w:r w:rsidR="0025353E" w:rsidRPr="007073B1">
        <w:t xml:space="preserve"> варіант</w:t>
      </w:r>
      <w:r w:rsidR="00010173" w:rsidRPr="007073B1">
        <w:t>ом</w:t>
      </w:r>
      <w:r w:rsidR="0025353E" w:rsidRPr="007073B1">
        <w:t xml:space="preserve"> або не повністю висв</w:t>
      </w:r>
      <w:r w:rsidR="0025353E" w:rsidRPr="007073B1">
        <w:t>і</w:t>
      </w:r>
      <w:r w:rsidR="0025353E" w:rsidRPr="007073B1">
        <w:t xml:space="preserve">тлює питання завдання, до заліку не приймається. Така робота повинна бути </w:t>
      </w:r>
      <w:r w:rsidRPr="007073B1">
        <w:t>зробл</w:t>
      </w:r>
      <w:r w:rsidRPr="007073B1">
        <w:t>е</w:t>
      </w:r>
      <w:r w:rsidRPr="007073B1">
        <w:t>на</w:t>
      </w:r>
      <w:r w:rsidR="0025353E" w:rsidRPr="007073B1">
        <w:t xml:space="preserve"> повторно з урахуванням зауважень </w:t>
      </w:r>
      <w:r w:rsidR="00743256" w:rsidRPr="007073B1">
        <w:t>викладача</w:t>
      </w:r>
      <w:r w:rsidR="0025353E" w:rsidRPr="007073B1">
        <w:t>.</w:t>
      </w:r>
    </w:p>
    <w:p w:rsidR="0025353E" w:rsidRPr="007073B1" w:rsidRDefault="00743256" w:rsidP="00BE1071">
      <w:pPr>
        <w:pStyle w:val="a8"/>
        <w:ind w:left="0" w:firstLine="709"/>
      </w:pPr>
      <w:r w:rsidRPr="007073B1">
        <w:t xml:space="preserve">В </w:t>
      </w:r>
      <w:r w:rsidR="00BE1071" w:rsidRPr="007073B1">
        <w:t>М</w:t>
      </w:r>
      <w:r w:rsidR="0025353E" w:rsidRPr="007073B1">
        <w:t>етодичн</w:t>
      </w:r>
      <w:r w:rsidRPr="007073B1">
        <w:t>их</w:t>
      </w:r>
      <w:r w:rsidR="0025353E" w:rsidRPr="007073B1">
        <w:t xml:space="preserve"> вказівк</w:t>
      </w:r>
      <w:r w:rsidRPr="007073B1">
        <w:t>ах</w:t>
      </w:r>
      <w:r w:rsidR="0025353E" w:rsidRPr="007073B1">
        <w:t xml:space="preserve"> </w:t>
      </w:r>
      <w:r w:rsidRPr="007073B1">
        <w:t>наведені</w:t>
      </w:r>
      <w:r w:rsidR="0025353E" w:rsidRPr="007073B1">
        <w:t xml:space="preserve"> приклад</w:t>
      </w:r>
      <w:r w:rsidRPr="007073B1">
        <w:t>и</w:t>
      </w:r>
      <w:r w:rsidR="0025353E" w:rsidRPr="007073B1">
        <w:t xml:space="preserve">, </w:t>
      </w:r>
      <w:r w:rsidRPr="007073B1">
        <w:t>які</w:t>
      </w:r>
      <w:r w:rsidR="0025353E" w:rsidRPr="007073B1">
        <w:t xml:space="preserve"> да</w:t>
      </w:r>
      <w:r w:rsidR="00BE1071" w:rsidRPr="007073B1">
        <w:t>ють</w:t>
      </w:r>
      <w:r w:rsidR="0025353E" w:rsidRPr="007073B1">
        <w:t xml:space="preserve"> змогу виконати </w:t>
      </w:r>
      <w:r w:rsidR="00C65453" w:rsidRPr="007073B1">
        <w:t>всі ро</w:t>
      </w:r>
      <w:r w:rsidR="00C65453" w:rsidRPr="007073B1">
        <w:t>з</w:t>
      </w:r>
      <w:r w:rsidR="00C65453" w:rsidRPr="007073B1">
        <w:t>рахунки</w:t>
      </w:r>
      <w:r w:rsidR="0025353E" w:rsidRPr="007073B1">
        <w:t xml:space="preserve"> без звертання до інших літературних джерел. Проте, для розуміння отрим</w:t>
      </w:r>
      <w:r w:rsidR="0025353E" w:rsidRPr="007073B1">
        <w:t>а</w:t>
      </w:r>
      <w:r w:rsidR="0025353E" w:rsidRPr="007073B1">
        <w:t xml:space="preserve">них результатів </w:t>
      </w:r>
      <w:r w:rsidR="00C65453" w:rsidRPr="007073B1">
        <w:t>необхідно</w:t>
      </w:r>
      <w:r w:rsidR="0025353E" w:rsidRPr="007073B1">
        <w:t xml:space="preserve"> пророб</w:t>
      </w:r>
      <w:r w:rsidR="00BE1071" w:rsidRPr="007073B1">
        <w:t>ити</w:t>
      </w:r>
      <w:r w:rsidR="0025353E" w:rsidRPr="007073B1">
        <w:t xml:space="preserve"> </w:t>
      </w:r>
      <w:r w:rsidR="00BE1071" w:rsidRPr="007073B1">
        <w:t>відповідний лекційний матеріал</w:t>
      </w:r>
      <w:r w:rsidR="0025353E" w:rsidRPr="007073B1">
        <w:t>.</w:t>
      </w:r>
    </w:p>
    <w:p w:rsidR="0025353E" w:rsidRPr="007073B1" w:rsidRDefault="0025353E" w:rsidP="00BE1071">
      <w:pPr>
        <w:spacing w:after="60"/>
        <w:ind w:firstLine="720"/>
      </w:pPr>
      <w:r w:rsidRPr="007073B1">
        <w:t xml:space="preserve">При пошуку значення функції </w:t>
      </w:r>
      <w:r w:rsidRPr="007073B1">
        <w:rPr>
          <w:b/>
          <w:i/>
        </w:rPr>
        <w:t>y(x)</w:t>
      </w:r>
      <w:r w:rsidRPr="007073B1">
        <w:t xml:space="preserve"> </w:t>
      </w:r>
      <w:r w:rsidR="00743256" w:rsidRPr="007073B1">
        <w:t>за</w:t>
      </w:r>
      <w:r w:rsidRPr="007073B1">
        <w:t xml:space="preserve"> допомо</w:t>
      </w:r>
      <w:r w:rsidR="00743256" w:rsidRPr="007073B1">
        <w:t>гою</w:t>
      </w:r>
      <w:r w:rsidRPr="007073B1">
        <w:t xml:space="preserve"> таблиць у разі попадання а</w:t>
      </w:r>
      <w:r w:rsidRPr="007073B1">
        <w:t>р</w:t>
      </w:r>
      <w:r w:rsidRPr="007073B1">
        <w:t xml:space="preserve">гументу функції між табличними значеннями </w:t>
      </w:r>
      <w:r w:rsidRPr="007073B1">
        <w:rPr>
          <w:b/>
          <w:i/>
        </w:rPr>
        <w:t>x</w:t>
      </w:r>
      <w:r w:rsidRPr="007073B1">
        <w:rPr>
          <w:b/>
          <w:i/>
          <w:vertAlign w:val="subscript"/>
        </w:rPr>
        <w:t>1</w:t>
      </w:r>
      <w:r w:rsidRPr="007073B1">
        <w:t xml:space="preserve"> і </w:t>
      </w:r>
      <w:r w:rsidRPr="007073B1">
        <w:rPr>
          <w:b/>
          <w:i/>
        </w:rPr>
        <w:t>x</w:t>
      </w:r>
      <w:r w:rsidRPr="007073B1">
        <w:rPr>
          <w:b/>
          <w:i/>
          <w:vertAlign w:val="subscript"/>
        </w:rPr>
        <w:t>2</w:t>
      </w:r>
      <w:r w:rsidRPr="007073B1">
        <w:t xml:space="preserve"> слід скористатися якою-небудь інтерполяційною формулою, наприклад формулою лінійної інтерполяції:</w:t>
      </w:r>
    </w:p>
    <w:p w:rsidR="00873A5D" w:rsidRPr="007073B1" w:rsidRDefault="00BE1071" w:rsidP="00BA6B97">
      <w:pPr>
        <w:spacing w:after="120"/>
        <w:jc w:val="center"/>
      </w:pPr>
      <w:r w:rsidRPr="007073B1">
        <w:rPr>
          <w:position w:val="-34"/>
        </w:rPr>
        <w:object w:dxaOrig="4380" w:dyaOrig="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2pt;height:39.75pt" o:ole="" fillcolor="window">
            <v:imagedata r:id="rId9" o:title=""/>
          </v:shape>
          <o:OLEObject Type="Embed" ProgID="Equation.3" ShapeID="_x0000_i1025" DrawAspect="Content" ObjectID="_1818843650" r:id="rId10"/>
        </w:object>
      </w:r>
    </w:p>
    <w:p w:rsidR="00873A5D" w:rsidRPr="007073B1" w:rsidRDefault="00873A5D" w:rsidP="00BA6B97">
      <w:pPr>
        <w:spacing w:after="120"/>
        <w:jc w:val="center"/>
      </w:pPr>
    </w:p>
    <w:p w:rsidR="00873A5D" w:rsidRPr="007073B1" w:rsidRDefault="00873A5D" w:rsidP="00BA6B97">
      <w:pPr>
        <w:spacing w:after="120"/>
        <w:jc w:val="center"/>
      </w:pPr>
    </w:p>
    <w:p w:rsidR="00873A5D" w:rsidRPr="007073B1" w:rsidRDefault="00873A5D" w:rsidP="00873A5D">
      <w:pPr>
        <w:spacing w:after="240"/>
        <w:ind w:left="142"/>
        <w:rPr>
          <w:b/>
          <w:bCs/>
          <w:szCs w:val="28"/>
        </w:rPr>
      </w:pPr>
      <w:r w:rsidRPr="007073B1">
        <w:rPr>
          <w:b/>
          <w:bCs/>
          <w:szCs w:val="28"/>
        </w:rPr>
        <w:t>Розробник</w:t>
      </w:r>
      <w:r w:rsidR="007444B3" w:rsidRPr="007073B1">
        <w:rPr>
          <w:b/>
          <w:bCs/>
          <w:szCs w:val="28"/>
        </w:rPr>
        <w:t>и</w:t>
      </w:r>
      <w:r w:rsidRPr="007073B1">
        <w:rPr>
          <w:b/>
          <w:bCs/>
          <w:szCs w:val="28"/>
        </w:rPr>
        <w:t xml:space="preserve">: </w:t>
      </w:r>
    </w:p>
    <w:p w:rsidR="00873A5D" w:rsidRPr="007073B1" w:rsidRDefault="00873A5D" w:rsidP="00873A5D">
      <w:pPr>
        <w:spacing w:before="120"/>
        <w:ind w:left="142"/>
        <w:rPr>
          <w:sz w:val="24"/>
          <w:szCs w:val="24"/>
        </w:rPr>
      </w:pPr>
      <w:r w:rsidRPr="007073B1">
        <w:rPr>
          <w:sz w:val="24"/>
          <w:szCs w:val="24"/>
        </w:rPr>
        <w:t>___________________        Андрій ШАРШАНОВ</w:t>
      </w:r>
    </w:p>
    <w:p w:rsidR="00873A5D" w:rsidRPr="007073B1" w:rsidRDefault="00873A5D" w:rsidP="00873A5D">
      <w:pPr>
        <w:ind w:left="142"/>
        <w:rPr>
          <w:sz w:val="24"/>
          <w:szCs w:val="24"/>
          <w:vertAlign w:val="superscript"/>
        </w:rPr>
      </w:pPr>
      <w:r w:rsidRPr="007073B1">
        <w:rPr>
          <w:sz w:val="24"/>
          <w:szCs w:val="24"/>
          <w:vertAlign w:val="superscript"/>
        </w:rPr>
        <w:t xml:space="preserve">         (підпис)                                  </w:t>
      </w:r>
    </w:p>
    <w:p w:rsidR="00873A5D" w:rsidRPr="007073B1" w:rsidRDefault="00873A5D" w:rsidP="00873A5D">
      <w:pPr>
        <w:spacing w:before="240"/>
        <w:ind w:left="142"/>
        <w:rPr>
          <w:sz w:val="24"/>
          <w:szCs w:val="24"/>
        </w:rPr>
      </w:pPr>
      <w:r w:rsidRPr="007073B1">
        <w:rPr>
          <w:sz w:val="24"/>
          <w:szCs w:val="24"/>
        </w:rPr>
        <w:t xml:space="preserve">___________________        </w:t>
      </w:r>
      <w:r w:rsidRPr="007073B1">
        <w:rPr>
          <w:szCs w:val="24"/>
        </w:rPr>
        <w:t>Лариса ТРЕФІЛОВА</w:t>
      </w:r>
    </w:p>
    <w:p w:rsidR="00873A5D" w:rsidRPr="007073B1" w:rsidRDefault="00873A5D" w:rsidP="00873A5D">
      <w:pPr>
        <w:tabs>
          <w:tab w:val="left" w:pos="4384"/>
        </w:tabs>
        <w:ind w:left="142"/>
        <w:rPr>
          <w:vertAlign w:val="superscript"/>
        </w:rPr>
      </w:pPr>
      <w:r w:rsidRPr="007073B1">
        <w:rPr>
          <w:sz w:val="24"/>
          <w:szCs w:val="24"/>
          <w:vertAlign w:val="superscript"/>
        </w:rPr>
        <w:t xml:space="preserve">         (підпис)                                   </w:t>
      </w:r>
      <w:r w:rsidRPr="007073B1">
        <w:rPr>
          <w:sz w:val="24"/>
          <w:szCs w:val="24"/>
          <w:vertAlign w:val="superscript"/>
        </w:rPr>
        <w:tab/>
      </w:r>
    </w:p>
    <w:p w:rsidR="00743256" w:rsidRPr="007073B1" w:rsidRDefault="00743256" w:rsidP="00BA6B97">
      <w:pPr>
        <w:spacing w:after="120"/>
        <w:jc w:val="center"/>
      </w:pPr>
      <w:r w:rsidRPr="007073B1">
        <w:br w:type="page"/>
      </w:r>
    </w:p>
    <w:p w:rsidR="00BE1071" w:rsidRPr="007073B1" w:rsidRDefault="00BE1071" w:rsidP="00BA6B97">
      <w:pPr>
        <w:spacing w:after="120"/>
        <w:jc w:val="center"/>
        <w:rPr>
          <w:b/>
          <w:caps/>
        </w:rPr>
      </w:pPr>
      <w:r w:rsidRPr="007073B1">
        <w:rPr>
          <w:b/>
          <w:caps/>
        </w:rPr>
        <w:lastRenderedPageBreak/>
        <w:t>Розрахункова робота №1</w:t>
      </w:r>
    </w:p>
    <w:p w:rsidR="00743256" w:rsidRPr="007073B1" w:rsidRDefault="00743256" w:rsidP="00BA6B97">
      <w:pPr>
        <w:spacing w:after="120"/>
        <w:jc w:val="center"/>
        <w:rPr>
          <w:b/>
          <w:szCs w:val="28"/>
        </w:rPr>
      </w:pPr>
      <w:r w:rsidRPr="007073B1">
        <w:rPr>
          <w:b/>
        </w:rPr>
        <w:t>Задача 1. Параметри суміші газів. Процеси з ідеальним газом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Суміш газів (молекулярні азот </w:t>
      </w:r>
      <w:r w:rsidRPr="007073B1">
        <w:rPr>
          <w:rFonts w:ascii="Times New Roman" w:hAnsi="Times New Roman"/>
          <w:b/>
          <w:i/>
          <w:sz w:val="28"/>
        </w:rPr>
        <w:t>N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, кисень </w:t>
      </w:r>
      <w:r w:rsidRPr="007073B1">
        <w:rPr>
          <w:rFonts w:ascii="Times New Roman" w:hAnsi="Times New Roman"/>
          <w:b/>
          <w:i/>
          <w:sz w:val="28"/>
        </w:rPr>
        <w:t>О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та вуглекислий газ </w:t>
      </w:r>
      <w:r w:rsidRPr="007073B1">
        <w:rPr>
          <w:rFonts w:ascii="Times New Roman" w:hAnsi="Times New Roman"/>
          <w:b/>
          <w:i/>
          <w:sz w:val="28"/>
        </w:rPr>
        <w:t>СО</w:t>
      </w:r>
      <w:r w:rsidRPr="007073B1">
        <w:rPr>
          <w:rFonts w:ascii="Times New Roman" w:hAnsi="Times New Roman"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) задана своїм об`ємним складом (дивись </w:t>
      </w:r>
      <w:r w:rsidR="00743256" w:rsidRPr="007073B1">
        <w:rPr>
          <w:rFonts w:ascii="Times New Roman" w:hAnsi="Times New Roman"/>
          <w:sz w:val="28"/>
        </w:rPr>
        <w:t>Т</w:t>
      </w:r>
      <w:r w:rsidRPr="007073B1">
        <w:rPr>
          <w:rFonts w:ascii="Times New Roman" w:hAnsi="Times New Roman"/>
          <w:sz w:val="28"/>
        </w:rPr>
        <w:t xml:space="preserve">аблицю </w:t>
      </w:r>
      <w:r w:rsidR="00743256" w:rsidRPr="007073B1">
        <w:rPr>
          <w:rFonts w:ascii="Times New Roman" w:hAnsi="Times New Roman"/>
          <w:sz w:val="28"/>
        </w:rPr>
        <w:t>1</w:t>
      </w:r>
      <w:r w:rsidRPr="007073B1">
        <w:rPr>
          <w:rFonts w:ascii="Times New Roman" w:hAnsi="Times New Roman"/>
          <w:sz w:val="28"/>
        </w:rPr>
        <w:t xml:space="preserve">). Початкова температура суміші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20</w:t>
      </w:r>
      <w:r w:rsidR="000A4757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7073B1">
        <w:rPr>
          <w:rFonts w:ascii="Times New Roman" w:hAnsi="Times New Roman"/>
          <w:sz w:val="28"/>
          <w:vertAlign w:val="superscript"/>
        </w:rPr>
        <w:t>о</w:t>
      </w:r>
      <w:r w:rsidRPr="007073B1">
        <w:rPr>
          <w:rFonts w:ascii="Times New Roman" w:hAnsi="Times New Roman"/>
          <w:sz w:val="28"/>
        </w:rPr>
        <w:t>С</w:t>
      </w:r>
      <w:proofErr w:type="spellEnd"/>
      <w:r w:rsidRPr="007073B1">
        <w:rPr>
          <w:rFonts w:ascii="Times New Roman" w:hAnsi="Times New Roman"/>
          <w:sz w:val="28"/>
        </w:rPr>
        <w:t xml:space="preserve">, початковий тиск суміші 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101</w:t>
      </w:r>
      <w:r w:rsidR="000A4757">
        <w:rPr>
          <w:rFonts w:ascii="Times New Roman" w:hAnsi="Times New Roman"/>
          <w:sz w:val="28"/>
          <w:lang w:val="ru-RU"/>
        </w:rPr>
        <w:t>,</w:t>
      </w:r>
      <w:bookmarkStart w:id="2" w:name="_GoBack"/>
      <w:bookmarkEnd w:id="2"/>
      <w:r w:rsidRPr="007073B1">
        <w:rPr>
          <w:rFonts w:ascii="Times New Roman" w:hAnsi="Times New Roman"/>
          <w:sz w:val="28"/>
        </w:rPr>
        <w:t xml:space="preserve">3 </w:t>
      </w:r>
      <w:proofErr w:type="spellStart"/>
      <w:r w:rsidRPr="007073B1">
        <w:rPr>
          <w:rFonts w:ascii="Times New Roman" w:hAnsi="Times New Roman"/>
          <w:sz w:val="28"/>
        </w:rPr>
        <w:t>кПа</w:t>
      </w:r>
      <w:proofErr w:type="spellEnd"/>
      <w:r w:rsidRPr="007073B1">
        <w:rPr>
          <w:rFonts w:ascii="Times New Roman" w:hAnsi="Times New Roman"/>
          <w:sz w:val="28"/>
        </w:rPr>
        <w:t xml:space="preserve">, маса суміші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= 1 кг.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Вважаючи компоненти суміші ідеальними газами,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1) молярну масу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2) молярний та масовий склад суміші (в процентах та в кіломолях і кілогр</w:t>
      </w:r>
      <w:r w:rsidRPr="007073B1">
        <w:rPr>
          <w:rFonts w:ascii="Times New Roman" w:hAnsi="Times New Roman"/>
          <w:sz w:val="28"/>
        </w:rPr>
        <w:t>а</w:t>
      </w:r>
      <w:r w:rsidRPr="007073B1">
        <w:rPr>
          <w:rFonts w:ascii="Times New Roman" w:hAnsi="Times New Roman"/>
          <w:sz w:val="28"/>
        </w:rPr>
        <w:t>мах, відповідно);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3) парціальні тиски компонент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4) питомі газові сталі компонент та питому газову сталу суміші;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5) загальний об`єм та густину суміші; зведені (парціальні) об`єми, що займ</w:t>
      </w:r>
      <w:r w:rsidRPr="007073B1">
        <w:rPr>
          <w:rFonts w:ascii="Times New Roman" w:hAnsi="Times New Roman"/>
          <w:sz w:val="28"/>
        </w:rPr>
        <w:t>а</w:t>
      </w:r>
      <w:r w:rsidRPr="007073B1">
        <w:rPr>
          <w:rFonts w:ascii="Times New Roman" w:hAnsi="Times New Roman"/>
          <w:sz w:val="28"/>
        </w:rPr>
        <w:t>ють компоненти суміші.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Вважаючи, що питома (масова) ізохорна теплоємність дорівнює для </w:t>
      </w:r>
      <w:r w:rsidRPr="007073B1">
        <w:rPr>
          <w:rFonts w:ascii="Times New Roman" w:hAnsi="Times New Roman"/>
          <w:b/>
          <w:i/>
          <w:sz w:val="28"/>
        </w:rPr>
        <w:t>N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-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vN2 </w:t>
      </w:r>
      <w:r w:rsidRPr="007073B1">
        <w:rPr>
          <w:rFonts w:ascii="Times New Roman" w:hAnsi="Times New Roman"/>
          <w:sz w:val="28"/>
        </w:rPr>
        <w:t xml:space="preserve">= 0.743 кДж/(кг·К), для </w:t>
      </w:r>
      <w:r w:rsidRPr="007073B1">
        <w:rPr>
          <w:rFonts w:ascii="Times New Roman" w:hAnsi="Times New Roman"/>
          <w:b/>
          <w:i/>
          <w:sz w:val="28"/>
        </w:rPr>
        <w:t>О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-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vO2 </w:t>
      </w:r>
      <w:r w:rsidRPr="007073B1">
        <w:rPr>
          <w:rFonts w:ascii="Times New Roman" w:hAnsi="Times New Roman"/>
          <w:sz w:val="28"/>
        </w:rPr>
        <w:t xml:space="preserve">= 0.659 кДж/(кг·К), для </w:t>
      </w:r>
      <w:r w:rsidRPr="007073B1">
        <w:rPr>
          <w:rFonts w:ascii="Times New Roman" w:hAnsi="Times New Roman"/>
          <w:b/>
          <w:i/>
          <w:sz w:val="28"/>
        </w:rPr>
        <w:t>СО</w:t>
      </w:r>
      <w:r w:rsidRPr="007073B1">
        <w:rPr>
          <w:rFonts w:ascii="Times New Roman" w:hAnsi="Times New Roman"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-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vCO2</w:t>
      </w:r>
      <w:r w:rsidRPr="007073B1">
        <w:rPr>
          <w:rFonts w:ascii="Times New Roman" w:hAnsi="Times New Roman"/>
          <w:sz w:val="28"/>
        </w:rPr>
        <w:t xml:space="preserve"> = 0.651 кДж/(кг·К),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6) питому (масову) ізохорну теплоємність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7) питому (об`ємну) ізохорну теплоємність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8) питому (молярну) ізохорну теплоємність кожної із компонент суміші та с</w:t>
      </w:r>
      <w:r w:rsidRPr="007073B1">
        <w:rPr>
          <w:rFonts w:ascii="Times New Roman" w:hAnsi="Times New Roman"/>
          <w:sz w:val="28"/>
        </w:rPr>
        <w:t>у</w:t>
      </w:r>
      <w:r w:rsidRPr="007073B1">
        <w:rPr>
          <w:rFonts w:ascii="Times New Roman" w:hAnsi="Times New Roman"/>
          <w:sz w:val="28"/>
        </w:rPr>
        <w:t>міші в цілому;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9) питому (масову) ізобарну теплоємність кожної із компонент суміші та с</w:t>
      </w:r>
      <w:r w:rsidRPr="007073B1">
        <w:rPr>
          <w:rFonts w:ascii="Times New Roman" w:hAnsi="Times New Roman"/>
          <w:sz w:val="28"/>
        </w:rPr>
        <w:t>у</w:t>
      </w:r>
      <w:r w:rsidRPr="007073B1">
        <w:rPr>
          <w:rFonts w:ascii="Times New Roman" w:hAnsi="Times New Roman"/>
          <w:sz w:val="28"/>
        </w:rPr>
        <w:t>міші в цілому.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Нехтуючи залежністю теплоємності від температури,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10) внутрішню енергію кожної із компонент суміші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 xml:space="preserve"> , беручи за початок ві</w:t>
      </w:r>
      <w:r w:rsidRPr="007073B1">
        <w:rPr>
          <w:rFonts w:ascii="Times New Roman" w:hAnsi="Times New Roman"/>
          <w:sz w:val="28"/>
        </w:rPr>
        <w:t>д</w:t>
      </w:r>
      <w:r w:rsidRPr="007073B1">
        <w:rPr>
          <w:rFonts w:ascii="Times New Roman" w:hAnsi="Times New Roman"/>
          <w:sz w:val="28"/>
        </w:rPr>
        <w:t xml:space="preserve">ліку внутрішню енергію компонент при температурі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sz w:val="28"/>
        </w:rPr>
        <w:t xml:space="preserve"> = 0 </w:t>
      </w:r>
      <w:r w:rsidRPr="007073B1">
        <w:rPr>
          <w:rFonts w:ascii="Times New Roman" w:hAnsi="Times New Roman"/>
          <w:sz w:val="28"/>
          <w:vertAlign w:val="superscript"/>
        </w:rPr>
        <w:t>о</w:t>
      </w:r>
      <w:r w:rsidRPr="007073B1">
        <w:rPr>
          <w:rFonts w:ascii="Times New Roman" w:hAnsi="Times New Roman"/>
          <w:sz w:val="28"/>
        </w:rPr>
        <w:t xml:space="preserve">С -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0i </w:t>
      </w:r>
      <w:r w:rsidRPr="007073B1">
        <w:rPr>
          <w:rFonts w:ascii="Times New Roman" w:hAnsi="Times New Roman"/>
          <w:sz w:val="28"/>
        </w:rPr>
        <w:t xml:space="preserve">(тобто приймаємо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N2</w:t>
      </w:r>
      <w:r w:rsidRPr="007073B1">
        <w:rPr>
          <w:rFonts w:ascii="Times New Roman" w:hAnsi="Times New Roman"/>
          <w:sz w:val="28"/>
        </w:rPr>
        <w:t xml:space="preserve"> =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O2</w:t>
      </w:r>
      <w:r w:rsidRPr="007073B1">
        <w:rPr>
          <w:rFonts w:ascii="Times New Roman" w:hAnsi="Times New Roman"/>
          <w:sz w:val="28"/>
        </w:rPr>
        <w:t xml:space="preserve"> =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CO2</w:t>
      </w:r>
      <w:r w:rsidRPr="007073B1">
        <w:rPr>
          <w:rFonts w:ascii="Times New Roman" w:hAnsi="Times New Roman"/>
          <w:sz w:val="28"/>
        </w:rPr>
        <w:t xml:space="preserve"> = 0 );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11) внутрішню енергію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12) ентальпію кожної із компонент суміші та суміші в цілому;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13) показник адіабати кожної із компонент суміші та суміші в цілому.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Далі окремо вивчаються п`ять оборотних процесів, що переводять суміш із початкового стану (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,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,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) у кінцевий стан (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,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,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>).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Розглянути ізобарне розширення суміші до кінцевої температури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, </w:t>
      </w:r>
      <w:r w:rsidRPr="007073B1">
        <w:rPr>
          <w:rFonts w:ascii="Times New Roman" w:hAnsi="Times New Roman"/>
          <w:sz w:val="28"/>
          <w:vertAlign w:val="superscript"/>
        </w:rPr>
        <w:t>о</w:t>
      </w:r>
      <w:r w:rsidRPr="007073B1">
        <w:rPr>
          <w:rFonts w:ascii="Times New Roman" w:hAnsi="Times New Roman"/>
          <w:sz w:val="28"/>
        </w:rPr>
        <w:t>С (дивись таблицю 1).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14) кінцевий об`єм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15) кінцеву внутрішню енергію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16) кінцеву ентальпію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17) роботу, що супроводжує розширення суміші;</w:t>
      </w:r>
    </w:p>
    <w:p w:rsidR="00BE1071" w:rsidRPr="007073B1" w:rsidRDefault="00BE1071" w:rsidP="009F46B2">
      <w:pPr>
        <w:pStyle w:val="af2"/>
        <w:spacing w:after="12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18) теплоту, що передається у процесі.</w:t>
      </w:r>
    </w:p>
    <w:p w:rsidR="00BE1071" w:rsidRPr="007073B1" w:rsidRDefault="00BE1071" w:rsidP="009A0DCE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Розглянути процеси (ізотермічний, ізохорний, адіабатний, політропний), при яких тиск суміші досягне 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>, кПа (дивись таблицю 4).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Вважаючи процес ізотермічним,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19) кінцевий об`єм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20) кінцеву внутрішню енергію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lastRenderedPageBreak/>
        <w:t>21) кінцеву ентальпію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22) роботу, що витрачена на розширення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23) теплоту, що передається у процесі.</w:t>
      </w:r>
    </w:p>
    <w:p w:rsidR="00BE1071" w:rsidRPr="007073B1" w:rsidRDefault="00BE1071" w:rsidP="009F46B2">
      <w:pPr>
        <w:pStyle w:val="af2"/>
        <w:spacing w:before="12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Вважаючи процес ізохорним,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24) кінцеву температуру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25) кінцеву внутрішню енергію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26) кінцеву ентальпію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27) роботу, що витрачена на розширення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28) теплоту, що передається у процесі.</w:t>
      </w:r>
    </w:p>
    <w:p w:rsidR="00BE1071" w:rsidRPr="007073B1" w:rsidRDefault="00BE1071" w:rsidP="009F46B2">
      <w:pPr>
        <w:pStyle w:val="af2"/>
        <w:spacing w:before="12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Вважаючи процес адіабатним,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29) кінцевий об`єм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30) кінцеву температуру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31) кінцеву внутрішню енергію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32) кінцеву ентальпію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33) роботу, що витрачена на розширення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34) теплоту, що передається у процесі.</w:t>
      </w:r>
    </w:p>
    <w:p w:rsidR="00BE1071" w:rsidRPr="007073B1" w:rsidRDefault="00BE1071" w:rsidP="009F46B2">
      <w:pPr>
        <w:pStyle w:val="af2"/>
        <w:spacing w:before="12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Вважаючи процес політропним з показником політропи </w:t>
      </w:r>
      <w:r w:rsidRPr="007073B1">
        <w:rPr>
          <w:rFonts w:ascii="Times New Roman" w:hAnsi="Times New Roman"/>
          <w:b/>
          <w:i/>
          <w:sz w:val="28"/>
        </w:rPr>
        <w:t>n</w:t>
      </w:r>
      <w:r w:rsidRPr="007073B1">
        <w:rPr>
          <w:rFonts w:ascii="Times New Roman" w:hAnsi="Times New Roman"/>
          <w:sz w:val="28"/>
        </w:rPr>
        <w:t xml:space="preserve"> (дивись таблицю 4), розрахувати: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35) кінцевий об`єм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36) кінцеву температуру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37) кінцеву внутрішню енергію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38) кінцеву ентальпію та її зміну;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39) роботу, що витрачена на розширення суміші;</w:t>
      </w:r>
    </w:p>
    <w:p w:rsidR="00BE1071" w:rsidRPr="007073B1" w:rsidRDefault="00BE1071" w:rsidP="00BE107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40) теплоту, що передається у процесі.</w:t>
      </w:r>
    </w:p>
    <w:p w:rsidR="00BE1071" w:rsidRPr="007073B1" w:rsidRDefault="00BE1071" w:rsidP="009F46B2">
      <w:pPr>
        <w:pStyle w:val="af2"/>
        <w:spacing w:before="120"/>
        <w:ind w:firstLine="720"/>
        <w:rPr>
          <w:rFonts w:ascii="Times New Roman" w:hAnsi="Times New Roman"/>
          <w:sz w:val="24"/>
        </w:rPr>
      </w:pPr>
      <w:r w:rsidRPr="007073B1">
        <w:rPr>
          <w:rFonts w:ascii="Times New Roman" w:hAnsi="Times New Roman"/>
          <w:sz w:val="24"/>
        </w:rPr>
        <w:t xml:space="preserve">Таблиця </w:t>
      </w:r>
      <w:r w:rsidR="00743256" w:rsidRPr="007073B1">
        <w:rPr>
          <w:rFonts w:ascii="Times New Roman" w:hAnsi="Times New Roman"/>
          <w:sz w:val="24"/>
        </w:rPr>
        <w:t>1</w:t>
      </w:r>
      <w:r w:rsidR="009A0DCE" w:rsidRPr="007073B1">
        <w:rPr>
          <w:rFonts w:ascii="Times New Roman" w:hAnsi="Times New Roman"/>
          <w:sz w:val="24"/>
        </w:rPr>
        <w:t>.1.</w:t>
      </w:r>
      <w:r w:rsidRPr="007073B1">
        <w:rPr>
          <w:rFonts w:ascii="Times New Roman" w:hAnsi="Times New Roman"/>
          <w:sz w:val="24"/>
        </w:rPr>
        <w:t xml:space="preserve"> - Варіанти даних до задачі 1 з </w:t>
      </w:r>
      <w:r w:rsidR="009A0DCE" w:rsidRPr="007073B1">
        <w:rPr>
          <w:rFonts w:ascii="Times New Roman" w:hAnsi="Times New Roman"/>
          <w:sz w:val="24"/>
        </w:rPr>
        <w:t>розрахункової роботи РР</w:t>
      </w:r>
      <w:r w:rsidRPr="007073B1">
        <w:rPr>
          <w:rFonts w:ascii="Times New Roman" w:hAnsi="Times New Roman"/>
          <w:sz w:val="24"/>
        </w:rPr>
        <w:t>-1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099"/>
        <w:gridCol w:w="1098"/>
        <w:gridCol w:w="1099"/>
        <w:gridCol w:w="1418"/>
        <w:gridCol w:w="992"/>
        <w:gridCol w:w="992"/>
        <w:gridCol w:w="993"/>
      </w:tblGrid>
      <w:tr w:rsidR="00BE1071" w:rsidRPr="007073B1" w:rsidTr="00B12DA9">
        <w:trPr>
          <w:cantSplit/>
        </w:trPr>
        <w:tc>
          <w:tcPr>
            <w:tcW w:w="1098" w:type="dxa"/>
            <w:vMerge w:val="restart"/>
          </w:tcPr>
          <w:p w:rsidR="00BE1071" w:rsidRPr="007073B1" w:rsidRDefault="00BE1071" w:rsidP="00B12DA9">
            <w:pPr>
              <w:pStyle w:val="af2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Остання цифра шифру</w:t>
            </w:r>
          </w:p>
        </w:tc>
        <w:tc>
          <w:tcPr>
            <w:tcW w:w="3296" w:type="dxa"/>
            <w:gridSpan w:val="3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Об`ємні частки, %</w:t>
            </w:r>
          </w:p>
        </w:tc>
        <w:tc>
          <w:tcPr>
            <w:tcW w:w="1418" w:type="dxa"/>
            <w:vMerge w:val="restart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Передо</w:t>
            </w:r>
            <w:r w:rsidRPr="007073B1">
              <w:rPr>
                <w:rFonts w:ascii="Times New Roman" w:hAnsi="Times New Roman"/>
                <w:sz w:val="24"/>
              </w:rPr>
              <w:t>с</w:t>
            </w:r>
            <w:r w:rsidRPr="007073B1">
              <w:rPr>
                <w:rFonts w:ascii="Times New Roman" w:hAnsi="Times New Roman"/>
                <w:sz w:val="24"/>
              </w:rPr>
              <w:t>тання ци</w:t>
            </w:r>
            <w:r w:rsidRPr="007073B1">
              <w:rPr>
                <w:rFonts w:ascii="Times New Roman" w:hAnsi="Times New Roman"/>
                <w:sz w:val="24"/>
              </w:rPr>
              <w:t>ф</w:t>
            </w:r>
            <w:r w:rsidRPr="007073B1">
              <w:rPr>
                <w:rFonts w:ascii="Times New Roman" w:hAnsi="Times New Roman"/>
                <w:sz w:val="24"/>
              </w:rPr>
              <w:t>ра шифру</w:t>
            </w:r>
          </w:p>
        </w:tc>
        <w:tc>
          <w:tcPr>
            <w:tcW w:w="992" w:type="dxa"/>
            <w:vMerge w:val="restart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t</w:t>
            </w:r>
            <w:r w:rsidRPr="007073B1">
              <w:rPr>
                <w:rFonts w:ascii="Times New Roman" w:hAnsi="Times New Roman"/>
                <w:b/>
                <w:i/>
                <w:sz w:val="24"/>
                <w:vertAlign w:val="subscript"/>
              </w:rPr>
              <w:t>2</w:t>
            </w:r>
            <w:r w:rsidRPr="007073B1">
              <w:rPr>
                <w:rFonts w:ascii="Times New Roman" w:hAnsi="Times New Roman"/>
                <w:b/>
                <w:i/>
                <w:sz w:val="24"/>
              </w:rPr>
              <w:t xml:space="preserve"> ,</w:t>
            </w: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  <w:vertAlign w:val="superscript"/>
              </w:rPr>
              <w:t>o</w:t>
            </w:r>
            <w:r w:rsidRPr="007073B1">
              <w:rPr>
                <w:rFonts w:ascii="Times New Roman" w:hAnsi="Times New Roman"/>
                <w:sz w:val="24"/>
              </w:rPr>
              <w:t>C</w:t>
            </w:r>
          </w:p>
        </w:tc>
        <w:tc>
          <w:tcPr>
            <w:tcW w:w="992" w:type="dxa"/>
            <w:vMerge w:val="restart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  <w:vertAlign w:val="subscript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P</w:t>
            </w:r>
            <w:r w:rsidRPr="007073B1">
              <w:rPr>
                <w:rFonts w:ascii="Times New Roman" w:hAnsi="Times New Roman"/>
                <w:b/>
                <w:i/>
                <w:sz w:val="24"/>
                <w:vertAlign w:val="subscript"/>
              </w:rPr>
              <w:t>2</w:t>
            </w: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кПа</w:t>
            </w:r>
          </w:p>
        </w:tc>
        <w:tc>
          <w:tcPr>
            <w:tcW w:w="993" w:type="dxa"/>
            <w:vMerge w:val="restart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n</w:t>
            </w:r>
          </w:p>
        </w:tc>
      </w:tr>
      <w:tr w:rsidR="00BE1071" w:rsidRPr="007073B1" w:rsidTr="00B12DA9">
        <w:trPr>
          <w:cantSplit/>
        </w:trPr>
        <w:tc>
          <w:tcPr>
            <w:tcW w:w="1098" w:type="dxa"/>
            <w:vMerge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  <w:vertAlign w:val="subscript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N</w:t>
            </w:r>
            <w:r w:rsidRPr="007073B1">
              <w:rPr>
                <w:rFonts w:ascii="Times New Roman" w:hAnsi="Times New Roman"/>
                <w:b/>
                <w:i/>
                <w:sz w:val="24"/>
                <w:vertAlign w:val="subscript"/>
              </w:rPr>
              <w:t>2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  <w:vertAlign w:val="subscript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O</w:t>
            </w:r>
            <w:r w:rsidRPr="007073B1">
              <w:rPr>
                <w:rFonts w:ascii="Times New Roman" w:hAnsi="Times New Roman"/>
                <w:b/>
                <w:i/>
                <w:sz w:val="24"/>
                <w:vertAlign w:val="subscript"/>
              </w:rPr>
              <w:t>2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  <w:vertAlign w:val="subscript"/>
              </w:rPr>
            </w:pPr>
            <w:r w:rsidRPr="007073B1">
              <w:rPr>
                <w:rFonts w:ascii="Times New Roman" w:hAnsi="Times New Roman"/>
                <w:b/>
                <w:i/>
                <w:sz w:val="24"/>
              </w:rPr>
              <w:t>CO</w:t>
            </w:r>
            <w:r w:rsidRPr="007073B1">
              <w:rPr>
                <w:rFonts w:ascii="Times New Roman" w:hAnsi="Times New Roman"/>
                <w:b/>
                <w:i/>
                <w:sz w:val="24"/>
                <w:vertAlign w:val="subscript"/>
              </w:rPr>
              <w:t>2</w:t>
            </w:r>
          </w:p>
        </w:tc>
        <w:tc>
          <w:tcPr>
            <w:tcW w:w="1418" w:type="dxa"/>
            <w:vMerge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2" w:type="dxa"/>
            <w:vMerge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2" w:type="dxa"/>
            <w:vMerge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993" w:type="dxa"/>
            <w:vMerge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b/>
                <w:i/>
                <w:sz w:val="24"/>
              </w:rPr>
            </w:pP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85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280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470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1.1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120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0.6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160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350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1.7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37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43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200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330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1.6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45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45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240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310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1.5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60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33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280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470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1.1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70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350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540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0.5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78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400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570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0.8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80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450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620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0.7</w:t>
            </w:r>
          </w:p>
        </w:tc>
      </w:tr>
      <w:tr w:rsidR="00BE1071" w:rsidRPr="007073B1" w:rsidTr="00B12DA9"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90</w:t>
            </w:r>
          </w:p>
        </w:tc>
        <w:tc>
          <w:tcPr>
            <w:tcW w:w="109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099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418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500</w:t>
            </w:r>
          </w:p>
        </w:tc>
        <w:tc>
          <w:tcPr>
            <w:tcW w:w="992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660</w:t>
            </w:r>
          </w:p>
        </w:tc>
        <w:tc>
          <w:tcPr>
            <w:tcW w:w="993" w:type="dxa"/>
          </w:tcPr>
          <w:p w:rsidR="00BE1071" w:rsidRPr="007073B1" w:rsidRDefault="00BE1071" w:rsidP="00B12DA9">
            <w:pPr>
              <w:pStyle w:val="af2"/>
              <w:jc w:val="center"/>
              <w:rPr>
                <w:rFonts w:ascii="Times New Roman" w:hAnsi="Times New Roman"/>
                <w:sz w:val="24"/>
              </w:rPr>
            </w:pPr>
            <w:r w:rsidRPr="007073B1">
              <w:rPr>
                <w:rFonts w:ascii="Times New Roman" w:hAnsi="Times New Roman"/>
                <w:sz w:val="24"/>
              </w:rPr>
              <w:t>1.3</w:t>
            </w:r>
          </w:p>
        </w:tc>
      </w:tr>
    </w:tbl>
    <w:p w:rsidR="00BB1EB1" w:rsidRPr="007073B1" w:rsidRDefault="00BB1EB1" w:rsidP="00BB1EB1">
      <w:pPr>
        <w:pStyle w:val="af2"/>
        <w:spacing w:before="24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caps/>
          <w:sz w:val="28"/>
        </w:rPr>
        <w:t>ВКАЗІВКИ ДО РІШЕННЯ ЗАДАЧ</w:t>
      </w:r>
      <w:r w:rsidR="00D56374" w:rsidRPr="007073B1">
        <w:rPr>
          <w:rFonts w:ascii="Times New Roman" w:hAnsi="Times New Roman"/>
          <w:b/>
          <w:caps/>
          <w:sz w:val="28"/>
        </w:rPr>
        <w:t>і</w:t>
      </w:r>
      <w:r w:rsidRPr="007073B1">
        <w:rPr>
          <w:rFonts w:ascii="Times New Roman" w:hAnsi="Times New Roman"/>
          <w:b/>
          <w:caps/>
          <w:sz w:val="28"/>
        </w:rPr>
        <w:t xml:space="preserve"> </w:t>
      </w:r>
      <w:r w:rsidR="000D2F50" w:rsidRPr="007073B1">
        <w:rPr>
          <w:rFonts w:ascii="Times New Roman" w:hAnsi="Times New Roman"/>
          <w:b/>
          <w:caps/>
          <w:sz w:val="28"/>
        </w:rPr>
        <w:t>1</w:t>
      </w:r>
      <w:r w:rsidR="005411D1" w:rsidRPr="007073B1">
        <w:rPr>
          <w:rFonts w:ascii="Times New Roman" w:hAnsi="Times New Roman"/>
          <w:b/>
          <w:caps/>
          <w:sz w:val="28"/>
        </w:rPr>
        <w:t xml:space="preserve"> РР-1.</w:t>
      </w:r>
    </w:p>
    <w:p w:rsidR="00BB1EB1" w:rsidRPr="007073B1" w:rsidRDefault="00BB1EB1" w:rsidP="00BB1EB1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Методика розрахунку супроводжується чисельним прикладом суміші із об`ємним складом: </w:t>
      </w:r>
      <w:r w:rsidRPr="007073B1">
        <w:rPr>
          <w:rFonts w:ascii="Times New Roman" w:hAnsi="Times New Roman"/>
          <w:b/>
          <w:i/>
          <w:sz w:val="28"/>
        </w:rPr>
        <w:t>N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- </w:t>
      </w:r>
      <w:r w:rsidRPr="007073B1">
        <w:rPr>
          <w:rFonts w:ascii="Times New Roman" w:hAnsi="Times New Roman"/>
          <w:sz w:val="28"/>
        </w:rPr>
        <w:t xml:space="preserve">65%, </w:t>
      </w:r>
      <w:r w:rsidRPr="007073B1">
        <w:rPr>
          <w:rFonts w:ascii="Times New Roman" w:hAnsi="Times New Roman"/>
          <w:b/>
          <w:i/>
          <w:sz w:val="28"/>
        </w:rPr>
        <w:t>O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-</w:t>
      </w:r>
      <w:r w:rsidRPr="007073B1">
        <w:rPr>
          <w:rFonts w:ascii="Times New Roman" w:hAnsi="Times New Roman"/>
          <w:sz w:val="28"/>
        </w:rPr>
        <w:t xml:space="preserve"> 25%, </w:t>
      </w:r>
      <w:r w:rsidRPr="007073B1">
        <w:rPr>
          <w:rFonts w:ascii="Times New Roman" w:hAnsi="Times New Roman"/>
          <w:b/>
          <w:i/>
          <w:sz w:val="28"/>
        </w:rPr>
        <w:t>CO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</w:t>
      </w:r>
      <w:r w:rsidRPr="007073B1">
        <w:rPr>
          <w:rFonts w:ascii="Times New Roman" w:hAnsi="Times New Roman"/>
          <w:sz w:val="28"/>
        </w:rPr>
        <w:t xml:space="preserve"> 10%, і параметрами  процесів: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</w:t>
      </w:r>
      <w:r w:rsidRPr="007073B1">
        <w:rPr>
          <w:rFonts w:ascii="Times New Roman" w:hAnsi="Times New Roman"/>
          <w:sz w:val="28"/>
        </w:rPr>
        <w:t xml:space="preserve"> 300 </w:t>
      </w:r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 xml:space="preserve">C, 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 xml:space="preserve">400 кПа, </w:t>
      </w:r>
      <w:r w:rsidRPr="007073B1">
        <w:rPr>
          <w:rFonts w:ascii="Times New Roman" w:hAnsi="Times New Roman"/>
          <w:b/>
          <w:i/>
          <w:sz w:val="28"/>
        </w:rPr>
        <w:t xml:space="preserve">n = </w:t>
      </w:r>
      <w:r w:rsidRPr="007073B1">
        <w:rPr>
          <w:rFonts w:ascii="Times New Roman" w:hAnsi="Times New Roman"/>
          <w:sz w:val="28"/>
        </w:rPr>
        <w:t xml:space="preserve">1.55. 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1. Молярна маса суміші розраховується за формулою: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lastRenderedPageBreak/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26" type="#_x0000_t75" style="width:22.05pt;height:26.85pt" o:ole="" fillcolor="window">
            <v:imagedata r:id="rId11" o:title=""/>
          </v:shape>
          <o:OLEObject Type="Embed" ProgID="Equation.3" ShapeID="_x0000_i1026" DrawAspect="Content" ObjectID="_1818843651" r:id="rId12"/>
        </w:objec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proofErr w:type="spellStart"/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proofErr w:type="spellEnd"/>
      <w:r w:rsidRPr="007073B1">
        <w:rPr>
          <w:rFonts w:ascii="Times New Roman" w:hAnsi="Times New Roman"/>
          <w:sz w:val="28"/>
        </w:rPr>
        <w:t xml:space="preserve">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де </w:t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sz w:val="28"/>
        </w:rPr>
        <w:t xml:space="preserve"> - індекс, що вказує на компоненти суміші (</w:t>
      </w:r>
      <w:r w:rsidRPr="007073B1">
        <w:rPr>
          <w:rFonts w:ascii="Times New Roman" w:hAnsi="Times New Roman"/>
          <w:b/>
          <w:i/>
          <w:sz w:val="28"/>
        </w:rPr>
        <w:t>N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, </w:t>
      </w:r>
      <w:r w:rsidRPr="007073B1">
        <w:rPr>
          <w:rFonts w:ascii="Times New Roman" w:hAnsi="Times New Roman"/>
          <w:b/>
          <w:i/>
          <w:sz w:val="28"/>
        </w:rPr>
        <w:t>O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,</w:t>
      </w:r>
      <w:r w:rsidRPr="007073B1">
        <w:rPr>
          <w:rFonts w:ascii="Times New Roman" w:hAnsi="Times New Roman"/>
          <w:sz w:val="28"/>
        </w:rPr>
        <w:t xml:space="preserve"> </w:t>
      </w:r>
      <w:r w:rsidRPr="007073B1">
        <w:rPr>
          <w:rFonts w:ascii="Times New Roman" w:hAnsi="Times New Roman"/>
          <w:b/>
          <w:i/>
          <w:sz w:val="28"/>
        </w:rPr>
        <w:t>CO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); сума береться по усім компонентам;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 xml:space="preserve"> - молярні маси газів (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</w:rPr>
        <w:t xml:space="preserve"> = 14·2 = 28 кг/кмоль,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</w:rPr>
        <w:t xml:space="preserve"> = 16·2 = 32 кг/кмоль,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</w:rPr>
        <w:t xml:space="preserve"> = 12 + 16·2 = 44 кг/кмоль); </w:t>
      </w: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 xml:space="preserve"> - об`ємна частка </w:t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sz w:val="28"/>
        </w:rPr>
        <w:t>-го компонента.</w:t>
      </w:r>
    </w:p>
    <w:p w:rsidR="00BB1EB1" w:rsidRPr="007073B1" w:rsidRDefault="00BB1EB1" w:rsidP="00BB1EB1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 xml:space="preserve"> 0.65·28 + 0.25·32 + 0.10·44 = 30.6 кг/кмоль.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Тут і далі при розрахунках усі частки виражаються прямо (а не в процентах).</w:t>
      </w:r>
    </w:p>
    <w:p w:rsidR="00BB1EB1" w:rsidRPr="007073B1" w:rsidRDefault="00BB1EB1" w:rsidP="00BB1EB1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2. Молярні частки збігаються з об`ємними (із </w:t>
      </w: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), а масові (</w:t>
      </w:r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) розраховуються за формулою:</w:t>
      </w:r>
    </w:p>
    <w:p w:rsidR="00BB1EB1" w:rsidRPr="007073B1" w:rsidRDefault="00BB1EB1" w:rsidP="00BB1EB1">
      <w:pPr>
        <w:pStyle w:val="af2"/>
        <w:spacing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/ 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</w:rPr>
        <w:t xml:space="preserve"> = 28·0.65/30.6 = 0.595 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32·0.25/30.6 = 0.261 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</w:rPr>
        <w:t xml:space="preserve"> = 44·0.10/30.6 = 0.144 .</w:t>
      </w:r>
    </w:p>
    <w:p w:rsidR="00BB1EB1" w:rsidRPr="007073B1" w:rsidRDefault="00BB1EB1" w:rsidP="00BB1EB1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Маси компонент розраховуються за формулами: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</w:rPr>
        <w:t xml:space="preserve"> = 0.595·1 = 0.595 кг;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0.261·1 = 0.261 кг;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0.144·1 = 0.144 кг.</w:t>
      </w:r>
    </w:p>
    <w:p w:rsidR="00BB1EB1" w:rsidRPr="007073B1" w:rsidRDefault="00BB1EB1" w:rsidP="00BB1EB1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Кількість молей розраховується за формулами: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>/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,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/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 </w:t>
      </w:r>
      <w:r w:rsidRPr="007073B1">
        <w:rPr>
          <w:rFonts w:ascii="Times New Roman" w:hAnsi="Times New Roman"/>
          <w:sz w:val="28"/>
        </w:rPr>
        <w:t xml:space="preserve">або  </w:t>
      </w: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27" type="#_x0000_t75" style="width:22.05pt;height:26.85pt" o:ole="" fillcolor="window">
            <v:imagedata r:id="rId11" o:title=""/>
          </v:shape>
          <o:OLEObject Type="Embed" ProgID="Equation.3" ShapeID="_x0000_i1027" DrawAspect="Content" ObjectID="_1818843652" r:id="rId13"/>
        </w:object>
      </w: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0.595/28 = 0.0213 кмоль;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</w:rPr>
        <w:t xml:space="preserve"> = 0.261/32 = 0.00816 кмоль;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СO2</w:t>
      </w:r>
      <w:r w:rsidRPr="007073B1">
        <w:rPr>
          <w:rFonts w:ascii="Times New Roman" w:hAnsi="Times New Roman"/>
          <w:sz w:val="28"/>
        </w:rPr>
        <w:t xml:space="preserve"> = 0.144/44 = 0.00327 кмоль;</w:t>
      </w:r>
    </w:p>
    <w:p w:rsidR="00BB1EB1" w:rsidRPr="007073B1" w:rsidRDefault="00BB1EB1" w:rsidP="00BB1EB1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= 1/30.6 = 0.0327 кмоль;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6E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= 0.0213 + 0.00816 + 0.00327 = 0.0327 кмоль.</w:t>
      </w:r>
    </w:p>
    <w:p w:rsidR="00BB1EB1" w:rsidRPr="007073B1" w:rsidRDefault="00BB1EB1" w:rsidP="00BB1EB1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3. Парціальний тиск </w:t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sz w:val="28"/>
        </w:rPr>
        <w:t>-го компонента розраховується за формулою:</w:t>
      </w:r>
    </w:p>
    <w:p w:rsidR="00BB1EB1" w:rsidRPr="007073B1" w:rsidRDefault="00BB1EB1" w:rsidP="00BB1EB1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0.65·101.3 = 65.8 кПа;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</w:rPr>
        <w:t xml:space="preserve"> = 0.25·101.3 = 25.3 кПа;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0.10·101.3 = 10.1 кПа.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4. Питомі газові сталі компонент суміші та самої суміші розраховуються за формулами:</w:t>
      </w:r>
    </w:p>
    <w:p w:rsidR="00BB1EB1" w:rsidRPr="007073B1" w:rsidRDefault="00BB1EB1" w:rsidP="00BB1EB1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o </w:t>
      </w:r>
      <w:r w:rsidRPr="007073B1">
        <w:rPr>
          <w:rFonts w:ascii="Times New Roman" w:hAnsi="Times New Roman"/>
          <w:b/>
          <w:i/>
          <w:sz w:val="28"/>
        </w:rPr>
        <w:t>/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,  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o  </w:t>
      </w:r>
      <w:r w:rsidRPr="007073B1">
        <w:rPr>
          <w:rFonts w:ascii="Times New Roman" w:hAnsi="Times New Roman"/>
          <w:b/>
          <w:i/>
          <w:sz w:val="28"/>
        </w:rPr>
        <w:t>/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,</w:t>
      </w:r>
    </w:p>
    <w:p w:rsidR="00BB1EB1" w:rsidRPr="007073B1" w:rsidRDefault="00BB1EB1" w:rsidP="00A06828">
      <w:pPr>
        <w:pStyle w:val="af2"/>
        <w:spacing w:after="6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де </w:t>
      </w: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</w:t>
      </w:r>
      <w:r w:rsidRPr="007073B1">
        <w:rPr>
          <w:rFonts w:ascii="Times New Roman" w:hAnsi="Times New Roman"/>
          <w:sz w:val="28"/>
        </w:rPr>
        <w:t xml:space="preserve"> = 8.314 кДж/(кмоль·К) - універсальна газова стала.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8.314/28 = 0.297 кДж/(кг·К);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8.314/32 = 0.260 кДж/(кг·К);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</w:rPr>
        <w:t xml:space="preserve"> = 8.314/44 = 0.189 кДж/(кг·К);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8.314/30.6 = 0.272 кДж/(кг·К).</w:t>
      </w:r>
    </w:p>
    <w:p w:rsidR="00BB1EB1" w:rsidRPr="007073B1" w:rsidRDefault="00BB1EB1" w:rsidP="00A06828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5. Об`єм суміші 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отримуємо із рівняння стану суміші ідеальних газів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/P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,    де   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+273</w:t>
      </w:r>
      <w:r w:rsidRPr="007073B1">
        <w:rPr>
          <w:rFonts w:ascii="Times New Roman" w:hAnsi="Times New Roman"/>
          <w:sz w:val="28"/>
        </w:rPr>
        <w:t>, К.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lastRenderedPageBreak/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1·0.272·(20+273)/101.3 = 0.787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A06828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Парціальний об`єм i-ой компоненти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 xml:space="preserve">. 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0.65·0.787 = 0.512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</w:rPr>
        <w:t xml:space="preserve"> = 0.25·0.787 = 0.197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0.10·0.787 = 0.0787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Густина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72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сум </w:t>
      </w:r>
      <w:r w:rsidRPr="007073B1">
        <w:rPr>
          <w:rFonts w:ascii="Times New Roman" w:hAnsi="Times New Roman"/>
          <w:b/>
          <w:i/>
          <w:sz w:val="28"/>
        </w:rPr>
        <w:t>/V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.</w:t>
      </w:r>
    </w:p>
    <w:p w:rsidR="00BB1EB1" w:rsidRPr="007073B1" w:rsidRDefault="00BB1EB1" w:rsidP="00A06828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72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1/0.787 = 1.27 кг/м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A06828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6. Питома (масова) ізохорна теплоємність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before="60"/>
        <w:jc w:val="center"/>
        <w:rPr>
          <w:rFonts w:ascii="Times New Roman" w:hAnsi="Times New Roman"/>
          <w:sz w:val="28"/>
        </w:rPr>
      </w:pPr>
      <w:proofErr w:type="spellStart"/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</w:t>
      </w:r>
      <w:proofErr w:type="spellEnd"/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28" type="#_x0000_t75" style="width:22.05pt;height:26.85pt" o:ole="" fillcolor="window">
            <v:imagedata r:id="rId11" o:title=""/>
          </v:shape>
          <o:OLEObject Type="Embed" ProgID="Equation.3" ShapeID="_x0000_i1028" DrawAspect="Content" ObjectID="_1818843653" r:id="rId14"/>
        </w:object>
      </w:r>
      <w:proofErr w:type="spellStart"/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</w:t>
      </w:r>
      <w:proofErr w:type="spellEnd"/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i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,</w:t>
      </w:r>
    </w:p>
    <w:p w:rsidR="00BB1EB1" w:rsidRPr="007073B1" w:rsidRDefault="00BB1EB1" w:rsidP="00A06828">
      <w:pPr>
        <w:pStyle w:val="af2"/>
        <w:spacing w:after="6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де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 xml:space="preserve"> - питомі (масові) ізохорні теплоємності відповідних компонент суміші, Дж/(кг·К) (значення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 xml:space="preserve"> наведені в умовах задачі).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0.595·0.743 + 0.261·0.659 + 0.144·0.651 = 0.708 кДж/(кг·К).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7. Питома (об`ємна) ізохорна теплоємність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</w:t>
      </w:r>
      <w:r w:rsidRPr="007073B1">
        <w:rPr>
          <w:rFonts w:ascii="Times New Roman" w:hAnsi="Times New Roman"/>
          <w:b/>
          <w:i/>
          <w:sz w:val="28"/>
        </w:rPr>
        <w:t>’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sym w:font="Symbol" w:char="F072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 xml:space="preserve"> ,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</w:t>
      </w:r>
      <w:r w:rsidRPr="007073B1">
        <w:rPr>
          <w:rFonts w:ascii="Times New Roman" w:hAnsi="Times New Roman"/>
          <w:b/>
          <w:i/>
          <w:sz w:val="28"/>
        </w:rPr>
        <w:t>’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 xml:space="preserve"> = 1.27·0.708 = 0.899 кДж/(м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·К).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8. Питомі (кіломольні) ізохорні теплоємності компонент суміші та самої с</w:t>
      </w:r>
      <w:r w:rsidRPr="007073B1">
        <w:rPr>
          <w:rFonts w:ascii="Times New Roman" w:hAnsi="Times New Roman"/>
          <w:sz w:val="28"/>
        </w:rPr>
        <w:t>у</w:t>
      </w:r>
      <w:r w:rsidRPr="007073B1">
        <w:rPr>
          <w:rFonts w:ascii="Times New Roman" w:hAnsi="Times New Roman"/>
          <w:sz w:val="28"/>
        </w:rPr>
        <w:t>міші розраховуються за формулами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i</w:t>
      </w:r>
      <w:r w:rsidRPr="007073B1">
        <w:rPr>
          <w:rFonts w:ascii="Times New Roman" w:hAnsi="Times New Roman"/>
          <w:b/>
          <w:i/>
          <w:sz w:val="28"/>
        </w:rPr>
        <w:t xml:space="preserve"> =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,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 сум</w:t>
      </w:r>
      <w:r w:rsidRPr="007073B1">
        <w:rPr>
          <w:rFonts w:ascii="Times New Roman" w:hAnsi="Times New Roman"/>
          <w:b/>
          <w:i/>
          <w:sz w:val="28"/>
        </w:rPr>
        <w:t xml:space="preserve"> =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 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29" type="#_x0000_t75" style="width:22.05pt;height:26.85pt" o:ole="" fillcolor="window">
            <v:imagedata r:id="rId11" o:title=""/>
          </v:shape>
          <o:OLEObject Type="Embed" ProgID="Equation.3" ShapeID="_x0000_i1029" DrawAspect="Content" ObjectID="_1818843654" r:id="rId15"/>
        </w:object>
      </w:r>
      <w:proofErr w:type="spellStart"/>
      <w:r w:rsidRPr="007073B1">
        <w:rPr>
          <w:rFonts w:ascii="Times New Roman" w:hAnsi="Times New Roman"/>
          <w:b/>
          <w:i/>
          <w:sz w:val="28"/>
        </w:rPr>
        <w:t>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</w:t>
      </w:r>
      <w:proofErr w:type="spellEnd"/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i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N2</w:t>
      </w:r>
      <w:r w:rsidRPr="007073B1">
        <w:rPr>
          <w:rFonts w:ascii="Times New Roman" w:hAnsi="Times New Roman"/>
          <w:sz w:val="28"/>
        </w:rPr>
        <w:t xml:space="preserve"> = 0.743·28 = 20.8 кДж/(кмоль·К);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O2</w:t>
      </w:r>
      <w:r w:rsidRPr="007073B1">
        <w:rPr>
          <w:rFonts w:ascii="Times New Roman" w:hAnsi="Times New Roman"/>
          <w:sz w:val="28"/>
        </w:rPr>
        <w:t xml:space="preserve"> = 0.659·32 = 21.1 кДж/(кмоль·К);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CO2</w:t>
      </w:r>
      <w:r w:rsidRPr="007073B1">
        <w:rPr>
          <w:rFonts w:ascii="Times New Roman" w:hAnsi="Times New Roman"/>
          <w:sz w:val="28"/>
        </w:rPr>
        <w:t xml:space="preserve"> = 0.651·44 = 28.6 кДж/(кмоль·К);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0.708·30.6 = 21.7 кДж/(кмоль·К).</w:t>
      </w:r>
    </w:p>
    <w:p w:rsidR="00BB1EB1" w:rsidRPr="007073B1" w:rsidRDefault="00BB1EB1" w:rsidP="00A06828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v 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6D"/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0.65·20.8 + 0.25·21.1 + 0.10·28.6 = 21.7 кДж/(кмоль·К).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9. Питомі (масові) ізобарні теплоємності компонент суміші та самої суміші розраховуються за формулами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i</w:t>
      </w:r>
      <w:r w:rsidRPr="007073B1">
        <w:rPr>
          <w:rFonts w:ascii="Times New Roman" w:hAnsi="Times New Roman"/>
          <w:b/>
          <w:i/>
          <w:sz w:val="28"/>
        </w:rPr>
        <w:t xml:space="preserve"> =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b/>
          <w:i/>
          <w:sz w:val="28"/>
        </w:rPr>
        <w:t>+R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,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 xml:space="preserve"> =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+R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proofErr w:type="spellStart"/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</w:t>
      </w:r>
      <w:proofErr w:type="spellEnd"/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сум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30" type="#_x0000_t75" style="width:22.05pt;height:26.85pt" o:ole="" fillcolor="window">
            <v:imagedata r:id="rId11" o:title=""/>
          </v:shape>
          <o:OLEObject Type="Embed" ProgID="Equation.3" ShapeID="_x0000_i1030" DrawAspect="Content" ObjectID="_1818843655" r:id="rId16"/>
        </w:object>
      </w:r>
      <w:proofErr w:type="spellStart"/>
      <w:r w:rsidRPr="007073B1">
        <w:rPr>
          <w:rFonts w:ascii="Times New Roman" w:hAnsi="Times New Roman"/>
          <w:b/>
          <w:i/>
          <w:sz w:val="28"/>
        </w:rPr>
        <w:t>g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</w:t>
      </w:r>
      <w:proofErr w:type="spellEnd"/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i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N2</w:t>
      </w:r>
      <w:r w:rsidRPr="007073B1">
        <w:rPr>
          <w:rFonts w:ascii="Times New Roman" w:hAnsi="Times New Roman"/>
          <w:sz w:val="28"/>
        </w:rPr>
        <w:t xml:space="preserve"> = 0.743 + 0.297 = 1.040 кДж/(кг·К);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O2</w:t>
      </w:r>
      <w:r w:rsidRPr="007073B1">
        <w:rPr>
          <w:rFonts w:ascii="Times New Roman" w:hAnsi="Times New Roman"/>
          <w:sz w:val="28"/>
        </w:rPr>
        <w:t xml:space="preserve"> = 0.659 + 0.260 = 0.919 кДж/(кг·К);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CO2</w:t>
      </w:r>
      <w:r w:rsidRPr="007073B1">
        <w:rPr>
          <w:rFonts w:ascii="Times New Roman" w:hAnsi="Times New Roman"/>
          <w:sz w:val="28"/>
        </w:rPr>
        <w:t xml:space="preserve"> = 0.651 + 0.189 = 0.840 кДж/(кг·К);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0.708 + 0.272 = 0.980 кДж/(кг·К);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0.595·1.040+0.261·0.919+0.144·0.840 = 0.980 кДж/(кг·К).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lastRenderedPageBreak/>
        <w:t xml:space="preserve">10. Внутрішня енергія компонент суміші дорівнює (з урахуванням умови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N2</w:t>
      </w:r>
      <w:r w:rsidRPr="007073B1">
        <w:rPr>
          <w:rFonts w:ascii="Times New Roman" w:hAnsi="Times New Roman"/>
          <w:sz w:val="28"/>
        </w:rPr>
        <w:t xml:space="preserve"> =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O2</w:t>
      </w:r>
      <w:r w:rsidRPr="007073B1">
        <w:rPr>
          <w:rFonts w:ascii="Times New Roman" w:hAnsi="Times New Roman"/>
          <w:sz w:val="28"/>
        </w:rPr>
        <w:t xml:space="preserve"> =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CO2</w:t>
      </w:r>
      <w:r w:rsidRPr="007073B1">
        <w:rPr>
          <w:rFonts w:ascii="Times New Roman" w:hAnsi="Times New Roman"/>
          <w:sz w:val="28"/>
        </w:rPr>
        <w:t xml:space="preserve"> = 0)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i</w:t>
      </w:r>
      <w:r w:rsidRPr="007073B1">
        <w:rPr>
          <w:rFonts w:ascii="Times New Roman" w:hAnsi="Times New Roman"/>
          <w:b/>
          <w:i/>
          <w:sz w:val="28"/>
        </w:rPr>
        <w:t>+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 </w:t>
      </w:r>
      <w:r w:rsidRPr="007073B1">
        <w:rPr>
          <w:rFonts w:ascii="Times New Roman" w:hAnsi="Times New Roman"/>
          <w:b/>
          <w:i/>
          <w:sz w:val="28"/>
        </w:rPr>
        <w:t>) = с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sz w:val="28"/>
        </w:rPr>
        <w:t>·(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 </w:t>
      </w:r>
      <w:r w:rsidRPr="007073B1">
        <w:rPr>
          <w:rFonts w:ascii="Times New Roman" w:hAnsi="Times New Roman"/>
          <w:b/>
          <w:i/>
          <w:sz w:val="28"/>
        </w:rPr>
        <w:t>)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</w:rPr>
        <w:t xml:space="preserve"> = 0.743·0.595·(20-0) = 8.84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0.659·0.261·(20-0) = 3.44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</w:rPr>
        <w:t xml:space="preserve"> = 0.651·0.144(·20-0) = 1.87 кДж.</w:t>
      </w:r>
    </w:p>
    <w:p w:rsidR="00BB1EB1" w:rsidRPr="007073B1" w:rsidRDefault="00BB1EB1" w:rsidP="00A06828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11. Внутрішня енергія суміші дорівнює (з урахуванням співвідношення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 </w:t>
      </w:r>
      <w:r w:rsidRPr="007073B1">
        <w:rPr>
          <w:rFonts w:ascii="Times New Roman" w:hAnsi="Times New Roman"/>
          <w:sz w:val="28"/>
        </w:rPr>
        <w:t xml:space="preserve"> =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N2</w:t>
      </w:r>
      <w:r w:rsidRPr="007073B1">
        <w:rPr>
          <w:rFonts w:ascii="Times New Roman" w:hAnsi="Times New Roman"/>
          <w:sz w:val="28"/>
        </w:rPr>
        <w:t xml:space="preserve"> +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O2</w:t>
      </w:r>
      <w:r w:rsidRPr="007073B1">
        <w:rPr>
          <w:rFonts w:ascii="Times New Roman" w:hAnsi="Times New Roman"/>
          <w:sz w:val="28"/>
        </w:rPr>
        <w:t xml:space="preserve"> + </w:t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 CO2</w:t>
      </w:r>
      <w:r w:rsidRPr="007073B1">
        <w:rPr>
          <w:rFonts w:ascii="Times New Roman" w:hAnsi="Times New Roman"/>
          <w:sz w:val="28"/>
        </w:rPr>
        <w:t xml:space="preserve"> )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 </w:t>
      </w:r>
      <w:r w:rsidRPr="007073B1">
        <w:rPr>
          <w:rFonts w:ascii="Times New Roman" w:hAnsi="Times New Roman"/>
          <w:b/>
          <w:i/>
          <w:sz w:val="28"/>
        </w:rPr>
        <w:t>) = 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0 </w:t>
      </w:r>
      <w:r w:rsidRPr="007073B1">
        <w:rPr>
          <w:rFonts w:ascii="Times New Roman" w:hAnsi="Times New Roman"/>
          <w:b/>
          <w:i/>
          <w:sz w:val="28"/>
        </w:rPr>
        <w:t>) 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31" type="#_x0000_t75" style="width:22.05pt;height:26.85pt" o:ole="" fillcolor="window">
            <v:imagedata r:id="rId11" o:title=""/>
          </v:shape>
          <o:OLEObject Type="Embed" ProgID="Equation.3" ShapeID="_x0000_i1031" DrawAspect="Content" ObjectID="_1818843656" r:id="rId17"/>
        </w:object>
      </w:r>
      <w:proofErr w:type="spellStart"/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proofErr w:type="spellEnd"/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0.708·1·(20-0) = 14.2 кДж;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8.84+3.44+1.87 = 14.2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12. Ентальпія </w:t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sz w:val="28"/>
        </w:rPr>
        <w:t>-ой компоненти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before="60"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>+P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8.84+101.3·0.512 = 60.7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</w:rPr>
        <w:t xml:space="preserve"> = 3.44+101.3·0.197 = 23.4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</w:rPr>
        <w:t xml:space="preserve"> = 1.87+101.3·0.0787 = 9.84 кДж.</w:t>
      </w:r>
    </w:p>
    <w:p w:rsidR="00BB1EB1" w:rsidRPr="007073B1" w:rsidRDefault="00BB1EB1" w:rsidP="00A06828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Ентальпія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30"/>
          <w:sz w:val="28"/>
        </w:rPr>
        <w:object w:dxaOrig="440" w:dyaOrig="540">
          <v:shape id="_x0000_i1032" type="#_x0000_t75" style="width:22.05pt;height:26.85pt" o:ole="" fillcolor="window">
            <v:imagedata r:id="rId11" o:title=""/>
          </v:shape>
          <o:OLEObject Type="Embed" ProgID="Equation.3" ShapeID="_x0000_i1032" DrawAspect="Content" ObjectID="_1818843657" r:id="rId18"/>
        </w:object>
      </w:r>
      <w:proofErr w:type="spellStart"/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proofErr w:type="spellEnd"/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A06828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+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60.7+23.4+9.84 = 93.9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 xml:space="preserve"> = 14.2+101.3·0.787 = 93.9 кДж.</w:t>
      </w:r>
    </w:p>
    <w:p w:rsidR="00BB1EB1" w:rsidRPr="007073B1" w:rsidRDefault="00BB1EB1" w:rsidP="00A06828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13. Показник адіабати </w:t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sz w:val="28"/>
        </w:rPr>
        <w:t>-ой компоненти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A06828">
      <w:pPr>
        <w:pStyle w:val="af2"/>
        <w:spacing w:before="60"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 xml:space="preserve"> = 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i</w:t>
      </w:r>
      <w:r w:rsidRPr="007073B1">
        <w:rPr>
          <w:rFonts w:ascii="Times New Roman" w:hAnsi="Times New Roman"/>
          <w:b/>
          <w:i/>
          <w:sz w:val="28"/>
        </w:rPr>
        <w:t xml:space="preserve"> 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b/>
          <w:i/>
          <w:sz w:val="28"/>
        </w:rPr>
        <w:t xml:space="preserve"> = (c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b/>
          <w:i/>
          <w:sz w:val="28"/>
        </w:rPr>
        <w:t xml:space="preserve"> +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i</w:t>
      </w:r>
      <w:r w:rsidRPr="007073B1">
        <w:rPr>
          <w:rFonts w:ascii="Times New Roman" w:hAnsi="Times New Roman"/>
          <w:b/>
          <w:i/>
          <w:sz w:val="28"/>
        </w:rPr>
        <w:t>)/c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b/>
          <w:i/>
          <w:sz w:val="28"/>
        </w:rPr>
        <w:t xml:space="preserve"> = 1+R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i </w:t>
      </w:r>
      <w:r w:rsidRPr="007073B1">
        <w:rPr>
          <w:rFonts w:ascii="Times New Roman" w:hAnsi="Times New Roman"/>
          <w:b/>
          <w:i/>
          <w:sz w:val="28"/>
        </w:rPr>
        <w:t>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i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A06828">
      <w:pPr>
        <w:pStyle w:val="af2"/>
        <w:spacing w:before="1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1+0.297/0.743 = 1.40 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O2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1+0.260/0.659 = 1.39 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CO2</w:t>
      </w:r>
      <w:r w:rsidRPr="007073B1">
        <w:rPr>
          <w:rFonts w:ascii="Times New Roman" w:hAnsi="Times New Roman"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= 1+0.189/0.651 = 1.29 .</w:t>
      </w:r>
    </w:p>
    <w:p w:rsidR="00BB1EB1" w:rsidRPr="007073B1" w:rsidRDefault="00BB1EB1" w:rsidP="00A06828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Показник адіабати суміші дорівнює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= 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 xml:space="preserve"> 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= (c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 xml:space="preserve"> +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)/c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 xml:space="preserve"> = 1 + R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/c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proofErr w:type="spellStart"/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proofErr w:type="spellEnd"/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56"/>
          <w:sz w:val="28"/>
        </w:rPr>
        <w:object w:dxaOrig="1180" w:dyaOrig="900">
          <v:shape id="_x0000_i1033" type="#_x0000_t75" style="width:59.1pt;height:45.15pt" o:ole="" fillcolor="window">
            <v:imagedata r:id="rId19" o:title=""/>
          </v:shape>
          <o:OLEObject Type="Embed" ProgID="Equation.3" ShapeID="_x0000_i1033" DrawAspect="Content" ObjectID="_1818843658" r:id="rId20"/>
        </w:object>
      </w:r>
      <w:r w:rsidRPr="007073B1">
        <w:rPr>
          <w:rFonts w:ascii="Times New Roman" w:hAnsi="Times New Roman"/>
          <w:b/>
          <w:i/>
          <w:sz w:val="28"/>
        </w:rPr>
        <w:t xml:space="preserve"> </w:t>
      </w:r>
    </w:p>
    <w:p w:rsidR="00BB1EB1" w:rsidRPr="007073B1" w:rsidRDefault="00BB1EB1" w:rsidP="00A06828">
      <w:pPr>
        <w:pStyle w:val="af2"/>
        <w:spacing w:before="1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1+0.272/0.708 = 1.384 ;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proofErr w:type="spellStart"/>
      <w:r w:rsidRPr="007073B1">
        <w:rPr>
          <w:rFonts w:ascii="Times New Roman" w:hAnsi="Times New Roman"/>
          <w:b/>
          <w:i/>
          <w:sz w:val="28"/>
        </w:rPr>
        <w:t>k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proofErr w:type="spellEnd"/>
      <w:r w:rsidRPr="007073B1">
        <w:rPr>
          <w:rFonts w:ascii="Times New Roman" w:hAnsi="Times New Roman"/>
          <w:sz w:val="28"/>
        </w:rPr>
        <w:t xml:space="preserve"> = </w:t>
      </w:r>
      <w:r w:rsidRPr="007073B1">
        <w:rPr>
          <w:rFonts w:ascii="Times New Roman" w:hAnsi="Times New Roman"/>
          <w:b/>
          <w:i/>
          <w:position w:val="-48"/>
          <w:sz w:val="28"/>
        </w:rPr>
        <w:object w:dxaOrig="2860" w:dyaOrig="820">
          <v:shape id="_x0000_i1034" type="#_x0000_t75" style="width:142.95pt;height:41.35pt" o:ole="" fillcolor="window">
            <v:imagedata r:id="rId21" o:title=""/>
          </v:shape>
          <o:OLEObject Type="Embed" ProgID="Equation.3" ShapeID="_x0000_i1034" DrawAspect="Content" ObjectID="_1818843659" r:id="rId22"/>
        </w:object>
      </w:r>
      <w:r w:rsidRPr="007073B1">
        <w:rPr>
          <w:rFonts w:ascii="Times New Roman" w:hAnsi="Times New Roman"/>
          <w:sz w:val="28"/>
        </w:rPr>
        <w:t xml:space="preserve"> = 1.384</w:t>
      </w:r>
    </w:p>
    <w:p w:rsidR="00BB1EB1" w:rsidRPr="007073B1" w:rsidRDefault="00BB1EB1" w:rsidP="00873A5D">
      <w:pPr>
        <w:pStyle w:val="af2"/>
        <w:tabs>
          <w:tab w:val="left" w:pos="6379"/>
        </w:tabs>
        <w:spacing w:before="120" w:after="12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  <w:u w:val="single"/>
        </w:rPr>
        <w:lastRenderedPageBreak/>
        <w:t>Процеси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sz w:val="28"/>
        </w:rPr>
        <w:t>Ізобарний процес</w:t>
      </w:r>
      <w:r w:rsidRPr="007073B1">
        <w:rPr>
          <w:rFonts w:ascii="Times New Roman" w:hAnsi="Times New Roman"/>
          <w:sz w:val="28"/>
        </w:rPr>
        <w:t xml:space="preserve"> (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).</w:t>
      </w:r>
    </w:p>
    <w:p w:rsidR="00BB1EB1" w:rsidRPr="007073B1" w:rsidRDefault="00BB1EB1" w:rsidP="00A06828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14. Кінцевий об`єм суміші розраховується за формулою</w:t>
      </w:r>
      <w:r w:rsidR="00A06828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/T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=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 xml:space="preserve"> 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+ 273)/(t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</w:t>
      </w:r>
      <w:r w:rsidRPr="007073B1">
        <w:rPr>
          <w:rFonts w:ascii="Times New Roman" w:hAnsi="Times New Roman"/>
          <w:b/>
          <w:i/>
          <w:sz w:val="28"/>
        </w:rPr>
        <w:t>+ 273)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0.787·(300 + 273)/(20 + 273) = 1.539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353DF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15. Кінцева внутрішня енергія суміші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 xml:space="preserve"> 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1·0.708·(300 - 0) = 212.4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внутрішньої енергії суміші у процесі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 xml:space="preserve"> 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212.4-14.2 = 198.2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1·0.708·(300-20) = 198.2 кДж.</w:t>
      </w:r>
    </w:p>
    <w:p w:rsidR="00BB1EB1" w:rsidRPr="007073B1" w:rsidRDefault="00BB1EB1" w:rsidP="007353DF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16. Кінцева ентальпія суміші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+P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212.4 + 101.3·1.539 = 368.3 кДж.</w:t>
      </w:r>
    </w:p>
    <w:p w:rsidR="00BB1EB1" w:rsidRPr="007073B1" w:rsidRDefault="00BB1EB1" w:rsidP="007353DF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ентальпії суміші у процесі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 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353DF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368.3-93.9 = 274.4 кДж;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1·0.980·(300-20) = 274.4 кДж.</w:t>
      </w:r>
    </w:p>
    <w:p w:rsidR="00BB1EB1" w:rsidRPr="007073B1" w:rsidRDefault="00BB1EB1" w:rsidP="007353DF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17. Робота, яку витрачено на розширення суміші,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L =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 xml:space="preserve"> (V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L</w:t>
      </w:r>
      <w:r w:rsidRPr="007073B1">
        <w:rPr>
          <w:rFonts w:ascii="Times New Roman" w:hAnsi="Times New Roman"/>
          <w:sz w:val="28"/>
        </w:rPr>
        <w:t xml:space="preserve"> = 101.3·(1.539-0.787) = 76.2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18. Теплота процесу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=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+ L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 =</w:t>
      </w:r>
      <w:r w:rsidRPr="007073B1">
        <w:rPr>
          <w:rFonts w:ascii="Times New Roman" w:hAnsi="Times New Roman"/>
          <w:sz w:val="28"/>
        </w:rPr>
        <w:t xml:space="preserve">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bCs/>
          <w:i/>
          <w:iCs/>
          <w:sz w:val="28"/>
        </w:rPr>
        <w:t>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353DF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 =</w:t>
      </w:r>
      <w:r w:rsidRPr="007073B1">
        <w:rPr>
          <w:rFonts w:ascii="Times New Roman" w:hAnsi="Times New Roman"/>
          <w:sz w:val="28"/>
        </w:rPr>
        <w:t xml:space="preserve"> 198.2+76.2 = 274.4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 =</w:t>
      </w:r>
      <w:r w:rsidRPr="007073B1">
        <w:rPr>
          <w:rFonts w:ascii="Times New Roman" w:hAnsi="Times New Roman"/>
          <w:sz w:val="28"/>
        </w:rPr>
        <w:t xml:space="preserve"> 1·0.980·(300-20) = 274.4 кДж.</w:t>
      </w:r>
    </w:p>
    <w:p w:rsidR="00BB1EB1" w:rsidRPr="007073B1" w:rsidRDefault="00BB1EB1" w:rsidP="007353DF">
      <w:pPr>
        <w:pStyle w:val="af2"/>
        <w:spacing w:before="240" w:after="6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</w:rPr>
        <w:t xml:space="preserve">Ізотермічний процес </w:t>
      </w:r>
      <w:r w:rsidRPr="007073B1">
        <w:rPr>
          <w:rFonts w:ascii="Times New Roman" w:hAnsi="Times New Roman"/>
          <w:sz w:val="28"/>
        </w:rPr>
        <w:t>(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)</w:t>
      </w:r>
      <w:r w:rsidRPr="007073B1">
        <w:rPr>
          <w:rFonts w:ascii="Times New Roman" w:hAnsi="Times New Roman"/>
          <w:b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19. Кінцевий об`єм суміші розраховується за формулою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/P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0.787·101.3/400 = 0.1993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353DF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20. Кінцева внутрішня енергія суміші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1·0.708·(20-0) = 14.2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lastRenderedPageBreak/>
        <w:t>Зміна внутрішньої енергії суміші у процесі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14.2 – 14.2 = 0  кДж.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1·0.708·(20 – 20) = 0 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21. Кінцева ентальпія суміші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+P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14.2 + 400·0.1993 = 93.9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ентальпії суміші у процесі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 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>93.6 – 93.6 = 0 кДж.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>1·0.980·(20 – 20) = 0 кДж.</w:t>
      </w:r>
    </w:p>
    <w:p w:rsidR="00BB1EB1" w:rsidRPr="007073B1" w:rsidRDefault="00BB1EB1" w:rsidP="007353DF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22. Робота, яку витрачено на розширення суміші,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L =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ln(V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/V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) =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ln(P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/P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L </w:t>
      </w:r>
      <w:r w:rsidRPr="007073B1">
        <w:rPr>
          <w:rFonts w:ascii="Times New Roman" w:hAnsi="Times New Roman"/>
          <w:sz w:val="28"/>
        </w:rPr>
        <w:t>= 101.3·0.787·ln(101.3/400) = - 109.5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23. Теплота процесу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=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+L = L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353DF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</w:t>
      </w:r>
      <w:r w:rsidRPr="007073B1">
        <w:rPr>
          <w:rFonts w:ascii="Times New Roman" w:hAnsi="Times New Roman"/>
          <w:sz w:val="28"/>
        </w:rPr>
        <w:t xml:space="preserve"> = - 109.5 кДж.</w:t>
      </w:r>
    </w:p>
    <w:p w:rsidR="00BB1EB1" w:rsidRPr="007073B1" w:rsidRDefault="00BB1EB1" w:rsidP="007353DF">
      <w:pPr>
        <w:pStyle w:val="af2"/>
        <w:spacing w:before="240" w:after="12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</w:rPr>
        <w:t xml:space="preserve">Ізохорний процес </w:t>
      </w:r>
      <w:r w:rsidRPr="007073B1">
        <w:rPr>
          <w:rFonts w:ascii="Times New Roman" w:hAnsi="Times New Roman"/>
          <w:sz w:val="28"/>
        </w:rPr>
        <w:t>(</w:t>
      </w:r>
      <w:r w:rsidRPr="007073B1">
        <w:rPr>
          <w:rFonts w:ascii="Times New Roman" w:hAnsi="Times New Roman"/>
          <w:b/>
          <w:i/>
          <w:sz w:val="28"/>
        </w:rPr>
        <w:t>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)</w:t>
      </w:r>
      <w:r w:rsidRPr="007073B1">
        <w:rPr>
          <w:rFonts w:ascii="Times New Roman" w:hAnsi="Times New Roman"/>
          <w:b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24. Кінцева температура суміші розраховується за формулою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sz w:val="28"/>
        </w:rPr>
        <w:t>·</w:t>
      </w:r>
      <w:r w:rsidRPr="007073B1">
        <w:rPr>
          <w:rFonts w:ascii="Times New Roman" w:hAnsi="Times New Roman"/>
          <w:b/>
          <w:i/>
          <w:sz w:val="28"/>
        </w:rPr>
        <w:t>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/P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 , </w:t>
      </w:r>
      <w:r w:rsidRPr="007073B1">
        <w:rPr>
          <w:rFonts w:ascii="Times New Roman" w:hAnsi="Times New Roman"/>
          <w:sz w:val="28"/>
        </w:rPr>
        <w:t>К</w:t>
      </w:r>
      <w:r w:rsidRPr="007073B1">
        <w:rPr>
          <w:rFonts w:ascii="Times New Roman" w:hAnsi="Times New Roman"/>
          <w:b/>
          <w:i/>
          <w:sz w:val="28"/>
        </w:rPr>
        <w:t xml:space="preserve"> ;  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-</w:t>
      </w:r>
      <w:r w:rsidRPr="007073B1">
        <w:rPr>
          <w:rFonts w:ascii="Times New Roman" w:hAnsi="Times New Roman"/>
          <w:sz w:val="28"/>
        </w:rPr>
        <w:t>273 ,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(20+273)·400/101.3=1157 K;  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1157 – 273 = 884 </w:t>
      </w:r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C.</w:t>
      </w:r>
    </w:p>
    <w:p w:rsidR="00BB1EB1" w:rsidRPr="007073B1" w:rsidRDefault="00BB1EB1" w:rsidP="007353DF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25. Кінцева внутрішня енергія суміші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353DF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1·0.708·(884 - 0) = 625.9 кДж.</w:t>
      </w:r>
    </w:p>
    <w:p w:rsidR="00BB1EB1" w:rsidRPr="007073B1" w:rsidRDefault="00BB1EB1" w:rsidP="007353DF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внутрішньої енергії суміші у процесі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353DF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625.9 - 14.2 = 611.7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1·0.708·(884 - 20) = 611.7 кДж.</w:t>
      </w:r>
    </w:p>
    <w:p w:rsidR="00BB1EB1" w:rsidRPr="007073B1" w:rsidRDefault="00BB1EB1" w:rsidP="007353DF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26. Кінцева ентальпія суміші дорівнює</w:t>
      </w:r>
      <w:r w:rsidR="007353DF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+P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·V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625.9 + 400·0.787 = 940.7 кДж.</w:t>
      </w:r>
    </w:p>
    <w:p w:rsidR="00BB1EB1" w:rsidRPr="007073B1" w:rsidRDefault="00BB1EB1" w:rsidP="00722C22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ентальпії суміші у процесі дорівнює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 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lastRenderedPageBreak/>
        <w:t>або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940.7 - 93.9 = 846.8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1·0.980·(884 - 20) = 846.7 кДж.</w:t>
      </w:r>
    </w:p>
    <w:p w:rsidR="00BB1EB1" w:rsidRPr="007073B1" w:rsidRDefault="00BB1EB1" w:rsidP="00722C22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27. Робота, яку витрачено на розширення суміші, дорівнює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L</w:t>
      </w:r>
      <w:r w:rsidRPr="007073B1">
        <w:rPr>
          <w:rFonts w:ascii="Times New Roman" w:hAnsi="Times New Roman"/>
          <w:sz w:val="28"/>
        </w:rPr>
        <w:t xml:space="preserve"> = 0 , кДж.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28. Теплота процесу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=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+ L =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тобто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</w:t>
      </w:r>
      <w:r w:rsidRPr="007073B1">
        <w:rPr>
          <w:rFonts w:ascii="Times New Roman" w:hAnsi="Times New Roman"/>
          <w:sz w:val="28"/>
        </w:rPr>
        <w:t>= 1·0.708·(884 - 20) = 611.7 кДж.</w:t>
      </w:r>
    </w:p>
    <w:p w:rsidR="00BB1EB1" w:rsidRPr="007073B1" w:rsidRDefault="00BB1EB1" w:rsidP="00722C22">
      <w:pPr>
        <w:pStyle w:val="af2"/>
        <w:spacing w:before="240" w:after="12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</w:rPr>
        <w:t xml:space="preserve">Адіабатний процес </w:t>
      </w:r>
      <w:r w:rsidRPr="007073B1">
        <w:rPr>
          <w:rFonts w:ascii="Times New Roman" w:hAnsi="Times New Roman"/>
          <w:sz w:val="28"/>
        </w:rPr>
        <w:t>(</w:t>
      </w:r>
      <w:r w:rsidRPr="007073B1">
        <w:rPr>
          <w:rFonts w:ascii="Times New Roman" w:hAnsi="Times New Roman"/>
          <w:b/>
          <w:i/>
          <w:sz w:val="28"/>
        </w:rPr>
        <w:t xml:space="preserve">Q = </w:t>
      </w:r>
      <w:r w:rsidRPr="007073B1">
        <w:rPr>
          <w:rFonts w:ascii="Times New Roman" w:hAnsi="Times New Roman"/>
          <w:b/>
          <w:sz w:val="28"/>
        </w:rPr>
        <w:t>0</w:t>
      </w:r>
      <w:r w:rsidRPr="007073B1">
        <w:rPr>
          <w:rFonts w:ascii="Times New Roman" w:hAnsi="Times New Roman"/>
          <w:sz w:val="28"/>
        </w:rPr>
        <w:t>)</w:t>
      </w:r>
      <w:r w:rsidRPr="007073B1">
        <w:rPr>
          <w:rFonts w:ascii="Times New Roman" w:hAnsi="Times New Roman"/>
          <w:b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29. Кінцевий об`єм суміші розраховується за формулою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36"/>
          <w:sz w:val="28"/>
        </w:rPr>
        <w:object w:dxaOrig="2439" w:dyaOrig="1140">
          <v:shape id="_x0000_i1035" type="#_x0000_t75" style="width:121.95pt;height:56.95pt" o:ole="" fillcolor="window">
            <v:imagedata r:id="rId23" o:title=""/>
          </v:shape>
          <o:OLEObject Type="Embed" ProgID="Equation.3" ShapeID="_x0000_i1035" DrawAspect="Content" ObjectID="_1818843660" r:id="rId24"/>
        </w:objec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32"/>
          <w:sz w:val="28"/>
        </w:rPr>
        <w:object w:dxaOrig="4000" w:dyaOrig="1060">
          <v:shape id="_x0000_i1036" type="#_x0000_t75" style="width:200.4pt;height:53.2pt" o:ole="" fillcolor="window">
            <v:imagedata r:id="rId25" o:title=""/>
          </v:shape>
          <o:OLEObject Type="Embed" ProgID="Equation.3" ShapeID="_x0000_i1036" DrawAspect="Content" ObjectID="_1818843661" r:id="rId26"/>
        </w:object>
      </w:r>
      <w:r w:rsidRPr="007073B1">
        <w:rPr>
          <w:rFonts w:ascii="Times New Roman" w:hAnsi="Times New Roman"/>
          <w:sz w:val="28"/>
        </w:rPr>
        <w:t xml:space="preserve">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30. Кінцева температура суміші розраховується за формулою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36"/>
          <w:sz w:val="28"/>
        </w:rPr>
        <w:object w:dxaOrig="2659" w:dyaOrig="1200">
          <v:shape id="_x0000_i1037" type="#_x0000_t75" style="width:132.7pt;height:60.2pt" o:ole="" fillcolor="window">
            <v:imagedata r:id="rId27" o:title=""/>
          </v:shape>
          <o:OLEObject Type="Embed" ProgID="Equation.3" ShapeID="_x0000_i1037" DrawAspect="Content" ObjectID="_1818843662" r:id="rId28"/>
        </w:object>
      </w:r>
      <w:r w:rsidRPr="007073B1">
        <w:rPr>
          <w:rFonts w:ascii="Times New Roman" w:hAnsi="Times New Roman"/>
          <w:sz w:val="28"/>
        </w:rPr>
        <w:t>, К</w:t>
      </w:r>
      <w:r w:rsidRPr="007073B1">
        <w:rPr>
          <w:rFonts w:ascii="Times New Roman" w:hAnsi="Times New Roman"/>
          <w:b/>
          <w:i/>
          <w:sz w:val="28"/>
        </w:rPr>
        <w:t>;  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-</w:t>
      </w:r>
      <w:r w:rsidRPr="007073B1">
        <w:rPr>
          <w:rFonts w:ascii="Times New Roman" w:hAnsi="Times New Roman"/>
          <w:sz w:val="28"/>
        </w:rPr>
        <w:t>273,</w:t>
      </w:r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32"/>
          <w:sz w:val="28"/>
        </w:rPr>
        <w:object w:dxaOrig="4580" w:dyaOrig="1060">
          <v:shape id="_x0000_i1038" type="#_x0000_t75" style="width:228.35pt;height:53.2pt" o:ole="" fillcolor="window">
            <v:imagedata r:id="rId29" o:title=""/>
          </v:shape>
          <o:OLEObject Type="Embed" ProgID="Equation.3" ShapeID="_x0000_i1038" DrawAspect="Content" ObjectID="_1818843663" r:id="rId30"/>
        </w:object>
      </w:r>
      <w:r w:rsidRPr="007073B1">
        <w:rPr>
          <w:rFonts w:ascii="Times New Roman" w:hAnsi="Times New Roman"/>
          <w:sz w:val="28"/>
        </w:rPr>
        <w:t xml:space="preserve"> K,  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>429 – 273 = 156,</w:t>
      </w:r>
      <w:proofErr w:type="spellStart"/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</w:t>
      </w:r>
      <w:proofErr w:type="spellEnd"/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31. Кінцева внутрішня енергія суміші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0D2F50">
      <w:pPr>
        <w:pStyle w:val="af2"/>
        <w:spacing w:before="60" w:after="10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22C22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1·0.708·(156-0) = 110.4 кДж.</w:t>
      </w:r>
    </w:p>
    <w:p w:rsidR="00BB1EB1" w:rsidRPr="007073B1" w:rsidRDefault="00BB1EB1" w:rsidP="00722C22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внутрішньої енергії суміші у процесі дорівнює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110.4 - 14.2 = 96.2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1·0.708·(156 - 20) = 96.3 кДж.</w:t>
      </w:r>
    </w:p>
    <w:p w:rsidR="00BB1EB1" w:rsidRPr="007073B1" w:rsidRDefault="00BB1EB1" w:rsidP="00722C22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32. Кінцева ентальпія суміші дорівнює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+ 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·V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sz w:val="28"/>
        </w:rPr>
        <w:t xml:space="preserve"> = 110.4 + 400·0.292 = 227.2 кДж.</w:t>
      </w:r>
    </w:p>
    <w:p w:rsidR="00BB1EB1" w:rsidRPr="007073B1" w:rsidRDefault="00BB1EB1" w:rsidP="00722C22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lastRenderedPageBreak/>
        <w:t>Зміна ентальпії суміші у процесі дорівнює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 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22C22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227.2-93.9 = 133.3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1·0.980·(156-20) = 133.3 кДж.</w:t>
      </w:r>
    </w:p>
    <w:p w:rsidR="00BB1EB1" w:rsidRPr="007073B1" w:rsidRDefault="00BB1EB1" w:rsidP="00722C22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33. Робота, яку витрачено на розширення суміші, дорівнює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48"/>
          <w:sz w:val="28"/>
        </w:rPr>
        <w:object w:dxaOrig="4080" w:dyaOrig="1060">
          <v:shape id="_x0000_i1039" type="#_x0000_t75" style="width:204.2pt;height:53.2pt" o:ole="" fillcolor="window">
            <v:imagedata r:id="rId31" o:title=""/>
          </v:shape>
          <o:OLEObject Type="Embed" ProgID="Equation.3" ShapeID="_x0000_i1039" DrawAspect="Content" ObjectID="_1818843664" r:id="rId32"/>
        </w:object>
      </w:r>
      <w:r w:rsidRPr="007073B1">
        <w:rPr>
          <w:rFonts w:ascii="Times New Roman" w:hAnsi="Times New Roman"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L = -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42"/>
          <w:sz w:val="28"/>
        </w:rPr>
        <w:object w:dxaOrig="3300" w:dyaOrig="940">
          <v:shape id="_x0000_i1040" type="#_x0000_t75" style="width:164.95pt;height:47.3pt" o:ole="" fillcolor="window">
            <v:imagedata r:id="rId33" o:title=""/>
          </v:shape>
          <o:OLEObject Type="Embed" ProgID="Equation.3" ShapeID="_x0000_i1040" DrawAspect="Content" ObjectID="_1818843665" r:id="rId34"/>
        </w:object>
      </w:r>
      <w:r w:rsidRPr="007073B1">
        <w:rPr>
          <w:rFonts w:ascii="Times New Roman" w:hAnsi="Times New Roman"/>
          <w:sz w:val="28"/>
        </w:rPr>
        <w:t xml:space="preserve"> = -96.3 кДж.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22"/>
          <w:sz w:val="28"/>
        </w:rPr>
        <w:object w:dxaOrig="2580" w:dyaOrig="560">
          <v:shape id="_x0000_i1041" type="#_x0000_t75" style="width:128.95pt;height:27.95pt" o:ole="" fillcolor="window">
            <v:imagedata r:id="rId35" o:title=""/>
          </v:shape>
          <o:OLEObject Type="Embed" ProgID="Equation.3" ShapeID="_x0000_i1041" DrawAspect="Content" ObjectID="_1818843666" r:id="rId36"/>
        </w:object>
      </w:r>
      <w:r w:rsidRPr="007073B1">
        <w:rPr>
          <w:rFonts w:ascii="Times New Roman" w:hAnsi="Times New Roman"/>
          <w:sz w:val="28"/>
        </w:rPr>
        <w:t xml:space="preserve"> = - 96.6 кДж.</w:t>
      </w:r>
    </w:p>
    <w:p w:rsidR="00BB1EB1" w:rsidRPr="007073B1" w:rsidRDefault="00BB1EB1" w:rsidP="00722C22">
      <w:pPr>
        <w:pStyle w:val="af2"/>
        <w:spacing w:before="1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L = -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 = - 96.3 кДж.</w:t>
      </w:r>
    </w:p>
    <w:p w:rsidR="00BB1EB1" w:rsidRPr="007073B1" w:rsidRDefault="00BB1EB1" w:rsidP="00722C22">
      <w:pPr>
        <w:pStyle w:val="af2"/>
        <w:spacing w:before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34. Теплота процесу</w:t>
      </w:r>
      <w:r w:rsidR="00722C22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</w:t>
      </w:r>
      <w:r w:rsidRPr="007073B1">
        <w:rPr>
          <w:rFonts w:ascii="Times New Roman" w:hAnsi="Times New Roman"/>
          <w:sz w:val="28"/>
        </w:rPr>
        <w:t>= 0, кДж.</w:t>
      </w:r>
    </w:p>
    <w:p w:rsidR="00BB1EB1" w:rsidRPr="007073B1" w:rsidRDefault="00BB1EB1" w:rsidP="00722C22">
      <w:pPr>
        <w:pStyle w:val="af2"/>
        <w:spacing w:before="240" w:after="120"/>
        <w:jc w:val="center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</w:rPr>
        <w:t>Політропний процес.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35. Кінцевий об`єм суміші розраховується за формулою</w:t>
      </w:r>
      <w:r w:rsidR="007958F4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36"/>
          <w:sz w:val="28"/>
        </w:rPr>
        <w:object w:dxaOrig="1800" w:dyaOrig="1060">
          <v:shape id="_x0000_i1042" type="#_x0000_t75" style="width:90.25pt;height:53.2pt" o:ole="" fillcolor="window">
            <v:imagedata r:id="rId37" o:title=""/>
          </v:shape>
          <o:OLEObject Type="Embed" ProgID="Equation.3" ShapeID="_x0000_i1042" DrawAspect="Content" ObjectID="_1818843667" r:id="rId38"/>
        </w:objec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26"/>
          <w:sz w:val="28"/>
        </w:rPr>
        <w:object w:dxaOrig="2079" w:dyaOrig="760">
          <v:shape id="_x0000_i1043" type="#_x0000_t75" style="width:104.25pt;height:38.15pt" o:ole="" fillcolor="window">
            <v:imagedata r:id="rId39" o:title=""/>
          </v:shape>
          <o:OLEObject Type="Embed" ProgID="Equation.3" ShapeID="_x0000_i1043" DrawAspect="Content" ObjectID="_1818843668" r:id="rId40"/>
        </w:object>
      </w:r>
      <w:r w:rsidRPr="007073B1">
        <w:rPr>
          <w:rFonts w:ascii="Times New Roman" w:hAnsi="Times New Roman"/>
          <w:sz w:val="28"/>
        </w:rPr>
        <w:t xml:space="preserve"> = 0.324 м</w:t>
      </w:r>
      <w:r w:rsidRPr="007073B1">
        <w:rPr>
          <w:rFonts w:ascii="Times New Roman" w:hAnsi="Times New Roman"/>
          <w:sz w:val="28"/>
          <w:vertAlign w:val="superscript"/>
        </w:rPr>
        <w:t>3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36. Кінцева температура суміші розраховується за формулою</w:t>
      </w:r>
      <w:r w:rsidR="001E7073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958F4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28"/>
          <w:sz w:val="28"/>
        </w:rPr>
        <w:object w:dxaOrig="1520" w:dyaOrig="800">
          <v:shape id="_x0000_i1044" type="#_x0000_t75" style="width:75.75pt;height:39.75pt" o:ole="" fillcolor="window">
            <v:imagedata r:id="rId41" o:title=""/>
          </v:shape>
          <o:OLEObject Type="Embed" ProgID="Equation.3" ShapeID="_x0000_i1044" DrawAspect="Content" ObjectID="_1818843669" r:id="rId42"/>
        </w:object>
      </w:r>
      <w:r w:rsidRPr="007073B1">
        <w:rPr>
          <w:rFonts w:ascii="Times New Roman" w:hAnsi="Times New Roman"/>
          <w:sz w:val="28"/>
        </w:rPr>
        <w:t>, К</w:t>
      </w:r>
      <w:r w:rsidRPr="007073B1">
        <w:rPr>
          <w:rFonts w:ascii="Times New Roman" w:hAnsi="Times New Roman"/>
          <w:b/>
          <w:i/>
          <w:sz w:val="28"/>
        </w:rPr>
        <w:t>;  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 xml:space="preserve"> =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-</w:t>
      </w:r>
      <w:r w:rsidRPr="007073B1">
        <w:rPr>
          <w:rFonts w:ascii="Times New Roman" w:hAnsi="Times New Roman"/>
          <w:sz w:val="28"/>
        </w:rPr>
        <w:t>273,</w:t>
      </w:r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position w:val="-26"/>
          <w:sz w:val="28"/>
        </w:rPr>
        <w:object w:dxaOrig="2659" w:dyaOrig="760">
          <v:shape id="_x0000_i1045" type="#_x0000_t75" style="width:132.7pt;height:38.15pt" o:ole="" fillcolor="window">
            <v:imagedata r:id="rId43" o:title=""/>
          </v:shape>
          <o:OLEObject Type="Embed" ProgID="Equation.3" ShapeID="_x0000_i1045" DrawAspect="Content" ObjectID="_1818843670" r:id="rId44"/>
        </w:objec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477 K,    </w:t>
      </w:r>
      <w:r w:rsidRPr="007073B1">
        <w:rPr>
          <w:rFonts w:ascii="Times New Roman" w:hAnsi="Times New Roman"/>
          <w:b/>
          <w:i/>
          <w:sz w:val="28"/>
        </w:rPr>
        <w:t>t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 xml:space="preserve"> = </w:t>
      </w:r>
      <w:r w:rsidRPr="007073B1">
        <w:rPr>
          <w:rFonts w:ascii="Times New Roman" w:hAnsi="Times New Roman"/>
          <w:sz w:val="28"/>
        </w:rPr>
        <w:t>477 – 273 = 204,</w:t>
      </w:r>
      <w:proofErr w:type="spellStart"/>
      <w:r w:rsidRPr="007073B1">
        <w:rPr>
          <w:rFonts w:ascii="Times New Roman" w:hAnsi="Times New Roman"/>
          <w:sz w:val="28"/>
          <w:vertAlign w:val="superscript"/>
        </w:rPr>
        <w:t>o</w:t>
      </w:r>
      <w:r w:rsidRPr="007073B1">
        <w:rPr>
          <w:rFonts w:ascii="Times New Roman" w:hAnsi="Times New Roman"/>
          <w:sz w:val="28"/>
        </w:rPr>
        <w:t>C</w:t>
      </w:r>
      <w:proofErr w:type="spellEnd"/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958F4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37. Кінцева внутрішня енергія суміші</w:t>
      </w:r>
      <w:r w:rsidR="001E7073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 xml:space="preserve"> +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= 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0</w:t>
      </w:r>
      <w:r w:rsidRPr="007073B1">
        <w:rPr>
          <w:rFonts w:ascii="Times New Roman" w:hAnsi="Times New Roman"/>
          <w:b/>
          <w:i/>
          <w:sz w:val="28"/>
        </w:rPr>
        <w:t>) .</w:t>
      </w:r>
    </w:p>
    <w:p w:rsidR="00BB1EB1" w:rsidRPr="007073B1" w:rsidRDefault="00BB1EB1" w:rsidP="007958F4">
      <w:pPr>
        <w:pStyle w:val="af2"/>
        <w:spacing w:before="12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1·0.708·(204 - 0) = 144.4 кДж.</w:t>
      </w:r>
    </w:p>
    <w:p w:rsidR="00BB1EB1" w:rsidRPr="007073B1" w:rsidRDefault="00BB1EB1" w:rsidP="007958F4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внутрішньої енергії суміші у процесі дорівнює</w:t>
      </w:r>
      <w:r w:rsidR="007958F4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958F4">
      <w:pPr>
        <w:pStyle w:val="af2"/>
        <w:spacing w:before="60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7958F4">
      <w:pPr>
        <w:pStyle w:val="af2"/>
        <w:spacing w:before="60"/>
        <w:ind w:firstLine="7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lastRenderedPageBreak/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144.4 - 14.2 = 130.2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1·0.708·(204 - 20) = 130.3 кДж.</w:t>
      </w:r>
    </w:p>
    <w:p w:rsidR="00BB1EB1" w:rsidRPr="007073B1" w:rsidRDefault="00BB1EB1" w:rsidP="007958F4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38. Кінцева ентальпія суміші дорівнює</w:t>
      </w:r>
      <w:r w:rsidR="007958F4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7958F4">
      <w:pPr>
        <w:pStyle w:val="af2"/>
        <w:spacing w:before="60"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2 </w:t>
      </w:r>
      <w:r w:rsidRPr="007073B1">
        <w:rPr>
          <w:rFonts w:ascii="Times New Roman" w:hAnsi="Times New Roman"/>
          <w:b/>
          <w:i/>
          <w:sz w:val="28"/>
        </w:rPr>
        <w:t>= 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+P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>·V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sz w:val="28"/>
        </w:rPr>
        <w:t xml:space="preserve"> = 144.4 + 400·0.324 = 274.0 кДж.</w:t>
      </w:r>
    </w:p>
    <w:p w:rsidR="00BB1EB1" w:rsidRPr="007073B1" w:rsidRDefault="00BB1EB1" w:rsidP="007958F4">
      <w:pPr>
        <w:pStyle w:val="af2"/>
        <w:spacing w:before="6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Зміна ентальпії суміші у процесі дорівнює</w:t>
      </w:r>
      <w:r w:rsidR="007958F4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=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I</w:t>
      </w:r>
      <w:r w:rsidRPr="007073B1">
        <w:rPr>
          <w:rFonts w:ascii="Times New Roman" w:hAnsi="Times New Roman"/>
          <w:b/>
          <w:i/>
          <w:sz w:val="28"/>
          <w:vertAlign w:val="subscript"/>
        </w:rPr>
        <w:t xml:space="preserve">1   </w:t>
      </w:r>
      <w:r w:rsidRPr="007073B1">
        <w:rPr>
          <w:rFonts w:ascii="Times New Roman" w:hAnsi="Times New Roman"/>
          <w:b/>
          <w:i/>
          <w:sz w:val="28"/>
        </w:rPr>
        <w:t>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7958F4">
      <w:pPr>
        <w:pStyle w:val="af2"/>
        <w:spacing w:after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p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 xml:space="preserve">) 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274.0 - 93.9 = 180.1 кДж;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I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</w:t>
      </w:r>
      <w:r w:rsidRPr="007073B1">
        <w:rPr>
          <w:rFonts w:ascii="Times New Roman" w:hAnsi="Times New Roman"/>
          <w:sz w:val="28"/>
        </w:rPr>
        <w:t>= 1·0.980·(204 - 20) = 180.3 кДж.</w:t>
      </w:r>
    </w:p>
    <w:p w:rsidR="00BB1EB1" w:rsidRPr="007073B1" w:rsidRDefault="00BB1EB1" w:rsidP="007958F4">
      <w:pPr>
        <w:pStyle w:val="af2"/>
        <w:spacing w:before="120"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39. Робота, яку витрачено на розширення суміші, дорівнює</w:t>
      </w:r>
      <w:r w:rsidR="007958F4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44"/>
          <w:sz w:val="28"/>
        </w:rPr>
        <w:object w:dxaOrig="3820" w:dyaOrig="980">
          <v:shape id="_x0000_i1046" type="#_x0000_t75" style="width:191.3pt;height:48.9pt" o:ole="" fillcolor="window">
            <v:imagedata r:id="rId45" o:title=""/>
          </v:shape>
          <o:OLEObject Type="Embed" ProgID="Equation.3" ShapeID="_x0000_i1046" DrawAspect="Content" ObjectID="_1818843671" r:id="rId46"/>
        </w:object>
      </w:r>
      <w:r w:rsidRPr="007073B1">
        <w:rPr>
          <w:rFonts w:ascii="Times New Roman" w:hAnsi="Times New Roman"/>
          <w:sz w:val="28"/>
        </w:rPr>
        <w:t>,</w:t>
      </w:r>
    </w:p>
    <w:p w:rsidR="00BB1EB1" w:rsidRPr="007073B1" w:rsidRDefault="00BB1EB1" w:rsidP="007958F4">
      <w:pPr>
        <w:pStyle w:val="af2"/>
        <w:spacing w:before="120" w:after="1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42"/>
          <w:sz w:val="28"/>
        </w:rPr>
        <w:object w:dxaOrig="3260" w:dyaOrig="940">
          <v:shape id="_x0000_i1047" type="#_x0000_t75" style="width:162.8pt;height:47.3pt" o:ole="" fillcolor="window">
            <v:imagedata r:id="rId47" o:title=""/>
          </v:shape>
          <o:OLEObject Type="Embed" ProgID="Equation.3" ShapeID="_x0000_i1047" DrawAspect="Content" ObjectID="_1818843672" r:id="rId48"/>
        </w:object>
      </w:r>
      <w:r w:rsidRPr="007073B1">
        <w:rPr>
          <w:rFonts w:ascii="Times New Roman" w:hAnsi="Times New Roman"/>
          <w:sz w:val="28"/>
        </w:rPr>
        <w:t xml:space="preserve"> = -91.0 кДж.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position w:val="-22"/>
          <w:sz w:val="28"/>
        </w:rPr>
        <w:object w:dxaOrig="2580" w:dyaOrig="560">
          <v:shape id="_x0000_i1048" type="#_x0000_t75" style="width:128.95pt;height:27.95pt" o:ole="" fillcolor="window">
            <v:imagedata r:id="rId49" o:title=""/>
          </v:shape>
          <o:OLEObject Type="Embed" ProgID="Equation.3" ShapeID="_x0000_i1048" DrawAspect="Content" ObjectID="_1818843673" r:id="rId50"/>
        </w:object>
      </w:r>
      <w:r w:rsidRPr="007073B1">
        <w:rPr>
          <w:rFonts w:ascii="Times New Roman" w:hAnsi="Times New Roman"/>
          <w:sz w:val="28"/>
        </w:rPr>
        <w:t xml:space="preserve"> = - 90.7 кДж.</w:t>
      </w:r>
    </w:p>
    <w:p w:rsidR="00BB1EB1" w:rsidRPr="007073B1" w:rsidRDefault="00BB1EB1" w:rsidP="007958F4">
      <w:pPr>
        <w:pStyle w:val="af2"/>
        <w:spacing w:after="60"/>
        <w:ind w:firstLine="72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40. Теплота процесу</w:t>
      </w:r>
      <w:r w:rsidR="001E7073" w:rsidRPr="007073B1">
        <w:rPr>
          <w:rFonts w:ascii="Times New Roman" w:hAnsi="Times New Roman"/>
          <w:sz w:val="28"/>
        </w:rPr>
        <w:t>: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b/>
          <w:i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= </w:t>
      </w:r>
      <w:r w:rsidRPr="007073B1">
        <w:rPr>
          <w:rFonts w:ascii="Times New Roman" w:hAnsi="Times New Roman"/>
          <w:b/>
          <w:i/>
          <w:sz w:val="28"/>
        </w:rPr>
        <w:sym w:font="Symbol" w:char="F044"/>
      </w:r>
      <w:r w:rsidRPr="007073B1">
        <w:rPr>
          <w:rFonts w:ascii="Times New Roman" w:hAnsi="Times New Roman"/>
          <w:b/>
          <w:i/>
          <w:sz w:val="28"/>
        </w:rPr>
        <w:t>U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  <w:vertAlign w:val="subscript"/>
        </w:rPr>
        <w:sym w:font="Symbol" w:char="F0AE"/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+ L,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або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 xml:space="preserve">Q </w:t>
      </w:r>
      <w:r w:rsidRPr="007073B1">
        <w:rPr>
          <w:rFonts w:ascii="Times New Roman" w:hAnsi="Times New Roman"/>
          <w:sz w:val="28"/>
        </w:rPr>
        <w:t xml:space="preserve">= </w:t>
      </w:r>
      <w:r w:rsidRPr="007073B1">
        <w:rPr>
          <w:rFonts w:ascii="Times New Roman" w:hAnsi="Times New Roman"/>
          <w:b/>
          <w:i/>
          <w:sz w:val="28"/>
        </w:rPr>
        <w:t>m</w:t>
      </w:r>
      <w:r w:rsidRPr="007073B1">
        <w:rPr>
          <w:rFonts w:ascii="Times New Roman" w:hAnsi="Times New Roman"/>
          <w:b/>
          <w:i/>
          <w:sz w:val="28"/>
          <w:vertAlign w:val="subscript"/>
        </w:rPr>
        <w:t>сум</w:t>
      </w:r>
      <w:r w:rsidRPr="007073B1">
        <w:rPr>
          <w:rFonts w:ascii="Times New Roman" w:hAnsi="Times New Roman"/>
          <w:b/>
          <w:i/>
          <w:sz w:val="28"/>
        </w:rPr>
        <w:t>·c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 сум</w:t>
      </w:r>
      <w:r w:rsidRPr="007073B1">
        <w:rPr>
          <w:rFonts w:ascii="Times New Roman" w:hAnsi="Times New Roman"/>
          <w:b/>
          <w:i/>
          <w:sz w:val="28"/>
        </w:rPr>
        <w:t>·(t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2</w:t>
      </w:r>
      <w:r w:rsidRPr="007073B1">
        <w:rPr>
          <w:rFonts w:ascii="Times New Roman" w:hAnsi="Times New Roman"/>
          <w:b/>
          <w:i/>
          <w:sz w:val="28"/>
        </w:rPr>
        <w:t xml:space="preserve"> - t</w:t>
      </w:r>
      <w:r w:rsidRPr="007073B1">
        <w:rPr>
          <w:rFonts w:ascii="Times New Roman" w:hAnsi="Times New Roman"/>
          <w:b/>
          <w:i/>
          <w:sz w:val="28"/>
          <w:vertAlign w:val="subscript"/>
        </w:rPr>
        <w:t>1</w:t>
      </w:r>
      <w:r w:rsidRPr="007073B1">
        <w:rPr>
          <w:rFonts w:ascii="Times New Roman" w:hAnsi="Times New Roman"/>
          <w:b/>
          <w:i/>
          <w:sz w:val="28"/>
        </w:rPr>
        <w:t>)</w:t>
      </w:r>
      <w:r w:rsidRPr="007073B1">
        <w:rPr>
          <w:rFonts w:ascii="Times New Roman" w:hAnsi="Times New Roman"/>
          <w:sz w:val="28"/>
        </w:rPr>
        <w:t>.</w:t>
      </w:r>
    </w:p>
    <w:p w:rsidR="00BB1EB1" w:rsidRPr="007073B1" w:rsidRDefault="00BB1EB1" w:rsidP="00BB1EB1">
      <w:pPr>
        <w:pStyle w:val="af2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 xml:space="preserve">де 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 сум</w:t>
      </w:r>
      <w:r w:rsidRPr="007073B1">
        <w:rPr>
          <w:rFonts w:ascii="Times New Roman" w:hAnsi="Times New Roman"/>
          <w:sz w:val="28"/>
        </w:rPr>
        <w:t xml:space="preserve"> = </w:t>
      </w: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v сум</w:t>
      </w:r>
      <w:r w:rsidRPr="007073B1">
        <w:rPr>
          <w:rFonts w:ascii="Times New Roman" w:hAnsi="Times New Roman"/>
          <w:b/>
          <w:i/>
          <w:sz w:val="28"/>
        </w:rPr>
        <w:t>·(n-k)/(n-1)</w:t>
      </w:r>
    </w:p>
    <w:p w:rsidR="00BB1EB1" w:rsidRPr="007073B1" w:rsidRDefault="00BB1EB1" w:rsidP="007958F4">
      <w:pPr>
        <w:pStyle w:val="af2"/>
        <w:spacing w:before="60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t>- питома (масова) теплоємність суміші у політропному процесі.</w:t>
      </w:r>
    </w:p>
    <w:p w:rsidR="00BB1EB1" w:rsidRPr="007073B1" w:rsidRDefault="00BB1EB1" w:rsidP="007958F4">
      <w:pPr>
        <w:pStyle w:val="af2"/>
        <w:spacing w:before="12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</w:t>
      </w:r>
      <w:r w:rsidRPr="007073B1">
        <w:rPr>
          <w:rFonts w:ascii="Times New Roman" w:hAnsi="Times New Roman"/>
          <w:sz w:val="28"/>
        </w:rPr>
        <w:t xml:space="preserve"> = 130.2 + (-91.0) = 39.2 кДж.</w:t>
      </w:r>
    </w:p>
    <w:p w:rsidR="00BB1EB1" w:rsidRPr="007073B1" w:rsidRDefault="00BB1EB1" w:rsidP="007958F4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c</w:t>
      </w:r>
      <w:r w:rsidRPr="007073B1">
        <w:rPr>
          <w:rFonts w:ascii="Times New Roman" w:hAnsi="Times New Roman"/>
          <w:b/>
          <w:i/>
          <w:sz w:val="28"/>
          <w:vertAlign w:val="subscript"/>
        </w:rPr>
        <w:t>n сум</w:t>
      </w:r>
      <w:r w:rsidRPr="007073B1">
        <w:rPr>
          <w:rFonts w:ascii="Times New Roman" w:hAnsi="Times New Roman"/>
          <w:sz w:val="28"/>
        </w:rPr>
        <w:t xml:space="preserve"> = 0.708·(1.55 - 1.384)/(1.55 - 1) = 0.214 кДж/(кг·К);</w:t>
      </w:r>
    </w:p>
    <w:p w:rsidR="00BB1EB1" w:rsidRPr="007073B1" w:rsidRDefault="00BB1EB1" w:rsidP="007958F4">
      <w:pPr>
        <w:pStyle w:val="af2"/>
        <w:spacing w:before="60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b/>
          <w:i/>
          <w:sz w:val="28"/>
        </w:rPr>
        <w:t>Q</w:t>
      </w:r>
      <w:r w:rsidRPr="007073B1">
        <w:rPr>
          <w:rFonts w:ascii="Times New Roman" w:hAnsi="Times New Roman"/>
          <w:sz w:val="28"/>
        </w:rPr>
        <w:t xml:space="preserve"> = 1·0.214·(204 - 20) = 39.4 кДж.</w:t>
      </w:r>
    </w:p>
    <w:p w:rsidR="00BB1EB1" w:rsidRPr="007073B1" w:rsidRDefault="00BB1EB1" w:rsidP="00BB1EB1">
      <w:pPr>
        <w:pStyle w:val="af2"/>
        <w:jc w:val="center"/>
        <w:rPr>
          <w:rFonts w:ascii="Times New Roman" w:hAnsi="Times New Roman"/>
          <w:sz w:val="28"/>
        </w:rPr>
      </w:pPr>
      <w:r w:rsidRPr="007073B1">
        <w:rPr>
          <w:rFonts w:ascii="Times New Roman" w:hAnsi="Times New Roman"/>
          <w:sz w:val="28"/>
        </w:rPr>
        <w:br w:type="page"/>
      </w:r>
    </w:p>
    <w:p w:rsidR="009F46B2" w:rsidRPr="007073B1" w:rsidRDefault="009F46B2" w:rsidP="009A0DCE">
      <w:pPr>
        <w:spacing w:after="60"/>
        <w:jc w:val="center"/>
        <w:rPr>
          <w:b/>
          <w:caps/>
        </w:rPr>
      </w:pPr>
      <w:r w:rsidRPr="007073B1">
        <w:rPr>
          <w:b/>
          <w:caps/>
        </w:rPr>
        <w:lastRenderedPageBreak/>
        <w:t>Розрахункова робота №2</w:t>
      </w:r>
    </w:p>
    <w:p w:rsidR="000D2F50" w:rsidRPr="007073B1" w:rsidRDefault="000D2F50" w:rsidP="009A0DCE">
      <w:pPr>
        <w:spacing w:after="60"/>
        <w:jc w:val="center"/>
        <w:rPr>
          <w:b/>
          <w:caps/>
        </w:rPr>
      </w:pPr>
      <w:r w:rsidRPr="007073B1">
        <w:rPr>
          <w:b/>
          <w:szCs w:val="20"/>
        </w:rPr>
        <w:t>Задача 1</w:t>
      </w:r>
      <w:r w:rsidR="005411D1" w:rsidRPr="007073B1">
        <w:rPr>
          <w:b/>
          <w:szCs w:val="20"/>
        </w:rPr>
        <w:t xml:space="preserve"> РР-2.</w:t>
      </w:r>
      <w:r w:rsidRPr="007073B1">
        <w:rPr>
          <w:b/>
          <w:szCs w:val="20"/>
        </w:rPr>
        <w:t xml:space="preserve"> </w:t>
      </w:r>
      <w:r w:rsidRPr="007073B1">
        <w:rPr>
          <w:b/>
        </w:rPr>
        <w:t>Стаціонарна теплопередача крізь плоску стiнку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t>При тривалій пожежі у підвальному приміщенні встановилася стаціонарна т</w:t>
      </w:r>
      <w:r w:rsidRPr="007073B1">
        <w:t>е</w:t>
      </w:r>
      <w:r w:rsidRPr="007073B1">
        <w:t>мпература середовища t</w:t>
      </w:r>
      <w:r w:rsidRPr="007073B1">
        <w:rPr>
          <w:vertAlign w:val="subscript"/>
        </w:rPr>
        <w:t>f</w:t>
      </w:r>
      <w:r w:rsidRPr="007073B1">
        <w:t>', а у приміщенні з боку першого поверху – температура t</w:t>
      </w:r>
      <w:r w:rsidRPr="007073B1">
        <w:rPr>
          <w:vertAlign w:val="subscript"/>
        </w:rPr>
        <w:t>f</w:t>
      </w:r>
      <w:r w:rsidRPr="007073B1">
        <w:t>'' = 20</w:t>
      </w:r>
      <w:r w:rsidRPr="007073B1">
        <w:rPr>
          <w:vertAlign w:val="superscript"/>
        </w:rPr>
        <w:t>o</w:t>
      </w:r>
      <w:r w:rsidRPr="007073B1">
        <w:t>C (див. Рис. 2.1). Відповідно до даних експерименту, температурні залежн</w:t>
      </w:r>
      <w:r w:rsidRPr="007073B1">
        <w:t>о</w:t>
      </w:r>
      <w:r w:rsidRPr="007073B1">
        <w:t>сті коефіцієнтів тепловіддачі від газового середовища підвалу до перекриття (α</w:t>
      </w:r>
      <w:r w:rsidRPr="007073B1">
        <w:rPr>
          <w:vertAlign w:val="subscript"/>
        </w:rPr>
        <w:t>1</w:t>
      </w:r>
      <w:r w:rsidRPr="007073B1">
        <w:t>) та від поверхні перекриття до повітря приміщень першого поверху (α</w:t>
      </w:r>
      <w:r w:rsidRPr="007073B1">
        <w:rPr>
          <w:vertAlign w:val="subscript"/>
        </w:rPr>
        <w:t>2</w:t>
      </w:r>
      <w:r w:rsidRPr="007073B1">
        <w:t>) мають вигляд:</w:t>
      </w:r>
    </w:p>
    <w:p w:rsidR="000D2F50" w:rsidRPr="007073B1" w:rsidRDefault="000D2F50" w:rsidP="000D2F50">
      <w:pPr>
        <w:shd w:val="clear" w:color="auto" w:fill="FFFFFF"/>
        <w:ind w:firstLine="720"/>
        <w:jc w:val="right"/>
      </w:pPr>
      <w:r w:rsidRPr="007073B1">
        <w:rPr>
          <w:position w:val="-28"/>
        </w:rPr>
        <w:object w:dxaOrig="3920" w:dyaOrig="720">
          <v:shape id="_x0000_i1049" type="#_x0000_t75" style="width:195.6pt;height:36pt" o:ole="" fillcolor="window">
            <v:imagedata r:id="rId51" o:title=""/>
          </v:shape>
          <o:OLEObject Type="Embed" ProgID="Equation.3" ShapeID="_x0000_i1049" DrawAspect="Content" ObjectID="_1818843674" r:id="rId52"/>
        </w:object>
      </w:r>
      <w:r w:rsidRPr="007073B1">
        <w:t>;</w:t>
      </w:r>
      <w:r w:rsidRPr="007073B1">
        <w:tab/>
      </w:r>
      <w:r w:rsidRPr="007073B1">
        <w:tab/>
      </w:r>
      <w:r w:rsidRPr="007073B1">
        <w:tab/>
      </w:r>
      <w:r w:rsidRPr="007073B1">
        <w:tab/>
        <w:t>(1)</w:t>
      </w:r>
    </w:p>
    <w:p w:rsidR="000D2F50" w:rsidRPr="007073B1" w:rsidRDefault="000D2F50" w:rsidP="000D2F50">
      <w:pPr>
        <w:shd w:val="clear" w:color="auto" w:fill="FFFFFF"/>
        <w:ind w:firstLine="720"/>
        <w:jc w:val="right"/>
      </w:pPr>
      <w:r w:rsidRPr="007073B1">
        <w:rPr>
          <w:position w:val="-28"/>
        </w:rPr>
        <w:object w:dxaOrig="7180" w:dyaOrig="720">
          <v:shape id="_x0000_i1050" type="#_x0000_t75" style="width:358.95pt;height:36pt" o:ole="" fillcolor="window">
            <v:imagedata r:id="rId53" o:title=""/>
          </v:shape>
          <o:OLEObject Type="Embed" ProgID="Equation.3" ShapeID="_x0000_i1050" DrawAspect="Content" ObjectID="_1818843675" r:id="rId54"/>
        </w:object>
      </w:r>
      <w:r w:rsidRPr="007073B1">
        <w:t>;</w:t>
      </w:r>
      <w:r w:rsidRPr="007073B1">
        <w:tab/>
        <w:t>(2)</w:t>
      </w:r>
    </w:p>
    <w:p w:rsidR="000D2F50" w:rsidRPr="007073B1" w:rsidRDefault="000D2F50" w:rsidP="000D2F50">
      <w:pPr>
        <w:shd w:val="clear" w:color="auto" w:fill="FFFFFF"/>
        <w:ind w:firstLine="720"/>
        <w:jc w:val="right"/>
      </w:pPr>
      <w:r w:rsidRPr="007073B1">
        <w:rPr>
          <w:position w:val="-28"/>
        </w:rPr>
        <w:object w:dxaOrig="7280" w:dyaOrig="720">
          <v:shape id="_x0000_i1051" type="#_x0000_t75" style="width:363.75pt;height:36pt" o:ole="" fillcolor="window">
            <v:imagedata r:id="rId55" o:title=""/>
          </v:shape>
          <o:OLEObject Type="Embed" ProgID="Equation.3" ShapeID="_x0000_i1051" DrawAspect="Content" ObjectID="_1818843676" r:id="rId56"/>
        </w:object>
      </w:r>
      <w:r w:rsidRPr="007073B1">
        <w:t>,</w:t>
      </w:r>
      <w:r w:rsidRPr="007073B1">
        <w:tab/>
        <w:t>(3)</w:t>
      </w:r>
    </w:p>
    <w:p w:rsidR="000D2F50" w:rsidRPr="007073B1" w:rsidRDefault="000D2F50" w:rsidP="000D2F50">
      <w:pPr>
        <w:shd w:val="clear" w:color="auto" w:fill="FFFFFF"/>
        <w:spacing w:before="120" w:after="120"/>
      </w:pPr>
      <w:r w:rsidRPr="007073B1">
        <w:t>де t</w:t>
      </w:r>
      <w:r w:rsidRPr="007073B1">
        <w:rPr>
          <w:vertAlign w:val="subscript"/>
        </w:rPr>
        <w:t>пов</w:t>
      </w:r>
      <w:r w:rsidRPr="007073B1">
        <w:t xml:space="preserve"> - температура підлоги з боку першого поверху, </w:t>
      </w:r>
      <w:r w:rsidRPr="007073B1">
        <w:rPr>
          <w:vertAlign w:val="superscript"/>
        </w:rPr>
        <w:t>о</w:t>
      </w:r>
      <w:r w:rsidRPr="007073B1">
        <w:t>С.</w:t>
      </w:r>
    </w:p>
    <w:tbl>
      <w:tblPr>
        <w:tblW w:w="0" w:type="auto"/>
        <w:tblInd w:w="250" w:type="dxa"/>
        <w:tblLayout w:type="fixed"/>
        <w:tblLook w:val="0000" w:firstRow="0" w:lastRow="0" w:firstColumn="0" w:lastColumn="0" w:noHBand="0" w:noVBand="0"/>
      </w:tblPr>
      <w:tblGrid>
        <w:gridCol w:w="10064"/>
      </w:tblGrid>
      <w:tr w:rsidR="000D2F50" w:rsidRPr="007073B1" w:rsidTr="005411D1">
        <w:tc>
          <w:tcPr>
            <w:tcW w:w="10064" w:type="dxa"/>
          </w:tcPr>
          <w:p w:rsidR="000D2F50" w:rsidRPr="007073B1" w:rsidRDefault="00936353" w:rsidP="000A4757">
            <w:pPr>
              <w:jc w:val="center"/>
            </w:pPr>
            <w:r w:rsidRPr="007073B1">
              <w:object w:dxaOrig="7590" w:dyaOrig="4770">
                <v:shape id="_x0000_i1052" type="#_x0000_t75" style="width:334.2pt;height:210.1pt" o:ole="" fillcolor="window">
                  <v:imagedata r:id="rId57" o:title=""/>
                </v:shape>
                <o:OLEObject Type="Embed" ProgID="PBrush" ShapeID="_x0000_i1052" DrawAspect="Content" ObjectID="_1818843677" r:id="rId58"/>
              </w:object>
            </w:r>
          </w:p>
        </w:tc>
      </w:tr>
      <w:tr w:rsidR="000D2F50" w:rsidRPr="007073B1" w:rsidTr="005411D1">
        <w:tc>
          <w:tcPr>
            <w:tcW w:w="10064" w:type="dxa"/>
          </w:tcPr>
          <w:p w:rsidR="000D2F50" w:rsidRPr="007073B1" w:rsidRDefault="000D2F50" w:rsidP="005411D1">
            <w:pPr>
              <w:spacing w:before="60"/>
              <w:rPr>
                <w:szCs w:val="28"/>
              </w:rPr>
            </w:pPr>
            <w:r w:rsidRPr="007073B1">
              <w:rPr>
                <w:szCs w:val="28"/>
              </w:rPr>
              <w:t>Рис. 2.1. Схема теплопередачі від підвалу до приміщень 1-го поверху: а) крізь п</w:t>
            </w:r>
            <w:r w:rsidRPr="007073B1">
              <w:rPr>
                <w:szCs w:val="28"/>
              </w:rPr>
              <w:t>е</w:t>
            </w:r>
            <w:r w:rsidRPr="007073B1">
              <w:rPr>
                <w:szCs w:val="28"/>
              </w:rPr>
              <w:t>рекриття без настилу; б) крізь перекриття з настилом.</w:t>
            </w:r>
          </w:p>
        </w:tc>
      </w:tr>
    </w:tbl>
    <w:p w:rsidR="000D2F50" w:rsidRPr="007073B1" w:rsidRDefault="000D2F50" w:rsidP="000D2F50">
      <w:pPr>
        <w:shd w:val="clear" w:color="auto" w:fill="FFFFFF"/>
        <w:spacing w:before="240"/>
        <w:ind w:firstLine="720"/>
      </w:pPr>
      <w:r w:rsidRPr="007073B1">
        <w:t>Визначити температуру на поверхні перекриття з боку першого поверху, якщо плита перекриття має товщину δ</w:t>
      </w:r>
      <w:r w:rsidRPr="007073B1">
        <w:rPr>
          <w:vertAlign w:val="subscript"/>
        </w:rPr>
        <w:t>1</w:t>
      </w:r>
      <w:r w:rsidRPr="007073B1">
        <w:t xml:space="preserve"> і зроблена з піщаного бетону з коефіцієнтом те</w:t>
      </w:r>
      <w:r w:rsidRPr="007073B1">
        <w:t>п</w:t>
      </w:r>
      <w:r w:rsidRPr="007073B1">
        <w:t>лопровідності</w:t>
      </w:r>
    </w:p>
    <w:p w:rsidR="000D2F50" w:rsidRPr="007073B1" w:rsidRDefault="000D2F50" w:rsidP="000D2F50">
      <w:pPr>
        <w:shd w:val="clear" w:color="auto" w:fill="FFFFFF"/>
        <w:jc w:val="right"/>
      </w:pPr>
      <w:r w:rsidRPr="007073B1">
        <w:rPr>
          <w:position w:val="-32"/>
        </w:rPr>
        <w:object w:dxaOrig="3820" w:dyaOrig="760">
          <v:shape id="_x0000_i1053" type="#_x0000_t75" style="width:191.3pt;height:38.15pt" o:ole="" fillcolor="window">
            <v:imagedata r:id="rId59" o:title=""/>
          </v:shape>
          <o:OLEObject Type="Embed" ProgID="Equation.3" ShapeID="_x0000_i1053" DrawAspect="Content" ObjectID="_1818843678" r:id="rId60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(4)</w:t>
      </w:r>
    </w:p>
    <w:p w:rsidR="000D2F50" w:rsidRPr="007073B1" w:rsidRDefault="000D2F50" w:rsidP="000D2F50">
      <w:pPr>
        <w:shd w:val="clear" w:color="auto" w:fill="FFFFFF"/>
      </w:pPr>
      <w:r w:rsidRPr="007073B1">
        <w:t>де t</w:t>
      </w:r>
      <w:r w:rsidRPr="007073B1">
        <w:rPr>
          <w:vertAlign w:val="subscript"/>
        </w:rPr>
        <w:t>сер</w:t>
      </w:r>
      <w:r w:rsidRPr="007073B1">
        <w:t> = (t</w:t>
      </w:r>
      <w:r w:rsidRPr="007073B1">
        <w:rPr>
          <w:vertAlign w:val="subscript"/>
        </w:rPr>
        <w:t>1</w:t>
      </w:r>
      <w:r w:rsidRPr="007073B1">
        <w:t>+t</w:t>
      </w:r>
      <w:r w:rsidRPr="007073B1">
        <w:rPr>
          <w:vertAlign w:val="subscript"/>
        </w:rPr>
        <w:t>2</w:t>
      </w:r>
      <w:r w:rsidRPr="007073B1">
        <w:t>)/2, а t</w:t>
      </w:r>
      <w:r w:rsidRPr="007073B1">
        <w:rPr>
          <w:vertAlign w:val="subscript"/>
        </w:rPr>
        <w:t>1</w:t>
      </w:r>
      <w:r w:rsidRPr="007073B1">
        <w:t xml:space="preserve"> та t</w:t>
      </w:r>
      <w:r w:rsidRPr="007073B1">
        <w:rPr>
          <w:vertAlign w:val="subscript"/>
        </w:rPr>
        <w:t>2</w:t>
      </w:r>
      <w:r w:rsidRPr="007073B1">
        <w:t xml:space="preserve"> – температури перекриття з боку підвалу та першого пов</w:t>
      </w:r>
      <w:r w:rsidRPr="007073B1">
        <w:t>е</w:t>
      </w:r>
      <w:r w:rsidRPr="007073B1">
        <w:t xml:space="preserve">рху, </w:t>
      </w:r>
      <w:r w:rsidRPr="007073B1">
        <w:rPr>
          <w:vertAlign w:val="superscript"/>
        </w:rPr>
        <w:t>о</w:t>
      </w:r>
      <w:r w:rsidRPr="007073B1">
        <w:t>С, відповідно. Як зміниться температура на поверхні перекриття, якщо з боку першого поверху на бетон настелити дошки товщиною δ</w:t>
      </w:r>
      <w:r w:rsidRPr="007073B1">
        <w:rPr>
          <w:vertAlign w:val="subscript"/>
        </w:rPr>
        <w:t>2</w:t>
      </w:r>
      <w:r w:rsidRPr="007073B1">
        <w:t>. Коефіцієнт теплопрові</w:t>
      </w:r>
      <w:r w:rsidRPr="007073B1">
        <w:t>д</w:t>
      </w:r>
      <w:r w:rsidRPr="007073B1">
        <w:t>ності деревини упоперек волокон λ</w:t>
      </w:r>
      <w:r w:rsidRPr="007073B1">
        <w:rPr>
          <w:vertAlign w:val="subscript"/>
        </w:rPr>
        <w:t>2</w:t>
      </w:r>
      <w:r w:rsidRPr="007073B1">
        <w:t> = 0,168 Вт/(м</w:t>
      </w:r>
      <w:r w:rsidRPr="007073B1">
        <w:rPr>
          <w:vertAlign w:val="superscript"/>
        </w:rPr>
        <w:t>2</w:t>
      </w:r>
      <w:r w:rsidRPr="007073B1">
        <w:t> К). Визначити також температуру t</w:t>
      </w:r>
      <w:r w:rsidRPr="007073B1">
        <w:rPr>
          <w:vertAlign w:val="subscript"/>
        </w:rPr>
        <w:t>3</w:t>
      </w:r>
      <w:r w:rsidRPr="007073B1">
        <w:t xml:space="preserve"> на зовнішній поверхні дощатої підлоги.</w:t>
      </w:r>
    </w:p>
    <w:p w:rsidR="000D2F50" w:rsidRPr="007073B1" w:rsidRDefault="000D2F50" w:rsidP="005411D1">
      <w:pPr>
        <w:shd w:val="clear" w:color="auto" w:fill="FFFFFF"/>
        <w:spacing w:after="120"/>
        <w:ind w:firstLine="720"/>
      </w:pPr>
      <w:r w:rsidRPr="007073B1">
        <w:t>Вихідні дані (t</w:t>
      </w:r>
      <w:r w:rsidRPr="007073B1">
        <w:rPr>
          <w:vertAlign w:val="subscript"/>
        </w:rPr>
        <w:t>f</w:t>
      </w:r>
      <w:r w:rsidRPr="007073B1">
        <w:t>', δ</w:t>
      </w:r>
      <w:r w:rsidRPr="007073B1">
        <w:rPr>
          <w:vertAlign w:val="subscript"/>
        </w:rPr>
        <w:t>1</w:t>
      </w:r>
      <w:r w:rsidRPr="007073B1">
        <w:t>, δ</w:t>
      </w:r>
      <w:r w:rsidRPr="007073B1">
        <w:rPr>
          <w:vertAlign w:val="subscript"/>
        </w:rPr>
        <w:t>2</w:t>
      </w:r>
      <w:r w:rsidRPr="007073B1">
        <w:t xml:space="preserve">) наведено у </w:t>
      </w:r>
      <w:r w:rsidR="005411D1" w:rsidRPr="007073B1">
        <w:t>Т</w:t>
      </w:r>
      <w:r w:rsidRPr="007073B1">
        <w:t xml:space="preserve">аблиці </w:t>
      </w:r>
      <w:r w:rsidR="005411D1" w:rsidRPr="007073B1">
        <w:t>2.1</w:t>
      </w:r>
      <w:r w:rsidRPr="007073B1">
        <w:t>. Знаючи, що температура пірол</w:t>
      </w:r>
      <w:r w:rsidRPr="007073B1">
        <w:t>і</w:t>
      </w:r>
      <w:r w:rsidRPr="007073B1">
        <w:t>зу деревини становить t</w:t>
      </w:r>
      <w:r w:rsidRPr="007073B1">
        <w:rPr>
          <w:vertAlign w:val="subscript"/>
        </w:rPr>
        <w:t>п</w:t>
      </w:r>
      <w:r w:rsidRPr="007073B1">
        <w:t> = 200</w:t>
      </w:r>
      <w:r w:rsidRPr="007073B1">
        <w:rPr>
          <w:vertAlign w:val="superscript"/>
        </w:rPr>
        <w:t>о</w:t>
      </w:r>
      <w:r w:rsidRPr="007073B1">
        <w:t>С, зробити висновок щодо можливості загоряння н</w:t>
      </w:r>
      <w:r w:rsidRPr="007073B1">
        <w:t>а</w:t>
      </w:r>
      <w:r w:rsidRPr="007073B1">
        <w:t>стилу.</w:t>
      </w:r>
    </w:p>
    <w:p w:rsidR="000D2F50" w:rsidRPr="007073B1" w:rsidRDefault="000D2F50" w:rsidP="005411D1">
      <w:pPr>
        <w:shd w:val="clear" w:color="auto" w:fill="FFFFFF"/>
        <w:spacing w:after="120"/>
        <w:ind w:firstLine="709"/>
        <w:rPr>
          <w:szCs w:val="28"/>
        </w:rPr>
      </w:pPr>
      <w:r w:rsidRPr="007073B1">
        <w:rPr>
          <w:szCs w:val="28"/>
        </w:rPr>
        <w:lastRenderedPageBreak/>
        <w:t xml:space="preserve">Таблиця </w:t>
      </w:r>
      <w:r w:rsidR="005411D1" w:rsidRPr="007073B1">
        <w:rPr>
          <w:szCs w:val="28"/>
        </w:rPr>
        <w:t>2.1.</w:t>
      </w:r>
      <w:r w:rsidRPr="007073B1">
        <w:rPr>
          <w:szCs w:val="28"/>
        </w:rPr>
        <w:t xml:space="preserve"> Варіанти даних до задачі 1 РР-2</w:t>
      </w:r>
    </w:p>
    <w:tbl>
      <w:tblPr>
        <w:tblW w:w="0" w:type="auto"/>
        <w:jc w:val="center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268"/>
        <w:gridCol w:w="2268"/>
        <w:gridCol w:w="1134"/>
        <w:gridCol w:w="1134"/>
      </w:tblGrid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Остання цифра шифру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f</w:t>
            </w:r>
            <w:r w:rsidRPr="007073B1">
              <w:rPr>
                <w:sz w:val="24"/>
              </w:rPr>
              <w:t>',</w:t>
            </w:r>
          </w:p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  <w:vertAlign w:val="superscript"/>
              </w:rPr>
              <w:t>о</w:t>
            </w:r>
            <w:r w:rsidRPr="007073B1">
              <w:rPr>
                <w:sz w:val="24"/>
              </w:rPr>
              <w:t>С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Передостання</w:t>
            </w:r>
          </w:p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 xml:space="preserve"> цифра шифру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δ</w:t>
            </w:r>
            <w:r w:rsidRPr="007073B1">
              <w:rPr>
                <w:sz w:val="24"/>
                <w:vertAlign w:val="subscript"/>
              </w:rPr>
              <w:t>1</w:t>
            </w:r>
            <w:r w:rsidRPr="007073B1">
              <w:rPr>
                <w:sz w:val="24"/>
              </w:rPr>
              <w:t>,</w:t>
            </w:r>
          </w:p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см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δ</w:t>
            </w:r>
            <w:r w:rsidRPr="007073B1">
              <w:rPr>
                <w:sz w:val="24"/>
                <w:vertAlign w:val="subscript"/>
              </w:rPr>
              <w:t>2</w:t>
            </w:r>
            <w:r w:rsidRPr="007073B1">
              <w:rPr>
                <w:sz w:val="24"/>
              </w:rPr>
              <w:t>,</w:t>
            </w:r>
          </w:p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см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300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16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400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18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500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20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600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22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700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24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350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17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450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19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8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550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8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21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9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650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9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23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 xml:space="preserve">4 </w:t>
            </w:r>
          </w:p>
        </w:tc>
      </w:tr>
      <w:tr w:rsidR="000D2F50" w:rsidRPr="007073B1" w:rsidTr="005411D1">
        <w:trPr>
          <w:jc w:val="center"/>
        </w:trPr>
        <w:tc>
          <w:tcPr>
            <w:tcW w:w="1985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750</w:t>
            </w:r>
          </w:p>
        </w:tc>
        <w:tc>
          <w:tcPr>
            <w:tcW w:w="2268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25</w:t>
            </w:r>
          </w:p>
        </w:tc>
        <w:tc>
          <w:tcPr>
            <w:tcW w:w="1134" w:type="dxa"/>
          </w:tcPr>
          <w:p w:rsidR="000D2F50" w:rsidRPr="007073B1" w:rsidRDefault="000D2F5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5</w:t>
            </w:r>
          </w:p>
        </w:tc>
      </w:tr>
    </w:tbl>
    <w:p w:rsidR="000D2F50" w:rsidRPr="007073B1" w:rsidRDefault="000D2F50" w:rsidP="00936353">
      <w:pPr>
        <w:shd w:val="clear" w:color="auto" w:fill="FFFFFF"/>
        <w:spacing w:before="120"/>
        <w:ind w:firstLine="720"/>
        <w:rPr>
          <w:b/>
        </w:rPr>
      </w:pPr>
      <w:r w:rsidRPr="007073B1">
        <w:rPr>
          <w:b/>
        </w:rPr>
        <w:t>Задача 2</w:t>
      </w:r>
      <w:r w:rsidR="005411D1" w:rsidRPr="007073B1">
        <w:rPr>
          <w:b/>
        </w:rPr>
        <w:t xml:space="preserve"> РР-2</w:t>
      </w:r>
      <w:r w:rsidRPr="007073B1">
        <w:rPr>
          <w:b/>
        </w:rPr>
        <w:t>. Конвекційний теплообмін. Теплопередача.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rPr>
          <w:spacing w:val="-3"/>
        </w:rPr>
        <w:t xml:space="preserve">Рукавна лінія діаметром d поперечно обдувається повітрям зі </w:t>
      </w:r>
      <w:r w:rsidRPr="007073B1">
        <w:rPr>
          <w:spacing w:val="-1"/>
        </w:rPr>
        <w:t>швидкістю w</w:t>
      </w:r>
      <w:r w:rsidRPr="007073B1">
        <w:rPr>
          <w:spacing w:val="-1"/>
          <w:vertAlign w:val="subscript"/>
        </w:rPr>
        <w:t>n</w:t>
      </w:r>
      <w:r w:rsidRPr="007073B1">
        <w:rPr>
          <w:spacing w:val="-1"/>
        </w:rPr>
        <w:t>. Температура повітря t</w:t>
      </w:r>
      <w:r w:rsidRPr="007073B1">
        <w:rPr>
          <w:spacing w:val="-1"/>
          <w:vertAlign w:val="subscript"/>
        </w:rPr>
        <w:t>n</w:t>
      </w:r>
      <w:r w:rsidRPr="007073B1">
        <w:rPr>
          <w:spacing w:val="-1"/>
        </w:rPr>
        <w:t>. По рукавній лінії зі швидкістю w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 xml:space="preserve"> </w:t>
      </w:r>
      <w:r w:rsidRPr="007073B1">
        <w:t>рухається вода, темпер</w:t>
      </w:r>
      <w:r w:rsidRPr="007073B1">
        <w:t>а</w:t>
      </w:r>
      <w:r w:rsidRPr="007073B1">
        <w:t>тура якої на вході до рукавної лінії t</w:t>
      </w:r>
      <w:r w:rsidRPr="007073B1">
        <w:rPr>
          <w:vertAlign w:val="subscript"/>
        </w:rPr>
        <w:t>вп</w:t>
      </w:r>
      <w:r w:rsidRPr="007073B1">
        <w:rPr>
          <w:sz w:val="44"/>
        </w:rPr>
        <w:t>.</w:t>
      </w:r>
      <w:r w:rsidRPr="007073B1">
        <w:t xml:space="preserve"> Розрахувати максимальну довжину рукавної лінії за умови, щоб температура на виході з рукавної лінії була t</w:t>
      </w:r>
      <w:r w:rsidRPr="007073B1">
        <w:rPr>
          <w:vertAlign w:val="subscript"/>
        </w:rPr>
        <w:t>вк</w:t>
      </w:r>
      <w:r w:rsidRPr="007073B1">
        <w:t> = 1°C. Товщина стінки рукавної лінії b = 2 мм, еквівалентний коефіцієнт теплопровідності матеріалу рукава прийняти λ = 0.12 Вт/(м К).</w:t>
      </w:r>
    </w:p>
    <w:p w:rsidR="000D2F50" w:rsidRPr="007073B1" w:rsidRDefault="000D2F50" w:rsidP="00936353">
      <w:pPr>
        <w:shd w:val="clear" w:color="auto" w:fill="FFFFFF"/>
        <w:spacing w:after="120"/>
        <w:ind w:firstLine="720"/>
      </w:pPr>
      <w:r w:rsidRPr="007073B1">
        <w:rPr>
          <w:spacing w:val="-2"/>
        </w:rPr>
        <w:t xml:space="preserve">Вихідні дані наведені в </w:t>
      </w:r>
      <w:r w:rsidR="005411D1" w:rsidRPr="007073B1">
        <w:rPr>
          <w:spacing w:val="-2"/>
        </w:rPr>
        <w:t>Т</w:t>
      </w:r>
      <w:r w:rsidRPr="007073B1">
        <w:rPr>
          <w:spacing w:val="-2"/>
        </w:rPr>
        <w:t xml:space="preserve">аблиці </w:t>
      </w:r>
      <w:r w:rsidR="005411D1" w:rsidRPr="007073B1">
        <w:rPr>
          <w:spacing w:val="-2"/>
        </w:rPr>
        <w:t>2.2</w:t>
      </w:r>
      <w:r w:rsidRPr="007073B1">
        <w:rPr>
          <w:spacing w:val="-2"/>
        </w:rPr>
        <w:t>.</w:t>
      </w:r>
    </w:p>
    <w:p w:rsidR="000D2F50" w:rsidRPr="007073B1" w:rsidRDefault="000D2F50" w:rsidP="005411D1">
      <w:pPr>
        <w:spacing w:after="120"/>
        <w:ind w:firstLine="720"/>
        <w:rPr>
          <w:szCs w:val="28"/>
        </w:rPr>
      </w:pPr>
      <w:r w:rsidRPr="007073B1">
        <w:rPr>
          <w:szCs w:val="28"/>
        </w:rPr>
        <w:t xml:space="preserve">Таблиця </w:t>
      </w:r>
      <w:r w:rsidR="005411D1" w:rsidRPr="007073B1">
        <w:rPr>
          <w:szCs w:val="28"/>
        </w:rPr>
        <w:t>2.2.</w:t>
      </w:r>
      <w:r w:rsidRPr="007073B1">
        <w:rPr>
          <w:szCs w:val="28"/>
        </w:rPr>
        <w:t xml:space="preserve"> Варіанти даних до задачі 2 з РР-2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3"/>
        <w:gridCol w:w="781"/>
        <w:gridCol w:w="781"/>
        <w:gridCol w:w="781"/>
        <w:gridCol w:w="781"/>
        <w:gridCol w:w="781"/>
        <w:gridCol w:w="781"/>
        <w:gridCol w:w="781"/>
        <w:gridCol w:w="781"/>
        <w:gridCol w:w="781"/>
        <w:gridCol w:w="1334"/>
      </w:tblGrid>
      <w:tr w:rsidR="000D2F50" w:rsidRPr="007073B1" w:rsidTr="00936353">
        <w:trPr>
          <w:jc w:val="center"/>
        </w:trPr>
        <w:tc>
          <w:tcPr>
            <w:tcW w:w="129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1334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w</w:t>
            </w:r>
            <w:r w:rsidRPr="007073B1">
              <w:rPr>
                <w:spacing w:val="-2"/>
                <w:sz w:val="24"/>
                <w:vertAlign w:val="subscript"/>
              </w:rPr>
              <w:t>п</w:t>
            </w:r>
            <w:r w:rsidRPr="007073B1">
              <w:rPr>
                <w:spacing w:val="-2"/>
                <w:sz w:val="24"/>
              </w:rPr>
              <w:t>, м/с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10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  <w:tc>
          <w:tcPr>
            <w:tcW w:w="1334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п</w:t>
            </w:r>
            <w:r w:rsidRPr="007073B1">
              <w:rPr>
                <w:sz w:val="24"/>
              </w:rPr>
              <w:t>, °С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-40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-30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-20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-10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-20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-30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-40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-30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-20</w:t>
            </w:r>
          </w:p>
        </w:tc>
        <w:tc>
          <w:tcPr>
            <w:tcW w:w="1334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-10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Перед-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1334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w</w:t>
            </w:r>
            <w:r w:rsidRPr="007073B1">
              <w:rPr>
                <w:spacing w:val="-2"/>
                <w:sz w:val="24"/>
                <w:vertAlign w:val="subscript"/>
              </w:rPr>
              <w:t>в</w:t>
            </w:r>
            <w:r w:rsidRPr="007073B1">
              <w:rPr>
                <w:spacing w:val="-2"/>
                <w:sz w:val="24"/>
              </w:rPr>
              <w:t>, м/с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2,1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1,6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1,5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4,2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3,2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2,4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2,1</w:t>
            </w:r>
          </w:p>
        </w:tc>
        <w:tc>
          <w:tcPr>
            <w:tcW w:w="78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1,6</w:t>
            </w:r>
          </w:p>
        </w:tc>
        <w:tc>
          <w:tcPr>
            <w:tcW w:w="1334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1,0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вп</w:t>
            </w:r>
            <w:r w:rsidRPr="007073B1">
              <w:rPr>
                <w:sz w:val="24"/>
              </w:rPr>
              <w:t>, °С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1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1334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</w:tr>
      <w:tr w:rsidR="000D2F50" w:rsidRPr="007073B1" w:rsidTr="00936353">
        <w:trPr>
          <w:jc w:val="center"/>
        </w:trPr>
        <w:tc>
          <w:tcPr>
            <w:tcW w:w="1293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d, мм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66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77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89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66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77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53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89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712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66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77</w:t>
            </w:r>
          </w:p>
        </w:tc>
        <w:tc>
          <w:tcPr>
            <w:tcW w:w="78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89</w:t>
            </w:r>
          </w:p>
        </w:tc>
        <w:tc>
          <w:tcPr>
            <w:tcW w:w="1334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66</w:t>
            </w:r>
          </w:p>
        </w:tc>
      </w:tr>
    </w:tbl>
    <w:p w:rsidR="000D2F50" w:rsidRPr="007073B1" w:rsidRDefault="000D2F50" w:rsidP="00936353">
      <w:pPr>
        <w:shd w:val="clear" w:color="auto" w:fill="FFFFFF"/>
        <w:spacing w:before="120"/>
        <w:ind w:firstLine="720"/>
      </w:pPr>
      <w:r w:rsidRPr="007073B1">
        <w:rPr>
          <w:b/>
          <w:spacing w:val="-2"/>
        </w:rPr>
        <w:t>Задача 3</w:t>
      </w:r>
      <w:r w:rsidR="005411D1" w:rsidRPr="007073B1">
        <w:rPr>
          <w:b/>
          <w:spacing w:val="-2"/>
        </w:rPr>
        <w:t xml:space="preserve"> РР-2</w:t>
      </w:r>
      <w:r w:rsidRPr="007073B1">
        <w:rPr>
          <w:b/>
          <w:spacing w:val="-2"/>
        </w:rPr>
        <w:t>. Теплообмін випромінюванням.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rPr>
          <w:spacing w:val="-1"/>
        </w:rPr>
        <w:t xml:space="preserve">Визначити мінімальну відстань, що забезпечує безпеку об'єкта, </w:t>
      </w:r>
      <w:r w:rsidRPr="007073B1">
        <w:t>сусіднього з тим, що горить, при наступних вихідних даних: проекція факела полум'я об'єкта, що горить, має прямокутну форму розміром d</w:t>
      </w:r>
      <w:r w:rsidR="005411D1" w:rsidRPr="007073B1">
        <w:sym w:font="Symbol" w:char="F0B4"/>
      </w:r>
      <w:r w:rsidRPr="007073B1">
        <w:t>h, його температура t</w:t>
      </w:r>
      <w:r w:rsidRPr="007073B1">
        <w:rPr>
          <w:vertAlign w:val="subscript"/>
        </w:rPr>
        <w:t>1</w:t>
      </w:r>
      <w:r w:rsidRPr="007073B1">
        <w:t>, ступінь чорноти ε</w:t>
      </w:r>
      <w:r w:rsidRPr="007073B1">
        <w:rPr>
          <w:vertAlign w:val="subscript"/>
        </w:rPr>
        <w:t>1</w:t>
      </w:r>
      <w:r w:rsidRPr="007073B1">
        <w:t>; на поверхні об'єкта, що не горить: значення допустимої температури t</w:t>
      </w:r>
      <w:r w:rsidRPr="007073B1">
        <w:rPr>
          <w:vertAlign w:val="subscript"/>
        </w:rPr>
        <w:t>2</w:t>
      </w:r>
      <w:r w:rsidRPr="007073B1">
        <w:t xml:space="preserve">, значення допустимої густини теплового </w:t>
      </w:r>
      <w:r w:rsidRPr="007073B1">
        <w:rPr>
          <w:spacing w:val="-4"/>
        </w:rPr>
        <w:t>потоку (критичної густини потоку) q</w:t>
      </w:r>
      <w:r w:rsidRPr="007073B1">
        <w:rPr>
          <w:spacing w:val="-4"/>
          <w:vertAlign w:val="subscript"/>
        </w:rPr>
        <w:t>кр</w:t>
      </w:r>
      <w:r w:rsidRPr="007073B1">
        <w:rPr>
          <w:spacing w:val="-4"/>
        </w:rPr>
        <w:t xml:space="preserve">, ступінь чорноти </w:t>
      </w:r>
      <w:r w:rsidRPr="007073B1">
        <w:t>поверхні є</w:t>
      </w:r>
      <w:r w:rsidRPr="007073B1">
        <w:rPr>
          <w:vertAlign w:val="subscript"/>
        </w:rPr>
        <w:t>2</w:t>
      </w:r>
      <w:r w:rsidRPr="007073B1">
        <w:t xml:space="preserve">. </w:t>
      </w:r>
      <w:r w:rsidRPr="007073B1">
        <w:rPr>
          <w:spacing w:val="-2"/>
        </w:rPr>
        <w:t>Коефіцієнт безпеки прийняти рівним β.</w:t>
      </w:r>
    </w:p>
    <w:p w:rsidR="000D2F50" w:rsidRPr="007073B1" w:rsidRDefault="000D2F50" w:rsidP="00936353">
      <w:pPr>
        <w:shd w:val="clear" w:color="auto" w:fill="FFFFFF"/>
        <w:ind w:firstLine="720"/>
      </w:pPr>
      <w:r w:rsidRPr="007073B1">
        <w:t xml:space="preserve">З'ясуйте безпечну відстань від факела для особового складу, що </w:t>
      </w:r>
      <w:r w:rsidRPr="007073B1">
        <w:rPr>
          <w:spacing w:val="-4"/>
        </w:rPr>
        <w:t>працює на п</w:t>
      </w:r>
      <w:r w:rsidRPr="007073B1">
        <w:rPr>
          <w:spacing w:val="-4"/>
        </w:rPr>
        <w:t>о</w:t>
      </w:r>
      <w:r w:rsidRPr="007073B1">
        <w:rPr>
          <w:spacing w:val="-4"/>
        </w:rPr>
        <w:t>жежі без засобів захисту від теплового впливу за умови: а) </w:t>
      </w:r>
      <w:r w:rsidRPr="007073B1">
        <w:rPr>
          <w:spacing w:val="-2"/>
        </w:rPr>
        <w:t>короткочасного перебува</w:t>
      </w:r>
      <w:r w:rsidRPr="007073B1">
        <w:rPr>
          <w:spacing w:val="-2"/>
        </w:rPr>
        <w:t>н</w:t>
      </w:r>
      <w:r w:rsidRPr="007073B1">
        <w:rPr>
          <w:spacing w:val="-2"/>
        </w:rPr>
        <w:t xml:space="preserve">ня; б) тривалої роботи. При короткочасному </w:t>
      </w:r>
      <w:r w:rsidRPr="007073B1">
        <w:t xml:space="preserve">тепловому впливі для шкіри людини 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кр.к </w:t>
      </w:r>
      <w:r w:rsidRPr="007073B1">
        <w:t>= 1120 Вт/м</w:t>
      </w:r>
      <w:r w:rsidRPr="007073B1">
        <w:rPr>
          <w:vertAlign w:val="superscript"/>
        </w:rPr>
        <w:t>2</w:t>
      </w:r>
      <w:r w:rsidRPr="007073B1">
        <w:t xml:space="preserve">. При тривалому - 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кр.т </w:t>
      </w:r>
      <w:r w:rsidRPr="007073B1">
        <w:t>= </w:t>
      </w:r>
      <w:r w:rsidRPr="007073B1">
        <w:rPr>
          <w:spacing w:val="-3"/>
        </w:rPr>
        <w:t>560 Вт/м</w:t>
      </w:r>
      <w:r w:rsidRPr="007073B1">
        <w:rPr>
          <w:spacing w:val="-3"/>
          <w:vertAlign w:val="superscript"/>
        </w:rPr>
        <w:t>2</w:t>
      </w:r>
      <w:r w:rsidRPr="007073B1">
        <w:rPr>
          <w:spacing w:val="-3"/>
        </w:rPr>
        <w:t xml:space="preserve">. Температуру і ступінь чорноти </w:t>
      </w:r>
      <w:r w:rsidRPr="007073B1">
        <w:rPr>
          <w:spacing w:val="-3"/>
        </w:rPr>
        <w:lastRenderedPageBreak/>
        <w:t xml:space="preserve">шкіри людини прийняти </w:t>
      </w:r>
      <w:r w:rsidRPr="007073B1">
        <w:t>t</w:t>
      </w:r>
      <w:r w:rsidRPr="007073B1">
        <w:rPr>
          <w:vertAlign w:val="subscript"/>
        </w:rPr>
        <w:t>2</w:t>
      </w:r>
      <w:r w:rsidRPr="007073B1">
        <w:t> = 37</w:t>
      </w:r>
      <w:r w:rsidRPr="007073B1">
        <w:rPr>
          <w:vertAlign w:val="superscript"/>
        </w:rPr>
        <w:t>o</w:t>
      </w:r>
      <w:r w:rsidRPr="007073B1">
        <w:t>C і є</w:t>
      </w:r>
      <w:r w:rsidRPr="007073B1">
        <w:rPr>
          <w:vertAlign w:val="subscript"/>
        </w:rPr>
        <w:t>2</w:t>
      </w:r>
      <w:r w:rsidRPr="007073B1">
        <w:t xml:space="preserve">  = 0.95</w:t>
      </w:r>
      <w:r w:rsidRPr="007073B1">
        <w:rPr>
          <w:spacing w:val="-3"/>
        </w:rPr>
        <w:t>,відповідно. Прийняти</w:t>
      </w:r>
      <w:r w:rsidRPr="007073B1">
        <w:rPr>
          <w:spacing w:val="-2"/>
        </w:rPr>
        <w:t xml:space="preserve"> коефіцієнт безпеки β = 1.</w:t>
      </w:r>
      <w:r w:rsidR="00936353" w:rsidRPr="007073B1">
        <w:rPr>
          <w:spacing w:val="-2"/>
        </w:rPr>
        <w:t xml:space="preserve"> </w:t>
      </w:r>
      <w:r w:rsidRPr="007073B1">
        <w:rPr>
          <w:spacing w:val="-3"/>
        </w:rPr>
        <w:t xml:space="preserve">При рішенні задачі враховувати тільки теплообмін </w:t>
      </w:r>
      <w:r w:rsidRPr="007073B1">
        <w:rPr>
          <w:spacing w:val="-2"/>
        </w:rPr>
        <w:t>випромінюванням.</w:t>
      </w:r>
      <w:r w:rsidR="00936353" w:rsidRPr="007073B1">
        <w:rPr>
          <w:spacing w:val="-2"/>
        </w:rPr>
        <w:t xml:space="preserve"> </w:t>
      </w:r>
      <w:r w:rsidRPr="007073B1">
        <w:rPr>
          <w:spacing w:val="-2"/>
        </w:rPr>
        <w:t xml:space="preserve">Вихідні дані наведені в </w:t>
      </w:r>
      <w:r w:rsidR="00936353" w:rsidRPr="007073B1">
        <w:rPr>
          <w:spacing w:val="-2"/>
        </w:rPr>
        <w:t>Т</w:t>
      </w:r>
      <w:r w:rsidRPr="007073B1">
        <w:rPr>
          <w:spacing w:val="-2"/>
        </w:rPr>
        <w:t xml:space="preserve">аблиці </w:t>
      </w:r>
      <w:r w:rsidR="005411D1" w:rsidRPr="007073B1">
        <w:rPr>
          <w:spacing w:val="-2"/>
        </w:rPr>
        <w:t>2.</w:t>
      </w:r>
      <w:r w:rsidRPr="007073B1">
        <w:rPr>
          <w:spacing w:val="-2"/>
        </w:rPr>
        <w:t>4.</w:t>
      </w:r>
    </w:p>
    <w:p w:rsidR="000D2F50" w:rsidRPr="007073B1" w:rsidRDefault="005411D1" w:rsidP="00936353">
      <w:pPr>
        <w:shd w:val="clear" w:color="auto" w:fill="FFFFFF"/>
        <w:spacing w:before="60" w:after="60"/>
        <w:ind w:firstLine="720"/>
        <w:rPr>
          <w:spacing w:val="-1"/>
          <w:szCs w:val="28"/>
        </w:rPr>
      </w:pPr>
      <w:r w:rsidRPr="007073B1">
        <w:rPr>
          <w:spacing w:val="-1"/>
          <w:szCs w:val="28"/>
        </w:rPr>
        <w:t>Таблиця 2.4 - Варіанти даних до задачі З з РР-</w:t>
      </w:r>
      <w:r w:rsidR="00936353" w:rsidRPr="007073B1">
        <w:rPr>
          <w:spacing w:val="-1"/>
          <w:szCs w:val="28"/>
        </w:rPr>
        <w:t>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 w:rsidR="000D2F50" w:rsidRPr="007073B1" w:rsidTr="000A4757">
        <w:trPr>
          <w:jc w:val="center"/>
        </w:trPr>
        <w:tc>
          <w:tcPr>
            <w:tcW w:w="127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bottom w:val="nil"/>
            </w:tcBorders>
          </w:tcPr>
          <w:p w:rsidR="000D2F50" w:rsidRPr="007073B1" w:rsidRDefault="000D2F5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d, м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14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16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15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13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w w:val="83"/>
                <w:sz w:val="24"/>
              </w:rPr>
              <w:t>h,</w:t>
            </w:r>
            <w:r w:rsidRPr="007073B1">
              <w:rPr>
                <w:sz w:val="24"/>
              </w:rPr>
              <w:t xml:space="preserve"> м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16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21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17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14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14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1</w:t>
            </w:r>
            <w:r w:rsidRPr="007073B1">
              <w:rPr>
                <w:sz w:val="24"/>
              </w:rPr>
              <w:t>,</w:t>
            </w:r>
            <w:r w:rsidRPr="007073B1">
              <w:rPr>
                <w:sz w:val="24"/>
                <w:vertAlign w:val="superscript"/>
              </w:rPr>
              <w:t>o</w:t>
            </w:r>
            <w:r w:rsidRPr="007073B1">
              <w:rPr>
                <w:sz w:val="24"/>
              </w:rPr>
              <w:t>C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1050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1100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1150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1200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1230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1260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1300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1330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1360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1400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z w:val="24"/>
              </w:rPr>
              <w:t>ε</w:t>
            </w:r>
            <w:r w:rsidRPr="007073B1">
              <w:rPr>
                <w:sz w:val="24"/>
                <w:vertAlign w:val="subscript"/>
              </w:rPr>
              <w:t>1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0,8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0,7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0,65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0,6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0,55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0,45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0,4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0,35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0,3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Перед-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5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6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7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</w:p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bottom w:val="nil"/>
            </w:tcBorders>
          </w:tcPr>
          <w:p w:rsidR="000D2F50" w:rsidRPr="007073B1" w:rsidRDefault="000D2F5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2</w:t>
            </w:r>
            <w:r w:rsidRPr="007073B1">
              <w:rPr>
                <w:sz w:val="24"/>
              </w:rPr>
              <w:t xml:space="preserve">, </w:t>
            </w:r>
            <w:r w:rsidRPr="007073B1">
              <w:rPr>
                <w:sz w:val="24"/>
                <w:vertAlign w:val="superscript"/>
              </w:rPr>
              <w:t>o</w:t>
            </w:r>
            <w:r w:rsidRPr="007073B1">
              <w:rPr>
                <w:sz w:val="24"/>
              </w:rPr>
              <w:t xml:space="preserve">C 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260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280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300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320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340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360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380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400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420</w:t>
            </w:r>
          </w:p>
        </w:tc>
        <w:tc>
          <w:tcPr>
            <w:tcW w:w="785" w:type="dxa"/>
            <w:tcBorders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440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  <w:vertAlign w:val="subscript"/>
              </w:rPr>
            </w:pPr>
            <w:r w:rsidRPr="007073B1">
              <w:rPr>
                <w:sz w:val="24"/>
              </w:rPr>
              <w:t>ε</w:t>
            </w:r>
            <w:r w:rsidRPr="007073B1">
              <w:rPr>
                <w:sz w:val="24"/>
                <w:vertAlign w:val="subscript"/>
              </w:rPr>
              <w:t>2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0,9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0,8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0,7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0,6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0,55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0,65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0,75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0,85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0,95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4"/>
                <w:sz w:val="24"/>
              </w:rPr>
            </w:pPr>
            <w:r w:rsidRPr="007073B1">
              <w:rPr>
                <w:spacing w:val="-4"/>
                <w:sz w:val="24"/>
              </w:rPr>
              <w:t>q</w:t>
            </w:r>
            <w:r w:rsidRPr="007073B1">
              <w:rPr>
                <w:spacing w:val="-4"/>
                <w:sz w:val="24"/>
                <w:vertAlign w:val="subscript"/>
              </w:rPr>
              <w:t>кр</w:t>
            </w:r>
            <w:r w:rsidRPr="007073B1">
              <w:rPr>
                <w:spacing w:val="-4"/>
                <w:sz w:val="24"/>
              </w:rPr>
              <w:t>∙10</w:t>
            </w:r>
            <w:r w:rsidRPr="007073B1">
              <w:rPr>
                <w:spacing w:val="-4"/>
                <w:sz w:val="24"/>
                <w:vertAlign w:val="superscript"/>
              </w:rPr>
              <w:t>-3</w:t>
            </w:r>
            <w:r w:rsidRPr="007073B1">
              <w:rPr>
                <w:spacing w:val="-4"/>
                <w:sz w:val="24"/>
              </w:rPr>
              <w:t>,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4"/>
                <w:sz w:val="24"/>
              </w:rPr>
              <w:t>Вт/м</w:t>
            </w:r>
            <w:r w:rsidRPr="007073B1">
              <w:rPr>
                <w:spacing w:val="-4"/>
                <w:sz w:val="24"/>
                <w:vertAlign w:val="superscript"/>
              </w:rPr>
              <w:t>2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20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18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16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14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13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15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17</w:t>
            </w:r>
          </w:p>
        </w:tc>
        <w:tc>
          <w:tcPr>
            <w:tcW w:w="785" w:type="dxa"/>
            <w:tcBorders>
              <w:top w:val="nil"/>
              <w:bottom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19</w:t>
            </w:r>
          </w:p>
        </w:tc>
      </w:tr>
      <w:tr w:rsidR="000D2F50" w:rsidRPr="007073B1" w:rsidTr="000A4757">
        <w:trPr>
          <w:jc w:val="center"/>
        </w:trPr>
        <w:tc>
          <w:tcPr>
            <w:tcW w:w="127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Β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2,0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1,8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1,6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1,4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1,2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1,3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665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1,5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1,7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1,9</w:t>
            </w:r>
          </w:p>
        </w:tc>
        <w:tc>
          <w:tcPr>
            <w:tcW w:w="785" w:type="dxa"/>
            <w:tcBorders>
              <w:top w:val="nil"/>
            </w:tcBorders>
          </w:tcPr>
          <w:p w:rsidR="000D2F50" w:rsidRPr="007073B1" w:rsidRDefault="000D2F50" w:rsidP="000A4757">
            <w:pPr>
              <w:tabs>
                <w:tab w:val="left" w:pos="619"/>
              </w:tabs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2,1</w:t>
            </w:r>
          </w:p>
        </w:tc>
      </w:tr>
    </w:tbl>
    <w:p w:rsidR="000D2F50" w:rsidRPr="007073B1" w:rsidRDefault="000D2F50" w:rsidP="000D2F50">
      <w:pPr>
        <w:shd w:val="clear" w:color="auto" w:fill="FFFFFF"/>
        <w:ind w:firstLine="720"/>
        <w:rPr>
          <w:b/>
          <w:spacing w:val="-2"/>
        </w:rPr>
      </w:pPr>
    </w:p>
    <w:p w:rsidR="000D2F50" w:rsidRPr="007073B1" w:rsidRDefault="000D2F50" w:rsidP="000D2F50">
      <w:pPr>
        <w:shd w:val="clear" w:color="auto" w:fill="FFFFFF"/>
        <w:ind w:firstLine="720"/>
        <w:rPr>
          <w:b/>
        </w:rPr>
      </w:pPr>
      <w:r w:rsidRPr="007073B1">
        <w:rPr>
          <w:b/>
          <w:spacing w:val="-2"/>
        </w:rPr>
        <w:t>Задача 4</w:t>
      </w:r>
      <w:r w:rsidR="00936353" w:rsidRPr="007073B1">
        <w:rPr>
          <w:b/>
          <w:spacing w:val="-2"/>
        </w:rPr>
        <w:t xml:space="preserve"> РР-2.</w:t>
      </w:r>
      <w:r w:rsidRPr="007073B1">
        <w:rPr>
          <w:b/>
          <w:spacing w:val="-2"/>
        </w:rPr>
        <w:t xml:space="preserve">. Нестаціонарна теплопровідність. Стаціонарні граничні умови </w:t>
      </w:r>
      <w:r w:rsidRPr="007073B1">
        <w:rPr>
          <w:b/>
        </w:rPr>
        <w:t>З роду.</w:t>
      </w:r>
    </w:p>
    <w:p w:rsidR="000D2F50" w:rsidRPr="007073B1" w:rsidRDefault="000D2F50" w:rsidP="000D2F50">
      <w:pPr>
        <w:shd w:val="clear" w:color="auto" w:fill="FFFFFF"/>
        <w:ind w:firstLine="720"/>
        <w:rPr>
          <w:spacing w:val="-2"/>
        </w:rPr>
      </w:pPr>
      <w:r w:rsidRPr="007073B1">
        <w:t>Залізобетонна плита перекриття завтовшки b</w:t>
      </w:r>
      <w:r w:rsidRPr="007073B1">
        <w:rPr>
          <w:i/>
        </w:rPr>
        <w:t xml:space="preserve"> </w:t>
      </w:r>
      <w:r w:rsidRPr="007073B1">
        <w:t xml:space="preserve">обігрівається з одного </w:t>
      </w:r>
      <w:r w:rsidRPr="007073B1">
        <w:rPr>
          <w:spacing w:val="-2"/>
        </w:rPr>
        <w:t>боку сер</w:t>
      </w:r>
      <w:r w:rsidRPr="007073B1">
        <w:rPr>
          <w:spacing w:val="-2"/>
        </w:rPr>
        <w:t>е</w:t>
      </w:r>
      <w:r w:rsidRPr="007073B1">
        <w:rPr>
          <w:spacing w:val="-2"/>
        </w:rPr>
        <w:t>довищем з температурою t</w:t>
      </w:r>
      <w:r w:rsidRPr="007073B1">
        <w:rPr>
          <w:spacing w:val="-2"/>
          <w:vertAlign w:val="subscript"/>
        </w:rPr>
        <w:t>f</w:t>
      </w:r>
      <w:r w:rsidRPr="007073B1">
        <w:rPr>
          <w:spacing w:val="-2"/>
        </w:rPr>
        <w:t xml:space="preserve"> протягом τ хвилин. Коефіцієнт теплообміну плити з сер</w:t>
      </w:r>
      <w:r w:rsidRPr="007073B1">
        <w:rPr>
          <w:spacing w:val="-2"/>
        </w:rPr>
        <w:t>е</w:t>
      </w:r>
      <w:r w:rsidRPr="007073B1">
        <w:rPr>
          <w:spacing w:val="-2"/>
        </w:rPr>
        <w:t>довищем на поверхні, що обігрівається,</w:t>
      </w:r>
    </w:p>
    <w:p w:rsidR="000D2F50" w:rsidRPr="007073B1" w:rsidRDefault="000D2F50" w:rsidP="00936353">
      <w:pPr>
        <w:shd w:val="clear" w:color="auto" w:fill="FFFFFF"/>
        <w:spacing w:before="60" w:after="60"/>
        <w:ind w:firstLine="720"/>
        <w:jc w:val="center"/>
      </w:pPr>
      <w:r w:rsidRPr="007073B1">
        <w:t>α = 11,63·eхр(0,0023·t</w:t>
      </w:r>
      <w:r w:rsidRPr="007073B1">
        <w:rPr>
          <w:vertAlign w:val="subscript"/>
        </w:rPr>
        <w:t>f</w:t>
      </w:r>
      <w:r w:rsidRPr="007073B1">
        <w:t>), Вт/(м</w:t>
      </w:r>
      <w:r w:rsidRPr="007073B1">
        <w:rPr>
          <w:vertAlign w:val="superscript"/>
        </w:rPr>
        <w:t>2</w:t>
      </w:r>
      <w:r w:rsidRPr="007073B1">
        <w:t>·К).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rPr>
          <w:spacing w:val="-2"/>
        </w:rPr>
        <w:t>Початкова температура перекриття становить t</w:t>
      </w:r>
      <w:r w:rsidRPr="007073B1">
        <w:rPr>
          <w:spacing w:val="-2"/>
          <w:vertAlign w:val="subscript"/>
        </w:rPr>
        <w:t>0</w:t>
      </w:r>
      <w:r w:rsidRPr="007073B1">
        <w:rPr>
          <w:spacing w:val="-2"/>
        </w:rPr>
        <w:t xml:space="preserve"> = 20°C. Коефіцієнт </w:t>
      </w:r>
      <w:r w:rsidRPr="007073B1">
        <w:t>теплопров</w:t>
      </w:r>
      <w:r w:rsidRPr="007073B1">
        <w:t>і</w:t>
      </w:r>
      <w:r w:rsidRPr="007073B1">
        <w:t>дності залізобетону λ = 1,2 Вт/(м·К), коефіцієнт температуропроводності а = 5,6·10</w:t>
      </w:r>
      <w:r w:rsidRPr="007073B1">
        <w:rPr>
          <w:vertAlign w:val="superscript"/>
        </w:rPr>
        <w:t>-7</w:t>
      </w:r>
      <w:r w:rsidRPr="007073B1">
        <w:t xml:space="preserve"> м</w:t>
      </w:r>
      <w:r w:rsidRPr="007073B1">
        <w:rPr>
          <w:vertAlign w:val="superscript"/>
        </w:rPr>
        <w:t>2</w:t>
      </w:r>
      <w:r w:rsidRPr="007073B1">
        <w:t>/с</w:t>
      </w:r>
      <w:r w:rsidRPr="007073B1">
        <w:rPr>
          <w:smallCaps/>
        </w:rPr>
        <w:t>.</w:t>
      </w:r>
      <w:r w:rsidR="00936353" w:rsidRPr="007073B1">
        <w:rPr>
          <w:smallCaps/>
        </w:rPr>
        <w:t xml:space="preserve"> 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t xml:space="preserve">Розрахуйте температуру на відстані s від поверхні, що обігрівається: а) приймаючи перекриття за необмежену пластину, протилежна сторона </w:t>
      </w:r>
      <w:r w:rsidRPr="007073B1">
        <w:rPr>
          <w:spacing w:val="-1"/>
        </w:rPr>
        <w:t>якої тепло</w:t>
      </w:r>
      <w:r w:rsidRPr="007073B1">
        <w:rPr>
          <w:spacing w:val="-1"/>
        </w:rPr>
        <w:t>і</w:t>
      </w:r>
      <w:r w:rsidRPr="007073B1">
        <w:rPr>
          <w:spacing w:val="-1"/>
        </w:rPr>
        <w:t xml:space="preserve">зольована; б) розглядаючи перекриття як </w:t>
      </w:r>
      <w:r w:rsidR="007073B1">
        <w:rPr>
          <w:spacing w:val="-1"/>
        </w:rPr>
        <w:t>напів</w:t>
      </w:r>
      <w:r w:rsidRPr="007073B1">
        <w:rPr>
          <w:spacing w:val="-1"/>
        </w:rPr>
        <w:t>обмежене тіло.</w:t>
      </w:r>
    </w:p>
    <w:p w:rsidR="000D2F50" w:rsidRPr="007073B1" w:rsidRDefault="000D2F50" w:rsidP="000D2F50">
      <w:pPr>
        <w:shd w:val="clear" w:color="auto" w:fill="FFFFFF"/>
        <w:ind w:firstLine="720"/>
      </w:pPr>
      <w:r w:rsidRPr="007073B1">
        <w:rPr>
          <w:spacing w:val="-2"/>
        </w:rPr>
        <w:t>Вихідні дані наведені в таблиці 15.</w:t>
      </w:r>
    </w:p>
    <w:p w:rsidR="000D2F50" w:rsidRPr="007073B1" w:rsidRDefault="000D2F50" w:rsidP="000D2F50">
      <w:pPr>
        <w:shd w:val="clear" w:color="auto" w:fill="FFFFFF"/>
        <w:ind w:firstLine="720"/>
        <w:rPr>
          <w:spacing w:val="-2"/>
        </w:rPr>
      </w:pPr>
    </w:p>
    <w:p w:rsidR="000D2F50" w:rsidRPr="007073B1" w:rsidRDefault="000D2F50" w:rsidP="000D2F50">
      <w:pPr>
        <w:keepNext/>
        <w:shd w:val="clear" w:color="auto" w:fill="FFFFFF"/>
        <w:ind w:firstLine="720"/>
        <w:rPr>
          <w:sz w:val="24"/>
        </w:rPr>
      </w:pPr>
      <w:r w:rsidRPr="007073B1">
        <w:rPr>
          <w:spacing w:val="-2"/>
          <w:sz w:val="24"/>
        </w:rPr>
        <w:t>Таблиця 15 - Варіанти даних до задачі 4 з РР-2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751"/>
        <w:gridCol w:w="751"/>
        <w:gridCol w:w="751"/>
        <w:gridCol w:w="751"/>
        <w:gridCol w:w="752"/>
        <w:gridCol w:w="751"/>
        <w:gridCol w:w="751"/>
        <w:gridCol w:w="751"/>
        <w:gridCol w:w="751"/>
        <w:gridCol w:w="753"/>
      </w:tblGrid>
      <w:tr w:rsidR="000D2F50" w:rsidRPr="007073B1" w:rsidTr="000A4757">
        <w:trPr>
          <w:jc w:val="center"/>
        </w:trPr>
        <w:tc>
          <w:tcPr>
            <w:tcW w:w="1277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3</w:t>
            </w:r>
          </w:p>
        </w:tc>
        <w:tc>
          <w:tcPr>
            <w:tcW w:w="752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7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9</w:t>
            </w:r>
          </w:p>
        </w:tc>
      </w:tr>
      <w:tr w:rsidR="000D2F50" w:rsidRPr="007073B1" w:rsidTr="000A4757">
        <w:trPr>
          <w:jc w:val="center"/>
        </w:trPr>
        <w:tc>
          <w:tcPr>
            <w:tcW w:w="1277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b, см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18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22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24</w:t>
            </w:r>
          </w:p>
        </w:tc>
        <w:tc>
          <w:tcPr>
            <w:tcW w:w="752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25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18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22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24</w:t>
            </w:r>
          </w:p>
        </w:tc>
        <w:tc>
          <w:tcPr>
            <w:tcW w:w="75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25</w:t>
            </w:r>
          </w:p>
        </w:tc>
      </w:tr>
      <w:tr w:rsidR="000D2F50" w:rsidRPr="007073B1" w:rsidTr="000A4757">
        <w:trPr>
          <w:jc w:val="center"/>
        </w:trPr>
        <w:tc>
          <w:tcPr>
            <w:tcW w:w="1277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s, см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3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</w:t>
            </w:r>
          </w:p>
        </w:tc>
        <w:tc>
          <w:tcPr>
            <w:tcW w:w="752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7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9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10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11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8</w:t>
            </w:r>
          </w:p>
        </w:tc>
        <w:tc>
          <w:tcPr>
            <w:tcW w:w="753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</w:t>
            </w:r>
          </w:p>
        </w:tc>
      </w:tr>
      <w:tr w:rsidR="000D2F50" w:rsidRPr="007073B1" w:rsidTr="000A4757">
        <w:trPr>
          <w:jc w:val="center"/>
        </w:trPr>
        <w:tc>
          <w:tcPr>
            <w:tcW w:w="1277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Перед-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остання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цифра</w:t>
            </w:r>
          </w:p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шифру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1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2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3</w:t>
            </w:r>
          </w:p>
        </w:tc>
        <w:tc>
          <w:tcPr>
            <w:tcW w:w="752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7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8</w:t>
            </w:r>
          </w:p>
        </w:tc>
        <w:tc>
          <w:tcPr>
            <w:tcW w:w="75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</w:p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9</w:t>
            </w:r>
          </w:p>
        </w:tc>
      </w:tr>
      <w:tr w:rsidR="000D2F50" w:rsidRPr="007073B1" w:rsidTr="000A4757">
        <w:trPr>
          <w:jc w:val="center"/>
        </w:trPr>
        <w:tc>
          <w:tcPr>
            <w:tcW w:w="1277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z w:val="24"/>
              </w:rPr>
              <w:t>t</w:t>
            </w:r>
            <w:r w:rsidRPr="007073B1">
              <w:rPr>
                <w:sz w:val="24"/>
                <w:vertAlign w:val="subscript"/>
              </w:rPr>
              <w:t>f</w:t>
            </w:r>
            <w:r w:rsidRPr="007073B1">
              <w:rPr>
                <w:sz w:val="24"/>
              </w:rPr>
              <w:t>, °С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800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850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900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950</w:t>
            </w:r>
          </w:p>
        </w:tc>
        <w:tc>
          <w:tcPr>
            <w:tcW w:w="752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1000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1050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1100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1150</w:t>
            </w:r>
          </w:p>
        </w:tc>
        <w:tc>
          <w:tcPr>
            <w:tcW w:w="751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1200</w:t>
            </w:r>
          </w:p>
        </w:tc>
        <w:tc>
          <w:tcPr>
            <w:tcW w:w="753" w:type="dxa"/>
            <w:tcBorders>
              <w:bottom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1250</w:t>
            </w:r>
          </w:p>
        </w:tc>
      </w:tr>
      <w:tr w:rsidR="000D2F50" w:rsidRPr="007073B1" w:rsidTr="000A4757">
        <w:trPr>
          <w:jc w:val="center"/>
        </w:trPr>
        <w:tc>
          <w:tcPr>
            <w:tcW w:w="1277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τ, хв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70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60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50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40</w:t>
            </w:r>
          </w:p>
        </w:tc>
        <w:tc>
          <w:tcPr>
            <w:tcW w:w="752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45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55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65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60</w:t>
            </w:r>
          </w:p>
        </w:tc>
        <w:tc>
          <w:tcPr>
            <w:tcW w:w="751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50</w:t>
            </w:r>
          </w:p>
        </w:tc>
        <w:tc>
          <w:tcPr>
            <w:tcW w:w="753" w:type="dxa"/>
            <w:tcBorders>
              <w:top w:val="nil"/>
            </w:tcBorders>
          </w:tcPr>
          <w:p w:rsidR="000D2F50" w:rsidRPr="007073B1" w:rsidRDefault="000D2F50" w:rsidP="000A4757">
            <w:pPr>
              <w:jc w:val="center"/>
              <w:rPr>
                <w:spacing w:val="-2"/>
              </w:rPr>
            </w:pPr>
            <w:r w:rsidRPr="007073B1">
              <w:rPr>
                <w:spacing w:val="-2"/>
              </w:rPr>
              <w:t>40</w:t>
            </w:r>
          </w:p>
        </w:tc>
      </w:tr>
    </w:tbl>
    <w:p w:rsidR="00936353" w:rsidRPr="007073B1" w:rsidRDefault="00936353" w:rsidP="00936353">
      <w:pPr>
        <w:shd w:val="clear" w:color="auto" w:fill="FFFFFF"/>
        <w:ind w:firstLine="720"/>
        <w:jc w:val="center"/>
        <w:rPr>
          <w:b/>
          <w:spacing w:val="-2"/>
        </w:rPr>
      </w:pPr>
      <w:r w:rsidRPr="007073B1">
        <w:rPr>
          <w:b/>
          <w:spacing w:val="-2"/>
        </w:rPr>
        <w:lastRenderedPageBreak/>
        <w:t>ВКАЗІВКИ ДО РІШЕННЯ ЗАДАЧ РР-2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b/>
          <w:spacing w:val="-2"/>
        </w:rPr>
      </w:pP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b/>
        </w:rPr>
      </w:pPr>
      <w:r w:rsidRPr="007073B1">
        <w:rPr>
          <w:b/>
        </w:rPr>
        <w:t>Задача 1</w:t>
      </w:r>
    </w:p>
    <w:p w:rsidR="00936353" w:rsidRPr="007073B1" w:rsidRDefault="00936353" w:rsidP="00936353">
      <w:pPr>
        <w:shd w:val="clear" w:color="auto" w:fill="FFFFFF"/>
        <w:tabs>
          <w:tab w:val="left" w:pos="1070"/>
        </w:tabs>
        <w:autoSpaceDE w:val="0"/>
        <w:autoSpaceDN w:val="0"/>
        <w:adjustRightInd w:val="0"/>
        <w:ind w:firstLine="720"/>
        <w:rPr>
          <w:szCs w:val="28"/>
        </w:rPr>
      </w:pPr>
      <w:r w:rsidRPr="007073B1">
        <w:t>Для рішення задачі необхідно вивчити матеріал, викладений у підручнику</w:t>
      </w:r>
      <w:r w:rsidR="001B4E1B" w:rsidRPr="007073B1">
        <w:t>:</w:t>
      </w:r>
      <w:r w:rsidR="001B4E1B" w:rsidRPr="007073B1">
        <w:rPr>
          <w:szCs w:val="28"/>
        </w:rPr>
        <w:t xml:space="preserve"> </w:t>
      </w:r>
      <w:r w:rsidRPr="007073B1">
        <w:rPr>
          <w:szCs w:val="28"/>
        </w:rPr>
        <w:t>Рябова І.Б., Сайчук І.В., Шаршанов А.Я. Термодинаміка і теплопередача у пожежній справі. -Харків: АПБУ, 2002</w:t>
      </w:r>
      <w:r w:rsidR="00810BA1" w:rsidRPr="007073B1">
        <w:rPr>
          <w:szCs w:val="28"/>
        </w:rPr>
        <w:t>,</w:t>
      </w:r>
      <w:r w:rsidRPr="007073B1">
        <w:rPr>
          <w:szCs w:val="28"/>
        </w:rPr>
        <w:t xml:space="preserve"> </w:t>
      </w:r>
      <w:r w:rsidR="00810BA1" w:rsidRPr="007073B1">
        <w:rPr>
          <w:szCs w:val="28"/>
        </w:rPr>
        <w:t>c.268 -</w:t>
      </w:r>
      <w:r w:rsidRPr="007073B1">
        <w:rPr>
          <w:szCs w:val="28"/>
        </w:rPr>
        <w:t xml:space="preserve"> </w:t>
      </w:r>
      <w:r w:rsidR="00810BA1" w:rsidRPr="007073B1">
        <w:rPr>
          <w:szCs w:val="28"/>
        </w:rPr>
        <w:t>283</w:t>
      </w:r>
      <w:r w:rsidR="001B4E1B" w:rsidRPr="007073B1">
        <w:rPr>
          <w:szCs w:val="28"/>
        </w:rPr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У задачі 1 досліджується процес теплопередачі між гарячим газовим серед</w:t>
      </w:r>
      <w:r w:rsidRPr="007073B1">
        <w:t>о</w:t>
      </w:r>
      <w:r w:rsidRPr="007073B1">
        <w:t>вищем підвалу і відносно холодним повітрям приміщення першого поверху. Даний процес у випадку простого перекриття – це теплопередача крізь одношарову плоску стінку, у випадку перекриття з дощатим настилом – теплопередача крізь двошарову плоску стінку. Окремо розглянемо ці два варіанти.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У випадку одношарової стінки питомий стаціонарний тепловий потік розрах</w:t>
      </w:r>
      <w:r w:rsidRPr="007073B1">
        <w:t>о</w:t>
      </w:r>
      <w:r w:rsidRPr="007073B1">
        <w:t>вується за формулою</w:t>
      </w:r>
    </w:p>
    <w:p w:rsidR="00936353" w:rsidRPr="007073B1" w:rsidRDefault="00936353" w:rsidP="00936353">
      <w:pPr>
        <w:jc w:val="right"/>
      </w:pPr>
      <w:r w:rsidRPr="007073B1">
        <w:rPr>
          <w:position w:val="-34"/>
        </w:rPr>
        <w:object w:dxaOrig="2540" w:dyaOrig="800">
          <v:shape id="_x0000_i1054" type="#_x0000_t75" style="width:126.8pt;height:39.75pt" o:ole="" fillcolor="window">
            <v:imagedata r:id="rId61" o:title=""/>
          </v:shape>
          <o:OLEObject Type="Embed" ProgID="Equation.3" ShapeID="_x0000_i1054" DrawAspect="Content" ObjectID="_1818843679" r:id="rId62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(5)</w:t>
      </w:r>
    </w:p>
    <w:p w:rsidR="00936353" w:rsidRPr="007073B1" w:rsidRDefault="00936353" w:rsidP="00936353">
      <w:r w:rsidRPr="007073B1">
        <w:t xml:space="preserve">де </w:t>
      </w:r>
    </w:p>
    <w:p w:rsidR="00936353" w:rsidRPr="007073B1" w:rsidRDefault="00936353" w:rsidP="00936353">
      <w:pPr>
        <w:jc w:val="right"/>
      </w:pPr>
      <w:r w:rsidRPr="007073B1">
        <w:t>R</w:t>
      </w:r>
      <w:r w:rsidRPr="007073B1">
        <w:rPr>
          <w:vertAlign w:val="subscript"/>
        </w:rPr>
        <w:t>α1</w:t>
      </w:r>
      <w:r w:rsidRPr="007073B1">
        <w:t> ≡ 1/α</w:t>
      </w:r>
      <w:r w:rsidRPr="007073B1">
        <w:rPr>
          <w:vertAlign w:val="subscript"/>
        </w:rPr>
        <w:t>1</w:t>
      </w:r>
      <w:r w:rsidRPr="007073B1">
        <w:t xml:space="preserve">, </w:t>
      </w:r>
      <w:r w:rsidRPr="007073B1">
        <w:tab/>
      </w:r>
      <w:r w:rsidRPr="007073B1">
        <w:tab/>
        <w:t xml:space="preserve"> R</w:t>
      </w:r>
      <w:r w:rsidRPr="007073B1">
        <w:rPr>
          <w:vertAlign w:val="subscript"/>
        </w:rPr>
        <w:t>α2</w:t>
      </w:r>
      <w:r w:rsidRPr="007073B1">
        <w:t> ≡ 1/α</w:t>
      </w:r>
      <w:r w:rsidRPr="007073B1">
        <w:rPr>
          <w:vertAlign w:val="subscript"/>
        </w:rPr>
        <w:t>2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(6)</w:t>
      </w:r>
    </w:p>
    <w:p w:rsidR="00936353" w:rsidRPr="007073B1" w:rsidRDefault="00936353" w:rsidP="00936353">
      <w:pPr>
        <w:jc w:val="center"/>
      </w:pPr>
    </w:p>
    <w:p w:rsidR="00936353" w:rsidRPr="007073B1" w:rsidRDefault="00936353" w:rsidP="00936353">
      <w:pPr>
        <w:ind w:left="75"/>
      </w:pPr>
      <w:r w:rsidRPr="007073B1">
        <w:t>- термічні опори тепловіддачі по різні боки перекриття, а</w:t>
      </w:r>
    </w:p>
    <w:p w:rsidR="00936353" w:rsidRPr="007073B1" w:rsidRDefault="00936353" w:rsidP="00936353">
      <w:pPr>
        <w:spacing w:before="60" w:after="60"/>
        <w:jc w:val="right"/>
      </w:pPr>
      <w:r w:rsidRPr="007073B1">
        <w:t>R</w:t>
      </w:r>
      <w:r w:rsidRPr="007073B1">
        <w:rPr>
          <w:vertAlign w:val="subscript"/>
        </w:rPr>
        <w:t>λ1</w:t>
      </w:r>
      <w:r w:rsidRPr="007073B1">
        <w:t xml:space="preserve"> ≡ </w:t>
      </w:r>
      <w:r w:rsidRPr="007073B1">
        <w:sym w:font="Symbol" w:char="F064"/>
      </w:r>
      <w:r w:rsidRPr="007073B1">
        <w:rPr>
          <w:vertAlign w:val="subscript"/>
        </w:rPr>
        <w:t>1</w:t>
      </w:r>
      <w:r w:rsidRPr="007073B1">
        <w:t>/</w:t>
      </w:r>
      <w:r w:rsidRPr="007073B1">
        <w:sym w:font="Symbol" w:char="F06C"/>
      </w:r>
      <w:r w:rsidRPr="007073B1">
        <w:rPr>
          <w:vertAlign w:val="subscript"/>
        </w:rPr>
        <w:t>1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(7)</w:t>
      </w:r>
    </w:p>
    <w:p w:rsidR="00936353" w:rsidRPr="007073B1" w:rsidRDefault="00936353" w:rsidP="00936353">
      <w:pPr>
        <w:shd w:val="clear" w:color="auto" w:fill="FFFFFF"/>
      </w:pPr>
      <w:r w:rsidRPr="007073B1">
        <w:t>- термічний опір теплопровідності бетонного перекриття.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Знаючи потік, можна визначити температури на поверхнях плити. Дійсно, ч</w:t>
      </w:r>
      <w:r w:rsidRPr="007073B1">
        <w:t>е</w:t>
      </w:r>
      <w:r w:rsidRPr="007073B1">
        <w:t>рез незмінність стаціонарного потоку у просторі виконуються співвідношення</w:t>
      </w:r>
    </w:p>
    <w:p w:rsidR="00936353" w:rsidRPr="007073B1" w:rsidRDefault="00936353" w:rsidP="00936353">
      <w:pPr>
        <w:spacing w:before="60" w:after="60"/>
        <w:jc w:val="center"/>
      </w:pPr>
      <w:r w:rsidRPr="007073B1">
        <w:rPr>
          <w:position w:val="-34"/>
        </w:rPr>
        <w:object w:dxaOrig="3480" w:dyaOrig="800">
          <v:shape id="_x0000_i1055" type="#_x0000_t75" style="width:174.1pt;height:39.75pt" o:ole="" fillcolor="window">
            <v:imagedata r:id="rId63" o:title=""/>
          </v:shape>
          <o:OLEObject Type="Embed" ProgID="Equation.3" ShapeID="_x0000_i1055" DrawAspect="Content" ObjectID="_1818843680" r:id="rId64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</w:pPr>
      <w:r w:rsidRPr="007073B1">
        <w:t>що для температур дає</w:t>
      </w:r>
    </w:p>
    <w:p w:rsidR="00936353" w:rsidRPr="007073B1" w:rsidRDefault="00936353" w:rsidP="00810BA1">
      <w:pPr>
        <w:spacing w:after="60"/>
        <w:jc w:val="right"/>
      </w:pPr>
      <w:r w:rsidRPr="007073B1">
        <w:t>t</w:t>
      </w:r>
      <w:r w:rsidRPr="007073B1">
        <w:rPr>
          <w:vertAlign w:val="subscript"/>
        </w:rPr>
        <w:t>1</w:t>
      </w:r>
      <w:r w:rsidRPr="007073B1">
        <w:t xml:space="preserve"> = t</w:t>
      </w:r>
      <w:r w:rsidRPr="007073B1">
        <w:sym w:font="Symbol" w:char="F0A2"/>
      </w:r>
      <w:r w:rsidRPr="007073B1">
        <w:rPr>
          <w:vertAlign w:val="subscript"/>
        </w:rPr>
        <w:t>f</w:t>
      </w:r>
      <w:r w:rsidRPr="007073B1">
        <w:t xml:space="preserve"> - q R</w:t>
      </w:r>
      <w:r w:rsidRPr="007073B1">
        <w:rPr>
          <w:vertAlign w:val="subscript"/>
        </w:rPr>
        <w:sym w:font="Symbol" w:char="F061"/>
      </w:r>
      <w:r w:rsidRPr="007073B1">
        <w:rPr>
          <w:vertAlign w:val="subscript"/>
        </w:rPr>
        <w:t>1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(8)</w:t>
      </w:r>
    </w:p>
    <w:p w:rsidR="00936353" w:rsidRPr="007073B1" w:rsidRDefault="00936353" w:rsidP="00810BA1">
      <w:pPr>
        <w:spacing w:before="60" w:after="60"/>
        <w:jc w:val="right"/>
      </w:pPr>
      <w:r w:rsidRPr="007073B1">
        <w:t>t</w:t>
      </w:r>
      <w:r w:rsidRPr="007073B1">
        <w:rPr>
          <w:vertAlign w:val="subscript"/>
        </w:rPr>
        <w:t>2</w:t>
      </w:r>
      <w:r w:rsidRPr="007073B1">
        <w:t xml:space="preserve"> = t"</w:t>
      </w:r>
      <w:r w:rsidRPr="007073B1">
        <w:rPr>
          <w:vertAlign w:val="subscript"/>
        </w:rPr>
        <w:t>f</w:t>
      </w:r>
      <w:r w:rsidRPr="007073B1">
        <w:t xml:space="preserve"> + q R</w:t>
      </w:r>
      <w:r w:rsidRPr="007073B1">
        <w:rPr>
          <w:vertAlign w:val="subscript"/>
        </w:rPr>
        <w:sym w:font="Symbol" w:char="F061"/>
      </w:r>
      <w:r w:rsidRPr="007073B1">
        <w:rPr>
          <w:vertAlign w:val="subscript"/>
        </w:rPr>
        <w:t>2</w:t>
      </w:r>
      <w:r w:rsidRPr="007073B1">
        <w:t>.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(9)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Якщо плита покрита настилом (дивись рисунок 22. б) співвідношення дещо трансформуються. У цьому разі питомий стаціонарний тепловий потік розрахов</w:t>
      </w:r>
      <w:r w:rsidRPr="007073B1">
        <w:t>у</w:t>
      </w:r>
      <w:r w:rsidRPr="007073B1">
        <w:t>ється за формулою</w:t>
      </w:r>
    </w:p>
    <w:p w:rsidR="00936353" w:rsidRPr="007073B1" w:rsidRDefault="00936353" w:rsidP="00936353">
      <w:pPr>
        <w:jc w:val="right"/>
      </w:pPr>
      <w:r w:rsidRPr="007073B1">
        <w:rPr>
          <w:position w:val="-34"/>
        </w:rPr>
        <w:object w:dxaOrig="3280" w:dyaOrig="800">
          <v:shape id="_x0000_i1056" type="#_x0000_t75" style="width:164.4pt;height:39.75pt" o:ole="" fillcolor="window">
            <v:imagedata r:id="rId65" o:title=""/>
          </v:shape>
          <o:OLEObject Type="Embed" ProgID="Equation.3" ShapeID="_x0000_i1056" DrawAspect="Content" ObjectID="_1818843681" r:id="rId66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(10)</w:t>
      </w:r>
    </w:p>
    <w:p w:rsidR="00936353" w:rsidRPr="007073B1" w:rsidRDefault="00936353" w:rsidP="00936353">
      <w:pPr>
        <w:shd w:val="clear" w:color="auto" w:fill="FFFFFF"/>
      </w:pPr>
      <w:r w:rsidRPr="007073B1">
        <w:t>де</w:t>
      </w:r>
    </w:p>
    <w:p w:rsidR="00936353" w:rsidRPr="007073B1" w:rsidRDefault="00936353" w:rsidP="00936353">
      <w:pPr>
        <w:jc w:val="right"/>
      </w:pPr>
      <w:r w:rsidRPr="007073B1">
        <w:t>R</w:t>
      </w:r>
      <w:r w:rsidRPr="007073B1">
        <w:rPr>
          <w:vertAlign w:val="subscript"/>
        </w:rPr>
        <w:t>λ2</w:t>
      </w:r>
      <w:r w:rsidRPr="007073B1">
        <w:t xml:space="preserve"> ≡ </w:t>
      </w:r>
      <w:r w:rsidRPr="007073B1">
        <w:sym w:font="Symbol" w:char="F064"/>
      </w:r>
      <w:r w:rsidRPr="007073B1">
        <w:rPr>
          <w:vertAlign w:val="subscript"/>
        </w:rPr>
        <w:t>2</w:t>
      </w:r>
      <w:r w:rsidRPr="007073B1">
        <w:t>/</w:t>
      </w:r>
      <w:r w:rsidRPr="007073B1">
        <w:sym w:font="Symbol" w:char="F06C"/>
      </w:r>
      <w:r w:rsidRPr="007073B1">
        <w:rPr>
          <w:vertAlign w:val="subscript"/>
        </w:rPr>
        <w:t>2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(11)</w:t>
      </w:r>
    </w:p>
    <w:p w:rsidR="00936353" w:rsidRPr="007073B1" w:rsidRDefault="00936353" w:rsidP="00810BA1">
      <w:pPr>
        <w:shd w:val="clear" w:color="auto" w:fill="FFFFFF"/>
        <w:spacing w:before="60"/>
      </w:pPr>
      <w:r w:rsidRPr="007073B1">
        <w:t>- термічний опір теплопровідності дощатого настилу. Незмінність потоку у просторі приводить до співвідношень</w:t>
      </w:r>
    </w:p>
    <w:p w:rsidR="00936353" w:rsidRPr="007073B1" w:rsidRDefault="00936353" w:rsidP="00810BA1">
      <w:pPr>
        <w:spacing w:before="60" w:after="60"/>
        <w:jc w:val="center"/>
      </w:pPr>
      <w:r w:rsidRPr="007073B1">
        <w:rPr>
          <w:position w:val="-34"/>
        </w:rPr>
        <w:object w:dxaOrig="4599" w:dyaOrig="800">
          <v:shape id="_x0000_i1057" type="#_x0000_t75" style="width:230.5pt;height:39.75pt" o:ole="" fillcolor="window">
            <v:imagedata r:id="rId67" o:title=""/>
          </v:shape>
          <o:OLEObject Type="Embed" ProgID="Equation.3" ShapeID="_x0000_i1057" DrawAspect="Content" ObjectID="_1818843682" r:id="rId68"/>
        </w:object>
      </w:r>
      <w:r w:rsidRPr="007073B1">
        <w:t>,</w:t>
      </w:r>
    </w:p>
    <w:p w:rsidR="00936353" w:rsidRPr="007073B1" w:rsidRDefault="00936353" w:rsidP="00810BA1">
      <w:pPr>
        <w:shd w:val="clear" w:color="auto" w:fill="FFFFFF"/>
        <w:spacing w:after="60"/>
      </w:pPr>
      <w:r w:rsidRPr="007073B1">
        <w:t>що для розрахунку температур крім формули (5) дає</w:t>
      </w:r>
      <w:r w:rsidR="00810BA1" w:rsidRPr="007073B1">
        <w:t>:</w:t>
      </w:r>
    </w:p>
    <w:p w:rsidR="00936353" w:rsidRPr="007073B1" w:rsidRDefault="00936353" w:rsidP="00936353">
      <w:pPr>
        <w:jc w:val="right"/>
      </w:pPr>
      <w:r w:rsidRPr="007073B1">
        <w:t>t</w:t>
      </w:r>
      <w:r w:rsidRPr="007073B1">
        <w:rPr>
          <w:vertAlign w:val="subscript"/>
        </w:rPr>
        <w:t>2</w:t>
      </w:r>
      <w:r w:rsidRPr="007073B1">
        <w:t xml:space="preserve"> = t</w:t>
      </w:r>
      <w:r w:rsidRPr="007073B1">
        <w:rPr>
          <w:vertAlign w:val="subscript"/>
        </w:rPr>
        <w:t>1</w:t>
      </w:r>
      <w:r w:rsidRPr="007073B1">
        <w:t xml:space="preserve"> - q R</w:t>
      </w:r>
      <w:r w:rsidRPr="007073B1">
        <w:rPr>
          <w:vertAlign w:val="subscript"/>
        </w:rPr>
        <w:t>λ1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(12)</w:t>
      </w:r>
    </w:p>
    <w:p w:rsidR="00936353" w:rsidRPr="007073B1" w:rsidRDefault="00936353" w:rsidP="00810BA1">
      <w:pPr>
        <w:spacing w:after="60"/>
        <w:jc w:val="right"/>
      </w:pPr>
      <w:r w:rsidRPr="007073B1">
        <w:lastRenderedPageBreak/>
        <w:t>t</w:t>
      </w:r>
      <w:r w:rsidRPr="007073B1">
        <w:rPr>
          <w:vertAlign w:val="subscript"/>
        </w:rPr>
        <w:t>3</w:t>
      </w:r>
      <w:r w:rsidRPr="007073B1">
        <w:t xml:space="preserve"> = t"</w:t>
      </w:r>
      <w:r w:rsidRPr="007073B1">
        <w:rPr>
          <w:vertAlign w:val="subscript"/>
        </w:rPr>
        <w:t>f</w:t>
      </w:r>
      <w:r w:rsidRPr="007073B1">
        <w:t xml:space="preserve"> + q R</w:t>
      </w:r>
      <w:r w:rsidRPr="007073B1">
        <w:rPr>
          <w:vertAlign w:val="subscript"/>
        </w:rPr>
        <w:sym w:font="Symbol" w:char="F061"/>
      </w:r>
      <w:r w:rsidRPr="007073B1">
        <w:rPr>
          <w:vertAlign w:val="subscript"/>
        </w:rPr>
        <w:t>2</w:t>
      </w:r>
      <w:r w:rsidRPr="007073B1">
        <w:t>.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(13)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Основна проблема розрахунків полягає у тому, що термічні опори R</w:t>
      </w:r>
      <w:r w:rsidRPr="007073B1">
        <w:rPr>
          <w:vertAlign w:val="subscript"/>
        </w:rPr>
        <w:t>λ1</w:t>
      </w:r>
      <w:r w:rsidRPr="007073B1">
        <w:t xml:space="preserve"> і R</w:t>
      </w:r>
      <w:r w:rsidRPr="007073B1">
        <w:rPr>
          <w:vertAlign w:val="subscript"/>
        </w:rPr>
        <w:sym w:font="Symbol" w:char="F061"/>
      </w:r>
      <w:r w:rsidRPr="007073B1">
        <w:rPr>
          <w:vertAlign w:val="subscript"/>
        </w:rPr>
        <w:t>2</w:t>
      </w:r>
      <w:r w:rsidRPr="007073B1">
        <w:t>, згідно з співвідношеннями (2), (4), самі залежать від шуканих невідомих температур t</w:t>
      </w:r>
      <w:r w:rsidRPr="007073B1">
        <w:rPr>
          <w:vertAlign w:val="subscript"/>
        </w:rPr>
        <w:t>1</w:t>
      </w:r>
      <w:r w:rsidRPr="007073B1">
        <w:t>, t</w:t>
      </w:r>
      <w:r w:rsidRPr="007073B1">
        <w:rPr>
          <w:vertAlign w:val="subscript"/>
        </w:rPr>
        <w:t>2</w:t>
      </w:r>
      <w:r w:rsidRPr="007073B1">
        <w:t xml:space="preserve"> (та t</w:t>
      </w:r>
      <w:r w:rsidRPr="007073B1">
        <w:rPr>
          <w:vertAlign w:val="subscript"/>
        </w:rPr>
        <w:t>3</w:t>
      </w:r>
      <w:r w:rsidRPr="007073B1">
        <w:t>, у випадку б). Через це задача вирішується методом послідовних набл</w:t>
      </w:r>
      <w:r w:rsidRPr="007073B1">
        <w:t>и</w:t>
      </w:r>
      <w:r w:rsidRPr="007073B1">
        <w:t>жень. У початковому (нульовому) наближенні температури t</w:t>
      </w:r>
      <w:r w:rsidRPr="007073B1">
        <w:rPr>
          <w:vertAlign w:val="subscript"/>
        </w:rPr>
        <w:t>1</w:t>
      </w:r>
      <w:r w:rsidRPr="007073B1">
        <w:t>, t</w:t>
      </w:r>
      <w:r w:rsidRPr="007073B1">
        <w:rPr>
          <w:vertAlign w:val="subscript"/>
        </w:rPr>
        <w:t>2</w:t>
      </w:r>
      <w:r w:rsidRPr="007073B1">
        <w:t xml:space="preserve"> (та t</w:t>
      </w:r>
      <w:r w:rsidRPr="007073B1">
        <w:rPr>
          <w:vertAlign w:val="subscript"/>
        </w:rPr>
        <w:t>3</w:t>
      </w:r>
      <w:r w:rsidRPr="007073B1">
        <w:t>, у випадку б) вибираються більш-менш довільно. Далі на їх основі з використанням формул (2), (4) розраховуються термічні опори R</w:t>
      </w:r>
      <w:r w:rsidRPr="007073B1">
        <w:rPr>
          <w:vertAlign w:val="subscript"/>
        </w:rPr>
        <w:t>λ1</w:t>
      </w:r>
      <w:r w:rsidRPr="007073B1">
        <w:t>, R</w:t>
      </w:r>
      <w:r w:rsidRPr="007073B1">
        <w:rPr>
          <w:vertAlign w:val="subscript"/>
        </w:rPr>
        <w:sym w:font="Symbol" w:char="F061"/>
      </w:r>
      <w:r w:rsidRPr="007073B1">
        <w:rPr>
          <w:vertAlign w:val="subscript"/>
        </w:rPr>
        <w:t>2</w:t>
      </w:r>
      <w:r w:rsidRPr="007073B1">
        <w:t xml:space="preserve"> і далі питомий потік q, що дає змогу за формулами (8), (9) (або (8), (12), (13) у випадку б) розрахувати температури t</w:t>
      </w:r>
      <w:r w:rsidRPr="007073B1">
        <w:rPr>
          <w:vertAlign w:val="subscript"/>
        </w:rPr>
        <w:t>1</w:t>
      </w:r>
      <w:r w:rsidRPr="007073B1">
        <w:t>, t</w:t>
      </w:r>
      <w:r w:rsidRPr="007073B1">
        <w:rPr>
          <w:vertAlign w:val="subscript"/>
        </w:rPr>
        <w:t>2</w:t>
      </w:r>
      <w:r w:rsidRPr="007073B1">
        <w:t xml:space="preserve"> (та t</w:t>
      </w:r>
      <w:r w:rsidRPr="007073B1">
        <w:rPr>
          <w:vertAlign w:val="subscript"/>
        </w:rPr>
        <w:t>3</w:t>
      </w:r>
      <w:r w:rsidRPr="007073B1">
        <w:t>, у випадку б) у наступному наближенні.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Точність результатів контролюється порівнянням величин температур у одн</w:t>
      </w:r>
      <w:r w:rsidRPr="007073B1">
        <w:t>а</w:t>
      </w:r>
      <w:r w:rsidRPr="007073B1">
        <w:t>кових точках у послідовних наближеннях. Коли відносне розходження значень те</w:t>
      </w:r>
      <w:r w:rsidRPr="007073B1">
        <w:t>м</w:t>
      </w:r>
      <w:r w:rsidRPr="007073B1">
        <w:t>ператури стає менше заданої величини (у нас 5%), розрахунки припиняються.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  <w:jc w:val="center"/>
      </w:pPr>
      <w:r w:rsidRPr="007073B1">
        <w:rPr>
          <w:b/>
        </w:rPr>
        <w:t>Методика розрахунку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Нижче наведені співвідношення, послідовне застосування яких дозволяє в</w:t>
      </w:r>
      <w:r w:rsidRPr="007073B1">
        <w:t>и</w:t>
      </w:r>
      <w:r w:rsidRPr="007073B1">
        <w:t>рішити задачу методом послідовних наближень (номер наближення "n = 0, 1, 2, …" ставиться над позначкою відповідної величини верхнім індексом у дужках).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У випадку "а" використовуються формули (1), (14) - (18), розрахунки заве</w:t>
      </w:r>
      <w:r w:rsidRPr="007073B1">
        <w:t>р</w:t>
      </w:r>
      <w:r w:rsidRPr="007073B1">
        <w:t>шують за умови (19). У випадку "б" використовуються формули (1), (14), (15), (20) - (22) і (17), розрахунки завершують за умов (19) і (23).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Значення температур нульового наближення </w:t>
      </w:r>
      <w:r w:rsidRPr="007073B1">
        <w:rPr>
          <w:position w:val="-12"/>
        </w:rPr>
        <w:object w:dxaOrig="940" w:dyaOrig="440">
          <v:shape id="_x0000_i1058" type="#_x0000_t75" style="width:47.3pt;height:22.05pt" o:ole="" fillcolor="window">
            <v:imagedata r:id="rId69" o:title=""/>
          </v:shape>
          <o:OLEObject Type="Embed" ProgID="Equation.3" ShapeID="_x0000_i1058" DrawAspect="Content" ObjectID="_1818843683" r:id="rId70"/>
        </w:object>
      </w:r>
      <w:r w:rsidRPr="007073B1">
        <w:t xml:space="preserve"> (та </w:t>
      </w:r>
      <w:r w:rsidRPr="007073B1">
        <w:rPr>
          <w:position w:val="-12"/>
        </w:rPr>
        <w:object w:dxaOrig="420" w:dyaOrig="440">
          <v:shape id="_x0000_i1059" type="#_x0000_t75" style="width:20.95pt;height:22.05pt" o:ole="" fillcolor="window">
            <v:imagedata r:id="rId71" o:title=""/>
          </v:shape>
          <o:OLEObject Type="Embed" ProgID="Equation.3" ShapeID="_x0000_i1059" DrawAspect="Content" ObjectID="_1818843684" r:id="rId72"/>
        </w:object>
      </w:r>
      <w:r w:rsidRPr="007073B1">
        <w:t xml:space="preserve"> у випадку "б") вибираються довільно в межах умов </w:t>
      </w:r>
      <w:r w:rsidRPr="007073B1">
        <w:rPr>
          <w:position w:val="-12"/>
        </w:rPr>
        <w:object w:dxaOrig="2180" w:dyaOrig="440">
          <v:shape id="_x0000_i1060" type="#_x0000_t75" style="width:109.05pt;height:22.05pt" o:ole="" fillcolor="window">
            <v:imagedata r:id="rId73" o:title=""/>
          </v:shape>
          <o:OLEObject Type="Embed" ProgID="Equation.3" ShapeID="_x0000_i1060" DrawAspect="Content" ObjectID="_1818843685" r:id="rId74"/>
        </w:object>
      </w:r>
      <w:r w:rsidRPr="007073B1">
        <w:t xml:space="preserve"> (у випадку "б": </w:t>
      </w:r>
      <w:r w:rsidRPr="007073B1">
        <w:rPr>
          <w:position w:val="-12"/>
        </w:rPr>
        <w:object w:dxaOrig="2900" w:dyaOrig="440">
          <v:shape id="_x0000_i1061" type="#_x0000_t75" style="width:145.05pt;height:22.05pt" o:ole="" fillcolor="window">
            <v:imagedata r:id="rId75" o:title=""/>
          </v:shape>
          <o:OLEObject Type="Embed" ProgID="Equation.3" ShapeID="_x0000_i1061" DrawAspect="Content" ObjectID="_1818843686" r:id="rId76"/>
        </w:object>
      </w:r>
      <w:r w:rsidRPr="007073B1">
        <w:t xml:space="preserve">). </w:t>
      </w:r>
    </w:p>
    <w:p w:rsidR="00936353" w:rsidRPr="007073B1" w:rsidRDefault="00936353" w:rsidP="00936353">
      <w:pPr>
        <w:shd w:val="clear" w:color="auto" w:fill="FFFFFF"/>
        <w:ind w:firstLine="720"/>
        <w:jc w:val="right"/>
      </w:pPr>
      <w:r w:rsidRPr="007073B1">
        <w:rPr>
          <w:position w:val="-32"/>
        </w:rPr>
        <w:object w:dxaOrig="4660" w:dyaOrig="820">
          <v:shape id="_x0000_i1062" type="#_x0000_t75" style="width:233.75pt;height:41.35pt" o:ole="" fillcolor="window">
            <v:imagedata r:id="rId77" o:title=""/>
          </v:shape>
          <o:OLEObject Type="Embed" ProgID="Equation.3" ShapeID="_x0000_i1062" DrawAspect="Content" ObjectID="_1818843687" r:id="rId78"/>
        </w:object>
      </w:r>
      <w:r w:rsidRPr="007073B1">
        <w:t>,</w:t>
      </w:r>
      <w:r w:rsidRPr="007073B1">
        <w:tab/>
      </w:r>
      <w:r w:rsidRPr="007073B1">
        <w:tab/>
        <w:t>(14)</w:t>
      </w:r>
    </w:p>
    <w:p w:rsidR="00936353" w:rsidRPr="007073B1" w:rsidRDefault="00936353" w:rsidP="00936353">
      <w:pPr>
        <w:shd w:val="clear" w:color="auto" w:fill="FFFFFF"/>
        <w:jc w:val="right"/>
      </w:pPr>
    </w:p>
    <w:p w:rsidR="00936353" w:rsidRPr="007073B1" w:rsidRDefault="00936353" w:rsidP="00936353">
      <w:pPr>
        <w:shd w:val="clear" w:color="auto" w:fill="FFFFFF"/>
        <w:ind w:firstLine="720"/>
        <w:jc w:val="right"/>
        <w:rPr>
          <w:b/>
        </w:rPr>
      </w:pPr>
      <w:r w:rsidRPr="007073B1">
        <w:rPr>
          <w:b/>
          <w:position w:val="-12"/>
        </w:rPr>
        <w:object w:dxaOrig="1840" w:dyaOrig="440">
          <v:shape id="_x0000_i1063" type="#_x0000_t75" style="width:92.4pt;height:22.05pt" o:ole="" fillcolor="window">
            <v:imagedata r:id="rId79" o:title=""/>
          </v:shape>
          <o:OLEObject Type="Embed" ProgID="Equation.3" ShapeID="_x0000_i1063" DrawAspect="Content" ObjectID="_1818843688" r:id="rId80"/>
        </w:object>
      </w:r>
      <w:r w:rsidRPr="007073B1">
        <w:rPr>
          <w:b/>
        </w:rPr>
        <w:t>,</w:t>
      </w:r>
      <w:r w:rsidRPr="007073B1">
        <w:tab/>
        <w:t>(</w:t>
      </w:r>
      <w:r w:rsidRPr="007073B1">
        <w:rPr>
          <w:b/>
        </w:rPr>
        <w:t>α</w:t>
      </w:r>
      <w:r w:rsidRPr="007073B1">
        <w:rPr>
          <w:b/>
          <w:vertAlign w:val="subscript"/>
        </w:rPr>
        <w:t>2</w:t>
      </w:r>
      <w:r w:rsidRPr="007073B1">
        <w:t xml:space="preserve"> з формул (2), (3))</w:t>
      </w:r>
      <w:r w:rsidRPr="007073B1">
        <w:tab/>
      </w:r>
      <w:r w:rsidRPr="007073B1">
        <w:tab/>
        <w:t>(15)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b/>
        </w:rPr>
      </w:pPr>
    </w:p>
    <w:p w:rsidR="00936353" w:rsidRPr="007073B1" w:rsidRDefault="00936353" w:rsidP="00936353">
      <w:pPr>
        <w:jc w:val="right"/>
      </w:pPr>
      <w:r w:rsidRPr="007073B1">
        <w:rPr>
          <w:position w:val="-74"/>
        </w:rPr>
        <w:object w:dxaOrig="2740" w:dyaOrig="1200">
          <v:shape id="_x0000_i1064" type="#_x0000_t75" style="width:137pt;height:60.2pt" o:ole="" fillcolor="window">
            <v:imagedata r:id="rId81" o:title=""/>
          </v:shape>
          <o:OLEObject Type="Embed" ProgID="Equation.3" ShapeID="_x0000_i1064" DrawAspect="Content" ObjectID="_1818843689" r:id="rId82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(16)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4"/>
        </w:rPr>
        <w:object w:dxaOrig="1939" w:dyaOrig="840">
          <v:shape id="_x0000_i1065" type="#_x0000_t75" style="width:96.7pt;height:41.9pt" o:ole="" fillcolor="window">
            <v:imagedata r:id="rId83" o:title=""/>
          </v:shape>
          <o:OLEObject Type="Embed" ProgID="Equation.3" ShapeID="_x0000_i1065" DrawAspect="Content" ObjectID="_1818843690" r:id="rId84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(17)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6"/>
        </w:rPr>
        <w:object w:dxaOrig="2000" w:dyaOrig="859">
          <v:shape id="_x0000_i1066" type="#_x0000_t75" style="width:99.95pt;height:43pt" o:ole="" fillcolor="window">
            <v:imagedata r:id="rId85" o:title=""/>
          </v:shape>
          <o:OLEObject Type="Embed" ProgID="Equation.3" ShapeID="_x0000_i1066" DrawAspect="Content" ObjectID="_1818843691" r:id="rId86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(18)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8"/>
        </w:rPr>
        <w:object w:dxaOrig="2220" w:dyaOrig="900">
          <v:shape id="_x0000_i1067" type="#_x0000_t75" style="width:110.7pt;height:45.15pt" o:ole="" fillcolor="window">
            <v:imagedata r:id="rId87" o:title=""/>
          </v:shape>
          <o:OLEObject Type="Embed" ProgID="Equation.3" ShapeID="_x0000_i1067" DrawAspect="Content" ObjectID="_1818843692" r:id="rId88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(19)</w:t>
      </w:r>
    </w:p>
    <w:p w:rsidR="00936353" w:rsidRPr="007073B1" w:rsidRDefault="00936353" w:rsidP="00936353">
      <w:pPr>
        <w:jc w:val="right"/>
      </w:pPr>
      <w:r w:rsidRPr="007073B1">
        <w:rPr>
          <w:position w:val="-74"/>
        </w:rPr>
        <w:object w:dxaOrig="3360" w:dyaOrig="1200">
          <v:shape id="_x0000_i1068" type="#_x0000_t75" style="width:167.65pt;height:60.2pt" o:ole="" fillcolor="window">
            <v:imagedata r:id="rId89" o:title=""/>
          </v:shape>
          <o:OLEObject Type="Embed" ProgID="Equation.3" ShapeID="_x0000_i1068" DrawAspect="Content" ObjectID="_1818843693" r:id="rId90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(20)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6"/>
        </w:rPr>
        <w:object w:dxaOrig="2900" w:dyaOrig="820">
          <v:shape id="_x0000_i1069" type="#_x0000_t75" style="width:145.05pt;height:41.35pt" o:ole="" fillcolor="window">
            <v:imagedata r:id="rId91" o:title=""/>
          </v:shape>
          <o:OLEObject Type="Embed" ProgID="Equation.3" ShapeID="_x0000_i1069" DrawAspect="Content" ObjectID="_1818843694" r:id="rId92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  <w:t>(21)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6"/>
        </w:rPr>
        <w:object w:dxaOrig="2000" w:dyaOrig="859">
          <v:shape id="_x0000_i1070" type="#_x0000_t75" style="width:99.95pt;height:43pt" o:ole="" fillcolor="window">
            <v:imagedata r:id="rId93" o:title=""/>
          </v:shape>
          <o:OLEObject Type="Embed" ProgID="Equation.3" ShapeID="_x0000_i1070" DrawAspect="Content" ObjectID="_1818843695" r:id="rId94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(22)</w:t>
      </w:r>
    </w:p>
    <w:p w:rsidR="00936353" w:rsidRPr="007073B1" w:rsidRDefault="00936353" w:rsidP="00936353">
      <w:pPr>
        <w:shd w:val="clear" w:color="auto" w:fill="FFFFFF"/>
        <w:jc w:val="right"/>
      </w:pPr>
      <w:r w:rsidRPr="007073B1">
        <w:rPr>
          <w:position w:val="-38"/>
        </w:rPr>
        <w:object w:dxaOrig="2220" w:dyaOrig="900">
          <v:shape id="_x0000_i1071" type="#_x0000_t75" style="width:110.7pt;height:45.15pt" o:ole="" fillcolor="window">
            <v:imagedata r:id="rId95" o:title=""/>
          </v:shape>
          <o:OLEObject Type="Embed" ProgID="Equation.3" ShapeID="_x0000_i1071" DrawAspect="Content" ObjectID="_1818843696" r:id="rId96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(23)</w:t>
      </w:r>
    </w:p>
    <w:p w:rsidR="00936353" w:rsidRPr="007073B1" w:rsidRDefault="00936353" w:rsidP="00810BA1">
      <w:pPr>
        <w:shd w:val="clear" w:color="auto" w:fill="FFFFFF"/>
        <w:spacing w:before="120" w:after="120"/>
        <w:ind w:firstLine="720"/>
      </w:pPr>
      <w:r w:rsidRPr="007073B1">
        <w:t>Проілюструємо розрахунки температури на прикладі теплопередачі крізь пл</w:t>
      </w:r>
      <w:r w:rsidRPr="007073B1">
        <w:t>и</w:t>
      </w:r>
      <w:r w:rsidRPr="007073B1">
        <w:t>ту з настилом за наступних умов: t</w:t>
      </w:r>
      <w:r w:rsidRPr="007073B1">
        <w:rPr>
          <w:vertAlign w:val="subscript"/>
        </w:rPr>
        <w:t>f</w:t>
      </w:r>
      <w:r w:rsidRPr="007073B1">
        <w:t>' = 530</w:t>
      </w:r>
      <w:r w:rsidRPr="007073B1">
        <w:rPr>
          <w:vertAlign w:val="superscript"/>
        </w:rPr>
        <w:t>о</w:t>
      </w:r>
      <w:r w:rsidRPr="007073B1">
        <w:t>С, δ</w:t>
      </w:r>
      <w:r w:rsidRPr="007073B1">
        <w:rPr>
          <w:vertAlign w:val="subscript"/>
        </w:rPr>
        <w:t>1 </w:t>
      </w:r>
      <w:r w:rsidRPr="007073B1">
        <w:t>=17,5 см, δ</w:t>
      </w:r>
      <w:r w:rsidRPr="007073B1">
        <w:rPr>
          <w:vertAlign w:val="subscript"/>
        </w:rPr>
        <w:t>2 </w:t>
      </w:r>
      <w:r w:rsidRPr="007073B1">
        <w:t>=3,5 см (за загальними умовами: t</w:t>
      </w:r>
      <w:r w:rsidRPr="007073B1">
        <w:rPr>
          <w:vertAlign w:val="subscript"/>
        </w:rPr>
        <w:t>f</w:t>
      </w:r>
      <w:r w:rsidRPr="007073B1">
        <w:t>'' = 20</w:t>
      </w:r>
      <w:r w:rsidRPr="007073B1">
        <w:rPr>
          <w:vertAlign w:val="superscript"/>
        </w:rPr>
        <w:t>o</w:t>
      </w:r>
      <w:r w:rsidRPr="007073B1">
        <w:t>C, λ</w:t>
      </w:r>
      <w:r w:rsidRPr="007073B1">
        <w:rPr>
          <w:vertAlign w:val="subscript"/>
        </w:rPr>
        <w:t>2</w:t>
      </w:r>
      <w:r w:rsidRPr="007073B1">
        <w:t> = 0,168 Вт/(м</w:t>
      </w:r>
      <w:r w:rsidRPr="007073B1">
        <w:rPr>
          <w:vertAlign w:val="superscript"/>
        </w:rPr>
        <w:t>2</w:t>
      </w:r>
      <w:r w:rsidRPr="007073B1">
        <w:t> К)).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Візьмемо у нульовому наближенні (n = 0)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position w:val="-14"/>
        </w:rPr>
        <w:object w:dxaOrig="5460" w:dyaOrig="480">
          <v:shape id="_x0000_i1072" type="#_x0000_t75" style="width:272.95pt;height:23.65pt" o:ole="" fillcolor="window">
            <v:imagedata r:id="rId97" o:title=""/>
          </v:shape>
          <o:OLEObject Type="Embed" ProgID="Equation.3" ShapeID="_x0000_i1072" DrawAspect="Content" ObjectID="_1818843697" r:id="rId98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t>1. Згідно з формулою (1)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position w:val="-28"/>
        </w:rPr>
        <w:object w:dxaOrig="4940" w:dyaOrig="720">
          <v:shape id="_x0000_i1073" type="#_x0000_t75" style="width:246.65pt;height:36pt" o:ole="" fillcolor="window">
            <v:imagedata r:id="rId99" o:title=""/>
          </v:shape>
          <o:OLEObject Type="Embed" ProgID="Equation.3" ShapeID="_x0000_i1073" DrawAspect="Content" ObjectID="_1818843698" r:id="rId100"/>
        </w:object>
      </w:r>
      <w:r w:rsidRPr="007073B1">
        <w:t>;</w:t>
      </w:r>
    </w:p>
    <w:p w:rsidR="00936353" w:rsidRPr="007073B1" w:rsidRDefault="00936353" w:rsidP="00810BA1">
      <w:pPr>
        <w:shd w:val="clear" w:color="auto" w:fill="FFFFFF"/>
        <w:spacing w:before="120" w:after="60"/>
        <w:ind w:firstLine="720"/>
      </w:pPr>
      <w:r w:rsidRPr="007073B1">
        <w:t>2. Згідно з формулою (14)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position w:val="-32"/>
        </w:rPr>
        <w:object w:dxaOrig="5360" w:dyaOrig="760">
          <v:shape id="_x0000_i1074" type="#_x0000_t75" style="width:267.6pt;height:38.15pt" o:ole="" fillcolor="window">
            <v:imagedata r:id="rId101" o:title=""/>
          </v:shape>
          <o:OLEObject Type="Embed" ProgID="Equation.3" ShapeID="_x0000_i1074" DrawAspect="Content" ObjectID="_1818843699" r:id="rId102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  <w:rPr>
          <w:b/>
        </w:rPr>
      </w:pPr>
      <w:r w:rsidRPr="007073B1">
        <w:t xml:space="preserve">3. Згідно з формулою (15), враховуючи, що </w:t>
      </w:r>
      <w:proofErr w:type="spellStart"/>
      <w:r w:rsidRPr="007073B1">
        <w:t>t</w:t>
      </w:r>
      <w:r w:rsidRPr="007073B1">
        <w:rPr>
          <w:vertAlign w:val="subscript"/>
        </w:rPr>
        <w:t>пов</w:t>
      </w:r>
      <w:r w:rsidRPr="007073B1">
        <w:t>=</w:t>
      </w:r>
      <w:proofErr w:type="spellEnd"/>
      <w:r w:rsidRPr="007073B1">
        <w:t xml:space="preserve"> t</w:t>
      </w:r>
      <w:r w:rsidRPr="007073B1">
        <w:rPr>
          <w:vertAlign w:val="subscript"/>
        </w:rPr>
        <w:t>3</w:t>
      </w:r>
      <w:r w:rsidRPr="007073B1">
        <w:t xml:space="preserve"> і </w:t>
      </w:r>
      <w:r w:rsidRPr="007073B1">
        <w:rPr>
          <w:position w:val="-20"/>
        </w:rPr>
        <w:object w:dxaOrig="3340" w:dyaOrig="540">
          <v:shape id="_x0000_i1075" type="#_x0000_t75" style="width:167.1pt;height:26.85pt" o:ole="" fillcolor="window">
            <v:imagedata r:id="rId103" o:title=""/>
          </v:shape>
          <o:OLEObject Type="Embed" ProgID="Equation.3" ShapeID="_x0000_i1075" DrawAspect="Content" ObjectID="_1818843700" r:id="rId104"/>
        </w:object>
      </w:r>
      <w:r w:rsidRPr="007073B1">
        <w:t>, згідно з (3) отримаємо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28"/>
        </w:rPr>
        <w:object w:dxaOrig="7880" w:dyaOrig="720">
          <v:shape id="_x0000_i1076" type="#_x0000_t75" style="width:393.85pt;height:36pt" o:ole="" fillcolor="window">
            <v:imagedata r:id="rId105" o:title=""/>
          </v:shape>
          <o:OLEObject Type="Embed" ProgID="Equation.3" ShapeID="_x0000_i1076" DrawAspect="Content" ObjectID="_1818843701" r:id="rId106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t>4. Згідно з формулою (20)</w:t>
      </w:r>
    </w:p>
    <w:p w:rsidR="00936353" w:rsidRPr="007073B1" w:rsidRDefault="00936353" w:rsidP="00936353">
      <w:pPr>
        <w:jc w:val="center"/>
      </w:pPr>
      <w:r w:rsidRPr="007073B1">
        <w:rPr>
          <w:position w:val="-74"/>
        </w:rPr>
        <w:object w:dxaOrig="8280" w:dyaOrig="1200">
          <v:shape id="_x0000_i1077" type="#_x0000_t75" style="width:414.25pt;height:60.2pt" o:ole="" fillcolor="window">
            <v:imagedata r:id="rId107" o:title=""/>
          </v:shape>
          <o:OLEObject Type="Embed" ProgID="Equation.3" ShapeID="_x0000_i1077" DrawAspect="Content" ObjectID="_1818843702" r:id="rId108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t>5. Згідно з формулою (17)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4"/>
        </w:rPr>
        <w:object w:dxaOrig="4500" w:dyaOrig="840">
          <v:shape id="_x0000_i1078" type="#_x0000_t75" style="width:224.6pt;height:41.9pt" o:ole="" fillcolor="window">
            <v:imagedata r:id="rId109" o:title=""/>
          </v:shape>
          <o:OLEObject Type="Embed" ProgID="Equation.3" ShapeID="_x0000_i1078" DrawAspect="Content" ObjectID="_1818843703" r:id="rId110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t>6. Згідно з формулою (21)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6"/>
        </w:rPr>
        <w:object w:dxaOrig="5880" w:dyaOrig="820">
          <v:shape id="_x0000_i1079" type="#_x0000_t75" style="width:294.45pt;height:41.35pt" o:ole="" fillcolor="window">
            <v:imagedata r:id="rId111" o:title=""/>
          </v:shape>
          <o:OLEObject Type="Embed" ProgID="Equation.3" ShapeID="_x0000_i1079" DrawAspect="Content" ObjectID="_1818843704" r:id="rId112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t>7. Згідно з формулою (22)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6"/>
        </w:rPr>
        <w:object w:dxaOrig="4160" w:dyaOrig="859">
          <v:shape id="_x0000_i1080" type="#_x0000_t75" style="width:207.95pt;height:43pt" o:ole="" fillcolor="window">
            <v:imagedata r:id="rId113" o:title=""/>
          </v:shape>
          <o:OLEObject Type="Embed" ProgID="Equation.3" ShapeID="_x0000_i1080" DrawAspect="Content" ObjectID="_1818843705" r:id="rId114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120"/>
        <w:ind w:firstLine="720"/>
      </w:pPr>
      <w:r w:rsidRPr="007073B1">
        <w:lastRenderedPageBreak/>
        <w:t>8. Згідно з формулами (19) та (23) перевіримо точність результату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8"/>
        </w:rPr>
        <w:object w:dxaOrig="4300" w:dyaOrig="900">
          <v:shape id="_x0000_i1081" type="#_x0000_t75" style="width:215.45pt;height:45.15pt" o:ole="" fillcolor="window">
            <v:imagedata r:id="rId115" o:title=""/>
          </v:shape>
          <o:OLEObject Type="Embed" ProgID="Equation.3" ShapeID="_x0000_i1081" DrawAspect="Content" ObjectID="_1818843706" r:id="rId116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8"/>
        </w:rPr>
        <w:object w:dxaOrig="4140" w:dyaOrig="900">
          <v:shape id="_x0000_i1082" type="#_x0000_t75" style="width:207.4pt;height:45.15pt" o:ole="" fillcolor="window">
            <v:imagedata r:id="rId117" o:title=""/>
          </v:shape>
          <o:OLEObject Type="Embed" ProgID="Equation.3" ShapeID="_x0000_i1082" DrawAspect="Content" ObjectID="_1818843707" r:id="rId118"/>
        </w:objec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Через незадовільну точність продовжуємо розрахунок, але вже у першому н</w:t>
      </w:r>
      <w:r w:rsidRPr="007073B1">
        <w:t>а</w:t>
      </w:r>
      <w:r w:rsidRPr="007073B1">
        <w:t>ближенні (n = 1). Повертаємось до пункту 2.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2'. Згідно з формулою (14)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position w:val="-32"/>
        </w:rPr>
        <w:object w:dxaOrig="5319" w:dyaOrig="760">
          <v:shape id="_x0000_i1083" type="#_x0000_t75" style="width:265.95pt;height:38.15pt" o:ole="" fillcolor="window">
            <v:imagedata r:id="rId119" o:title=""/>
          </v:shape>
          <o:OLEObject Type="Embed" ProgID="Equation.3" ShapeID="_x0000_i1083" DrawAspect="Content" ObjectID="_1818843708" r:id="rId120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  <w:rPr>
          <w:b/>
        </w:rPr>
      </w:pPr>
      <w:r w:rsidRPr="007073B1">
        <w:t xml:space="preserve">3'. Згідно з формулою (15), враховуючи, що </w:t>
      </w:r>
      <w:proofErr w:type="spellStart"/>
      <w:r w:rsidRPr="007073B1">
        <w:t>t</w:t>
      </w:r>
      <w:r w:rsidRPr="007073B1">
        <w:rPr>
          <w:vertAlign w:val="subscript"/>
        </w:rPr>
        <w:t>пов</w:t>
      </w:r>
      <w:r w:rsidRPr="007073B1">
        <w:t>=</w:t>
      </w:r>
      <w:proofErr w:type="spellEnd"/>
      <w:r w:rsidRPr="007073B1">
        <w:t xml:space="preserve"> t</w:t>
      </w:r>
      <w:r w:rsidRPr="007073B1">
        <w:rPr>
          <w:vertAlign w:val="subscript"/>
        </w:rPr>
        <w:t>3</w:t>
      </w:r>
      <w:r w:rsidRPr="007073B1">
        <w:t xml:space="preserve"> і </w:t>
      </w:r>
      <w:r w:rsidRPr="007073B1">
        <w:rPr>
          <w:position w:val="-20"/>
        </w:rPr>
        <w:object w:dxaOrig="3200" w:dyaOrig="540">
          <v:shape id="_x0000_i1084" type="#_x0000_t75" style="width:159.6pt;height:26.85pt" o:ole="" fillcolor="window">
            <v:imagedata r:id="rId121" o:title=""/>
          </v:shape>
          <o:OLEObject Type="Embed" ProgID="Equation.3" ShapeID="_x0000_i1084" DrawAspect="Content" ObjectID="_1818843709" r:id="rId122"/>
        </w:object>
      </w:r>
      <w:r w:rsidRPr="007073B1">
        <w:t>, згідно з (3) отримаємо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28"/>
        </w:rPr>
        <w:object w:dxaOrig="7780" w:dyaOrig="720">
          <v:shape id="_x0000_i1085" type="#_x0000_t75" style="width:389pt;height:36pt" o:ole="" fillcolor="window">
            <v:imagedata r:id="rId123" o:title=""/>
          </v:shape>
          <o:OLEObject Type="Embed" ProgID="Equation.3" ShapeID="_x0000_i1085" DrawAspect="Content" ObjectID="_1818843710" r:id="rId12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4'. Згідно з формулою (20)</w:t>
      </w:r>
    </w:p>
    <w:p w:rsidR="00936353" w:rsidRPr="007073B1" w:rsidRDefault="00936353" w:rsidP="00936353">
      <w:pPr>
        <w:jc w:val="center"/>
      </w:pPr>
      <w:r w:rsidRPr="007073B1">
        <w:rPr>
          <w:position w:val="-74"/>
        </w:rPr>
        <w:object w:dxaOrig="8120" w:dyaOrig="1200">
          <v:shape id="_x0000_i1086" type="#_x0000_t75" style="width:406.2pt;height:60.2pt" o:ole="" fillcolor="window">
            <v:imagedata r:id="rId125" o:title=""/>
          </v:shape>
          <o:OLEObject Type="Embed" ProgID="Equation.3" ShapeID="_x0000_i1086" DrawAspect="Content" ObjectID="_1818843711" r:id="rId126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60"/>
        <w:ind w:firstLine="720"/>
      </w:pPr>
      <w:r w:rsidRPr="007073B1">
        <w:t>5'. Згідно з формулою (17)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4"/>
        </w:rPr>
        <w:object w:dxaOrig="4500" w:dyaOrig="840">
          <v:shape id="_x0000_i1087" type="#_x0000_t75" style="width:224.6pt;height:41.9pt" o:ole="" fillcolor="window">
            <v:imagedata r:id="rId127" o:title=""/>
          </v:shape>
          <o:OLEObject Type="Embed" ProgID="Equation.3" ShapeID="_x0000_i1087" DrawAspect="Content" ObjectID="_1818843712" r:id="rId128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6'. Згідно з формулою (21)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6"/>
        </w:rPr>
        <w:object w:dxaOrig="5780" w:dyaOrig="820">
          <v:shape id="_x0000_i1088" type="#_x0000_t75" style="width:288.55pt;height:41.35pt" o:ole="" fillcolor="window">
            <v:imagedata r:id="rId129" o:title=""/>
          </v:shape>
          <o:OLEObject Type="Embed" ProgID="Equation.3" ShapeID="_x0000_i1088" DrawAspect="Content" ObjectID="_1818843713" r:id="rId130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60"/>
        <w:ind w:firstLine="720"/>
      </w:pPr>
      <w:r w:rsidRPr="007073B1">
        <w:t>7'. Згідно з формулою (22)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6"/>
        </w:rPr>
        <w:object w:dxaOrig="4099" w:dyaOrig="859">
          <v:shape id="_x0000_i1089" type="#_x0000_t75" style="width:205.25pt;height:43pt" o:ole="" fillcolor="window">
            <v:imagedata r:id="rId131" o:title=""/>
          </v:shape>
          <o:OLEObject Type="Embed" ProgID="Equation.3" ShapeID="_x0000_i1089" DrawAspect="Content" ObjectID="_1818843714" r:id="rId132"/>
        </w:object>
      </w:r>
      <w:r w:rsidRPr="007073B1">
        <w:t>.</w:t>
      </w:r>
    </w:p>
    <w:p w:rsidR="00936353" w:rsidRPr="007073B1" w:rsidRDefault="00936353" w:rsidP="00810BA1">
      <w:pPr>
        <w:shd w:val="clear" w:color="auto" w:fill="FFFFFF"/>
        <w:spacing w:before="60" w:after="60"/>
        <w:ind w:firstLine="720"/>
      </w:pPr>
      <w:r w:rsidRPr="007073B1">
        <w:t>8'. Згідно з формулами (19) та (23) перевіримо точність результату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8"/>
        </w:rPr>
        <w:object w:dxaOrig="4300" w:dyaOrig="900">
          <v:shape id="_x0000_i1090" type="#_x0000_t75" style="width:215.45pt;height:45.15pt" o:ole="" fillcolor="window">
            <v:imagedata r:id="rId133" o:title=""/>
          </v:shape>
          <o:OLEObject Type="Embed" ProgID="Equation.3" ShapeID="_x0000_i1090" DrawAspect="Content" ObjectID="_1818843715" r:id="rId134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8"/>
        </w:rPr>
        <w:object w:dxaOrig="4020" w:dyaOrig="900">
          <v:shape id="_x0000_i1091" type="#_x0000_t75" style="width:200.95pt;height:45.15pt" o:ole="" fillcolor="window">
            <v:imagedata r:id="rId135" o:title=""/>
          </v:shape>
          <o:OLEObject Type="Embed" ProgID="Equation.3" ShapeID="_x0000_i1091" DrawAspect="Content" ObjectID="_1818843716" r:id="rId136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jc w:val="center"/>
      </w:pP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Таким чином з точністю не гіршою за 2% температура по різні боки дощатого настилу становить t</w:t>
      </w:r>
      <w:r w:rsidRPr="007073B1">
        <w:rPr>
          <w:vertAlign w:val="subscript"/>
        </w:rPr>
        <w:t>2</w:t>
      </w:r>
      <w:r w:rsidRPr="007073B1">
        <w:t> = 294</w:t>
      </w:r>
      <w:r w:rsidRPr="007073B1">
        <w:rPr>
          <w:vertAlign w:val="superscript"/>
        </w:rPr>
        <w:t>о</w:t>
      </w:r>
      <w:r w:rsidRPr="007073B1">
        <w:t>С, t</w:t>
      </w:r>
      <w:r w:rsidRPr="007073B1">
        <w:rPr>
          <w:vertAlign w:val="subscript"/>
        </w:rPr>
        <w:t>3</w:t>
      </w:r>
      <w:r w:rsidRPr="007073B1">
        <w:t> = 89</w:t>
      </w:r>
      <w:r w:rsidRPr="007073B1">
        <w:rPr>
          <w:vertAlign w:val="superscript"/>
        </w:rPr>
        <w:t>о</w:t>
      </w:r>
      <w:r w:rsidRPr="007073B1">
        <w:t>С. Через те, що t</w:t>
      </w:r>
      <w:r w:rsidRPr="007073B1">
        <w:rPr>
          <w:vertAlign w:val="subscript"/>
        </w:rPr>
        <w:t>2</w:t>
      </w:r>
      <w:r w:rsidRPr="007073B1">
        <w:t xml:space="preserve"> більша за температуру пірол</w:t>
      </w:r>
      <w:r w:rsidRPr="007073B1">
        <w:t>і</w:t>
      </w:r>
      <w:r w:rsidRPr="007073B1">
        <w:t>зу деревини t</w:t>
      </w:r>
      <w:r w:rsidRPr="007073B1">
        <w:rPr>
          <w:vertAlign w:val="subscript"/>
        </w:rPr>
        <w:t>п</w:t>
      </w:r>
      <w:r w:rsidRPr="007073B1">
        <w:t> = 200</w:t>
      </w:r>
      <w:r w:rsidRPr="007073B1">
        <w:rPr>
          <w:vertAlign w:val="superscript"/>
        </w:rPr>
        <w:t>о</w:t>
      </w:r>
      <w:r w:rsidRPr="007073B1">
        <w:t>С, ситуація щодо становища у приміщенні першого поверху є пожежонебезпечною.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b/>
        </w:rPr>
        <w:lastRenderedPageBreak/>
        <w:t>Задача 2</w:t>
      </w:r>
    </w:p>
    <w:p w:rsidR="00C65ACA" w:rsidRPr="007073B1" w:rsidRDefault="00936353" w:rsidP="00C65ACA">
      <w:pPr>
        <w:shd w:val="clear" w:color="auto" w:fill="FFFFFF"/>
        <w:tabs>
          <w:tab w:val="left" w:pos="1070"/>
        </w:tabs>
        <w:autoSpaceDE w:val="0"/>
        <w:autoSpaceDN w:val="0"/>
        <w:adjustRightInd w:val="0"/>
        <w:ind w:firstLine="720"/>
        <w:rPr>
          <w:szCs w:val="28"/>
        </w:rPr>
      </w:pPr>
      <w:r w:rsidRPr="007073B1">
        <w:t xml:space="preserve">Для рішення задачі необхідно вивчити матеріал викладений у </w:t>
      </w:r>
      <w:r w:rsidR="00C65ACA" w:rsidRPr="007073B1">
        <w:t>підручнику:</w:t>
      </w:r>
      <w:r w:rsidR="00C65ACA" w:rsidRPr="007073B1">
        <w:rPr>
          <w:szCs w:val="28"/>
        </w:rPr>
        <w:t xml:space="preserve"> Р</w:t>
      </w:r>
      <w:r w:rsidR="00C65ACA" w:rsidRPr="007073B1">
        <w:rPr>
          <w:szCs w:val="28"/>
        </w:rPr>
        <w:t>я</w:t>
      </w:r>
      <w:r w:rsidR="00C65ACA" w:rsidRPr="007073B1">
        <w:rPr>
          <w:szCs w:val="28"/>
        </w:rPr>
        <w:t>бова І.Б., Сайчук І.В., Шаршанов А.Я. Термодинаміка і теплопередача у пожежній справі. -Харків: АПБУ, 2002, с.202-226; c.268 - 283.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Процес передачі тепла від води до повітря крізь стінку рукава є процесом те</w:t>
      </w:r>
      <w:r w:rsidRPr="007073B1">
        <w:t>п</w:t>
      </w:r>
      <w:r w:rsidRPr="007073B1">
        <w:t>лопередачі. У зв’язку з цим потік тепла Q, що йде крізь поверхню рукава задовол</w:t>
      </w:r>
      <w:r w:rsidRPr="007073B1">
        <w:t>ь</w:t>
      </w:r>
      <w:r w:rsidRPr="007073B1">
        <w:t>няє основному рівнянню теплопередачі, з якого слідує, що довжина рукавної лінії L пропорційна потоку Q, Вт:</w:t>
      </w:r>
    </w:p>
    <w:p w:rsidR="00936353" w:rsidRPr="007073B1" w:rsidRDefault="00936353" w:rsidP="00936353">
      <w:pPr>
        <w:shd w:val="clear" w:color="auto" w:fill="FFFFFF"/>
        <w:ind w:firstLine="720"/>
        <w:jc w:val="right"/>
      </w:pPr>
      <w:r w:rsidRPr="007073B1">
        <w:rPr>
          <w:position w:val="-16"/>
        </w:rPr>
        <w:object w:dxaOrig="3240" w:dyaOrig="420">
          <v:shape id="_x0000_i1092" type="#_x0000_t75" style="width:162.25pt;height:20.95pt" o:ole="" fillcolor="window">
            <v:imagedata r:id="rId137" o:title=""/>
          </v:shape>
          <o:OLEObject Type="Embed" ProgID="Equation.3" ShapeID="_x0000_i1092" DrawAspect="Content" ObjectID="_1818843717" r:id="rId138"/>
        </w:object>
      </w:r>
      <w:r w:rsidRPr="007073B1">
        <w:t>, Вт,</w:t>
      </w:r>
      <w:r w:rsidRPr="007073B1">
        <w:tab/>
      </w:r>
      <w:r w:rsidRPr="007073B1">
        <w:tab/>
      </w:r>
      <w:r w:rsidRPr="007073B1">
        <w:tab/>
        <w:t>(24)</w:t>
      </w:r>
    </w:p>
    <w:p w:rsidR="00936353" w:rsidRPr="007073B1" w:rsidRDefault="00936353" w:rsidP="00936353">
      <w:pPr>
        <w:shd w:val="clear" w:color="auto" w:fill="FFFFFF"/>
      </w:pPr>
      <w:r w:rsidRPr="007073B1">
        <w:t>де K</w:t>
      </w:r>
      <w:r w:rsidRPr="007073B1">
        <w:rPr>
          <w:i/>
        </w:rPr>
        <w:t xml:space="preserve"> - </w:t>
      </w:r>
      <w:r w:rsidRPr="007073B1">
        <w:t>коефіцієнт теплопередачі від води до повітря, Вт/(м</w:t>
      </w:r>
      <w:r w:rsidRPr="007073B1">
        <w:rPr>
          <w:vertAlign w:val="superscript"/>
        </w:rPr>
        <w:t>2</w:t>
      </w:r>
      <w:r w:rsidRPr="007073B1">
        <w:t>К); t</w:t>
      </w:r>
      <w:r w:rsidRPr="007073B1">
        <w:rPr>
          <w:vertAlign w:val="subscript"/>
        </w:rPr>
        <w:t>в </w:t>
      </w:r>
      <w:r w:rsidRPr="007073B1">
        <w:t>= (t</w:t>
      </w:r>
      <w:r w:rsidRPr="007073B1">
        <w:rPr>
          <w:vertAlign w:val="subscript"/>
        </w:rPr>
        <w:t>вп </w:t>
      </w:r>
      <w:r w:rsidRPr="007073B1">
        <w:t>+ t</w:t>
      </w:r>
      <w:r w:rsidRPr="007073B1">
        <w:rPr>
          <w:vertAlign w:val="subscript"/>
        </w:rPr>
        <w:t>вк</w:t>
      </w:r>
      <w:r w:rsidRPr="007073B1">
        <w:t>)</w:t>
      </w:r>
      <w:r w:rsidRPr="007073B1">
        <w:rPr>
          <w:i/>
        </w:rPr>
        <w:t>/</w:t>
      </w:r>
      <w:r w:rsidRPr="007073B1">
        <w:t>2 - сере</w:t>
      </w:r>
      <w:r w:rsidRPr="007073B1">
        <w:t>д</w:t>
      </w:r>
      <w:r w:rsidRPr="007073B1">
        <w:t>ня температура води в рукавній лінії,°С; d</w:t>
      </w:r>
      <w:r w:rsidRPr="007073B1">
        <w:rPr>
          <w:vertAlign w:val="subscript"/>
        </w:rPr>
        <w:t>cеp </w:t>
      </w:r>
      <w:r w:rsidRPr="007073B1">
        <w:t xml:space="preserve">= d + b </w:t>
      </w:r>
      <w:r w:rsidRPr="007073B1">
        <w:rPr>
          <w:i/>
        </w:rPr>
        <w:t xml:space="preserve">- </w:t>
      </w:r>
      <w:r w:rsidRPr="007073B1">
        <w:t>середній діаметр рукава, м. У свою чергу, потік тепла співпадає з щосекундним зменшенням ентальпії води, яке супроводжує її охолодження,</w:t>
      </w:r>
    </w:p>
    <w:p w:rsidR="00936353" w:rsidRPr="007073B1" w:rsidRDefault="00936353" w:rsidP="00C65ACA">
      <w:pPr>
        <w:shd w:val="clear" w:color="auto" w:fill="FFFFFF"/>
        <w:spacing w:after="60"/>
        <w:ind w:firstLine="720"/>
        <w:jc w:val="right"/>
      </w:pPr>
      <w:r w:rsidRPr="007073B1">
        <w:rPr>
          <w:position w:val="-16"/>
        </w:rPr>
        <w:object w:dxaOrig="2880" w:dyaOrig="420">
          <v:shape id="_x0000_i1093" type="#_x0000_t75" style="width:2in;height:20.95pt" o:ole="" fillcolor="window">
            <v:imagedata r:id="rId139" o:title=""/>
          </v:shape>
          <o:OLEObject Type="Embed" ProgID="Equation.3" ShapeID="_x0000_i1093" DrawAspect="Content" ObjectID="_1818843718" r:id="rId140"/>
        </w:object>
      </w:r>
      <w:r w:rsidRPr="007073B1">
        <w:t>, Вт,</w:t>
      </w:r>
      <w:r w:rsidRPr="007073B1">
        <w:tab/>
      </w:r>
      <w:r w:rsidRPr="007073B1">
        <w:tab/>
      </w:r>
      <w:r w:rsidRPr="007073B1">
        <w:tab/>
        <w:t>(25)</w:t>
      </w:r>
    </w:p>
    <w:p w:rsidR="00936353" w:rsidRPr="007073B1" w:rsidRDefault="00936353" w:rsidP="00936353">
      <w:pPr>
        <w:shd w:val="clear" w:color="auto" w:fill="FFFFFF"/>
      </w:pPr>
      <w:r w:rsidRPr="007073B1">
        <w:t>де с</w:t>
      </w:r>
      <w:r w:rsidRPr="007073B1">
        <w:rPr>
          <w:vertAlign w:val="subscript"/>
        </w:rPr>
        <w:t>р.в</w:t>
      </w:r>
      <w:r w:rsidRPr="007073B1">
        <w:t xml:space="preserve"> </w:t>
      </w:r>
      <w:r w:rsidRPr="007073B1">
        <w:rPr>
          <w:i/>
        </w:rPr>
        <w:t xml:space="preserve">– </w:t>
      </w:r>
      <w:r w:rsidRPr="007073B1">
        <w:t>питома ізобарна теплоємність води, Дж/(кг К); G</w:t>
      </w:r>
      <w:r w:rsidRPr="007073B1">
        <w:rPr>
          <w:vertAlign w:val="subscript"/>
        </w:rPr>
        <w:t>в</w:t>
      </w:r>
      <w:r w:rsidRPr="007073B1">
        <w:t> = ρ</w:t>
      </w:r>
      <w:r w:rsidRPr="007073B1">
        <w:rPr>
          <w:vertAlign w:val="subscript"/>
        </w:rPr>
        <w:t>в</w:t>
      </w:r>
      <w:r w:rsidRPr="007073B1">
        <w:t> w</w:t>
      </w:r>
      <w:r w:rsidRPr="007073B1">
        <w:rPr>
          <w:vertAlign w:val="subscript"/>
        </w:rPr>
        <w:t>в</w:t>
      </w:r>
      <w:r w:rsidRPr="007073B1">
        <w:t> π d</w:t>
      </w:r>
      <w:r w:rsidRPr="007073B1">
        <w:rPr>
          <w:vertAlign w:val="superscript"/>
        </w:rPr>
        <w:t>2</w:t>
      </w:r>
      <w:r w:rsidRPr="007073B1">
        <w:t>/4 – масовий видаток води крізь рукав, кг/с; ρ</w:t>
      </w:r>
      <w:r w:rsidRPr="007073B1">
        <w:rPr>
          <w:vertAlign w:val="subscript"/>
        </w:rPr>
        <w:t>в</w:t>
      </w:r>
      <w:r w:rsidRPr="007073B1">
        <w:t xml:space="preserve"> - густина води, кг/м</w:t>
      </w:r>
      <w:r w:rsidRPr="007073B1">
        <w:rPr>
          <w:vertAlign w:val="superscript"/>
        </w:rPr>
        <w:t>3</w: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Через те, що товщина стінок рукава значно менша за його діаметр, при розр</w:t>
      </w:r>
      <w:r w:rsidRPr="007073B1">
        <w:t>а</w:t>
      </w:r>
      <w:r w:rsidRPr="007073B1">
        <w:t>хунку коефіцієнта теплопередачі використовується формула, що описує плоску с</w:t>
      </w:r>
      <w:r w:rsidRPr="007073B1">
        <w:t>и</w:t>
      </w:r>
      <w:r w:rsidRPr="007073B1">
        <w:t>туацію</w:t>
      </w:r>
    </w:p>
    <w:p w:rsidR="00936353" w:rsidRPr="007073B1" w:rsidRDefault="00936353" w:rsidP="00CC7A98">
      <w:pPr>
        <w:spacing w:after="60"/>
        <w:jc w:val="right"/>
      </w:pPr>
      <w:r w:rsidRPr="007073B1">
        <w:rPr>
          <w:position w:val="-36"/>
        </w:rPr>
        <w:object w:dxaOrig="2560" w:dyaOrig="920">
          <v:shape id="_x0000_i1094" type="#_x0000_t75" style="width:127.9pt;height:45.65pt" o:ole="" fillcolor="window">
            <v:imagedata r:id="rId141" o:title=""/>
          </v:shape>
          <o:OLEObject Type="Embed" ProgID="Equation.3" ShapeID="_x0000_i1094" DrawAspect="Content" ObjectID="_1818843719" r:id="rId142"/>
        </w:objec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  <w:t>(26)</w:t>
      </w:r>
    </w:p>
    <w:p w:rsidR="00936353" w:rsidRPr="007073B1" w:rsidRDefault="00936353" w:rsidP="00936353">
      <w:pPr>
        <w:shd w:val="clear" w:color="auto" w:fill="FFFFFF"/>
      </w:pPr>
      <w:r w:rsidRPr="007073B1">
        <w:t>де α</w:t>
      </w:r>
      <w:r w:rsidRPr="007073B1">
        <w:rPr>
          <w:vertAlign w:val="subscript"/>
        </w:rPr>
        <w:t>1</w:t>
      </w:r>
      <w:r w:rsidRPr="007073B1">
        <w:t xml:space="preserve"> -</w:t>
      </w:r>
      <w:r w:rsidRPr="007073B1">
        <w:rPr>
          <w:i/>
        </w:rPr>
        <w:t xml:space="preserve"> </w:t>
      </w:r>
      <w:r w:rsidRPr="007073B1">
        <w:t>коефіцієнт тепловіддачі від води до поверхні рукава, Вт/(м</w:t>
      </w:r>
      <w:r w:rsidRPr="007073B1">
        <w:rPr>
          <w:vertAlign w:val="superscript"/>
        </w:rPr>
        <w:t xml:space="preserve">2 </w:t>
      </w:r>
      <w:r w:rsidRPr="007073B1">
        <w:t>К); α</w:t>
      </w:r>
      <w:r w:rsidRPr="007073B1">
        <w:rPr>
          <w:vertAlign w:val="subscript"/>
        </w:rPr>
        <w:t>2</w:t>
      </w:r>
      <w:r w:rsidRPr="007073B1">
        <w:t> - коефіцієнт тепловіддачі від поверхні рукава до повітря, Вт/(м</w:t>
      </w:r>
      <w:r w:rsidRPr="007073B1">
        <w:rPr>
          <w:vertAlign w:val="superscript"/>
        </w:rPr>
        <w:t xml:space="preserve">2 </w:t>
      </w:r>
      <w:r w:rsidRPr="007073B1">
        <w:t>К).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Коефіцієнти тепловіддачі зв'язані з числами подібності Нуссельта Nu</w:t>
      </w:r>
      <w:r w:rsidRPr="007073B1">
        <w:rPr>
          <w:vertAlign w:val="subscript"/>
        </w:rPr>
        <w:t>1</w:t>
      </w:r>
      <w:r w:rsidRPr="007073B1">
        <w:t xml:space="preserve"> та Nu</w:t>
      </w:r>
      <w:r w:rsidRPr="007073B1">
        <w:rPr>
          <w:vertAlign w:val="subscript"/>
        </w:rPr>
        <w:t>2</w:t>
      </w:r>
    </w:p>
    <w:p w:rsidR="00936353" w:rsidRPr="007073B1" w:rsidRDefault="00936353" w:rsidP="00C65ACA">
      <w:pPr>
        <w:shd w:val="clear" w:color="auto" w:fill="FFFFFF"/>
        <w:spacing w:before="60"/>
        <w:ind w:firstLine="720"/>
        <w:jc w:val="center"/>
        <w:rPr>
          <w:spacing w:val="-2"/>
        </w:rPr>
      </w:pPr>
      <w:r w:rsidRPr="007073B1">
        <w:rPr>
          <w:position w:val="-28"/>
        </w:rPr>
        <w:object w:dxaOrig="1700" w:dyaOrig="740">
          <v:shape id="_x0000_i1095" type="#_x0000_t75" style="width:84.9pt;height:37.05pt" o:ole="" fillcolor="window">
            <v:imagedata r:id="rId143" o:title=""/>
          </v:shape>
          <o:OLEObject Type="Embed" ProgID="Equation.3" ShapeID="_x0000_i1095" DrawAspect="Content" ObjectID="_1818843720" r:id="rId144"/>
        </w:object>
      </w:r>
      <w:r w:rsidRPr="007073B1">
        <w:t>,</w:t>
      </w:r>
      <w:r w:rsidRPr="007073B1">
        <w:tab/>
      </w:r>
      <w:r w:rsidRPr="007073B1">
        <w:rPr>
          <w:position w:val="-34"/>
        </w:rPr>
        <w:object w:dxaOrig="1740" w:dyaOrig="800">
          <v:shape id="_x0000_i1096" type="#_x0000_t75" style="width:87.05pt;height:39.75pt" o:ole="" fillcolor="window">
            <v:imagedata r:id="rId145" o:title=""/>
          </v:shape>
          <o:OLEObject Type="Embed" ProgID="Equation.3" ShapeID="_x0000_i1096" DrawAspect="Content" ObjectID="_1818843721" r:id="rId146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</w:pPr>
      <w:r w:rsidRPr="007073B1">
        <w:rPr>
          <w:spacing w:val="-2"/>
        </w:rPr>
        <w:t>де λ</w:t>
      </w:r>
      <w:r w:rsidRPr="007073B1">
        <w:rPr>
          <w:spacing w:val="-2"/>
          <w:vertAlign w:val="subscript"/>
        </w:rPr>
        <w:t>в</w:t>
      </w:r>
      <w:r w:rsidRPr="007073B1">
        <w:rPr>
          <w:spacing w:val="-2"/>
        </w:rPr>
        <w:t xml:space="preserve"> та λ</w:t>
      </w:r>
      <w:r w:rsidRPr="007073B1">
        <w:rPr>
          <w:spacing w:val="-2"/>
          <w:vertAlign w:val="subscript"/>
        </w:rPr>
        <w:t>п</w:t>
      </w:r>
      <w:r w:rsidRPr="007073B1">
        <w:rPr>
          <w:spacing w:val="-2"/>
        </w:rPr>
        <w:t xml:space="preserve"> - коефіцієнти теплопровідності води та повітря, відповідно, Вт/(м К); </w:t>
      </w:r>
      <w:r w:rsidRPr="007073B1">
        <w:t>d</w:t>
      </w:r>
      <w:r w:rsidRPr="007073B1">
        <w:rPr>
          <w:vertAlign w:val="subscript"/>
        </w:rPr>
        <w:t>з </w:t>
      </w:r>
      <w:r w:rsidRPr="007073B1">
        <w:t>= d+2 b - зовнішній діаметр рукава, м.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5"/>
        </w:rPr>
        <w:t xml:space="preserve">Числа Нуссельта, в свою чергу, обчислюються за допомогою відповідних </w:t>
      </w:r>
      <w:r w:rsidRPr="007073B1">
        <w:rPr>
          <w:spacing w:val="-4"/>
        </w:rPr>
        <w:t>крит</w:t>
      </w:r>
      <w:r w:rsidRPr="007073B1">
        <w:rPr>
          <w:spacing w:val="-4"/>
        </w:rPr>
        <w:t>е</w:t>
      </w:r>
      <w:r w:rsidRPr="007073B1">
        <w:rPr>
          <w:spacing w:val="-4"/>
        </w:rPr>
        <w:t xml:space="preserve">ріальних рівнянь (додаток </w:t>
      </w:r>
      <w:r w:rsidR="00CC7A98" w:rsidRPr="007073B1">
        <w:rPr>
          <w:spacing w:val="-4"/>
        </w:rPr>
        <w:t>А</w:t>
      </w:r>
      <w:r w:rsidRPr="007073B1">
        <w:rPr>
          <w:spacing w:val="-4"/>
        </w:rPr>
        <w:t xml:space="preserve">). При цьому, через те, що розглядається </w:t>
      </w:r>
      <w:r w:rsidRPr="007073B1">
        <w:t>ситуація вим</w:t>
      </w:r>
      <w:r w:rsidRPr="007073B1">
        <w:t>у</w:t>
      </w:r>
      <w:r w:rsidRPr="007073B1">
        <w:t>шеної конвекції, необхідно в кожному випадку визначати величини, критерію Ре</w:t>
      </w:r>
      <w:r w:rsidRPr="007073B1">
        <w:t>й</w:t>
      </w:r>
      <w:r w:rsidRPr="007073B1">
        <w:t xml:space="preserve">нольдса Re: при течії води в рукаві він дорівнює </w:t>
      </w:r>
      <w:r w:rsidRPr="007073B1">
        <w:rPr>
          <w:spacing w:val="-1"/>
        </w:rPr>
        <w:t>Re</w:t>
      </w:r>
      <w:r w:rsidRPr="007073B1">
        <w:rPr>
          <w:spacing w:val="-1"/>
          <w:vertAlign w:val="subscript"/>
        </w:rPr>
        <w:t>1</w:t>
      </w:r>
      <w:r w:rsidRPr="007073B1">
        <w:rPr>
          <w:spacing w:val="-1"/>
        </w:rPr>
        <w:t> = w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> d/ν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>, а при обдуванні цього рукава повітрям - Re</w:t>
      </w:r>
      <w:r w:rsidRPr="007073B1">
        <w:rPr>
          <w:spacing w:val="-1"/>
          <w:vertAlign w:val="subscript"/>
        </w:rPr>
        <w:t>2</w:t>
      </w:r>
      <w:r w:rsidRPr="007073B1">
        <w:rPr>
          <w:spacing w:val="-1"/>
        </w:rPr>
        <w:t> = w</w:t>
      </w:r>
      <w:r w:rsidRPr="007073B1">
        <w:rPr>
          <w:spacing w:val="-1"/>
          <w:vertAlign w:val="subscript"/>
        </w:rPr>
        <w:t>п</w:t>
      </w:r>
      <w:r w:rsidRPr="007073B1">
        <w:rPr>
          <w:spacing w:val="-1"/>
        </w:rPr>
        <w:t> d</w:t>
      </w:r>
      <w:r w:rsidRPr="007073B1">
        <w:rPr>
          <w:spacing w:val="-1"/>
          <w:vertAlign w:val="subscript"/>
        </w:rPr>
        <w:t>з</w:t>
      </w:r>
      <w:r w:rsidRPr="007073B1">
        <w:rPr>
          <w:spacing w:val="-1"/>
        </w:rPr>
        <w:t>/ν</w:t>
      </w:r>
      <w:r w:rsidRPr="007073B1">
        <w:rPr>
          <w:spacing w:val="-1"/>
          <w:vertAlign w:val="subscript"/>
        </w:rPr>
        <w:t>п</w:t>
      </w:r>
      <w:r w:rsidRPr="007073B1">
        <w:rPr>
          <w:spacing w:val="-1"/>
        </w:rPr>
        <w:t xml:space="preserve">, </w:t>
      </w:r>
      <w:r w:rsidRPr="007073B1">
        <w:t>де ν</w:t>
      </w:r>
      <w:r w:rsidRPr="007073B1">
        <w:rPr>
          <w:vertAlign w:val="subscript"/>
        </w:rPr>
        <w:t>в</w:t>
      </w:r>
      <w:r w:rsidRPr="007073B1">
        <w:t>, і ν</w:t>
      </w:r>
      <w:r w:rsidRPr="007073B1">
        <w:rPr>
          <w:vertAlign w:val="subscript"/>
        </w:rPr>
        <w:t>п</w:t>
      </w:r>
      <w:r w:rsidRPr="007073B1">
        <w:t xml:space="preserve"> - коефіцієнти кінематичної в’язкості води </w:t>
      </w:r>
      <w:r w:rsidRPr="007073B1">
        <w:rPr>
          <w:spacing w:val="-4"/>
        </w:rPr>
        <w:t xml:space="preserve">та повітря відповідно. Фізичні параметри, значення яких невідомі, зокрема </w:t>
      </w:r>
      <w:r w:rsidRPr="007073B1">
        <w:rPr>
          <w:spacing w:val="-1"/>
        </w:rPr>
        <w:t xml:space="preserve">критерій Прандтля Рг, необхідно брати в довідкових таблицях. При цьому для води можна скористатися додатком </w:t>
      </w:r>
      <w:r w:rsidR="00CC7A98" w:rsidRPr="007073B1">
        <w:rPr>
          <w:spacing w:val="-1"/>
        </w:rPr>
        <w:t>Б</w:t>
      </w:r>
      <w:r w:rsidRPr="007073B1">
        <w:rPr>
          <w:spacing w:val="-1"/>
        </w:rPr>
        <w:t xml:space="preserve">, а для повітря - додатком Г. </w:t>
      </w:r>
      <w:r w:rsidRPr="007073B1">
        <w:t>Відмітимо, що в даних умовах співмножник (Рг</w:t>
      </w:r>
      <w:r w:rsidRPr="007073B1">
        <w:rPr>
          <w:vertAlign w:val="subscript"/>
        </w:rPr>
        <w:t>f</w:t>
      </w:r>
      <w:r w:rsidRPr="007073B1">
        <w:t>/Pr</w:t>
      </w:r>
      <w:r w:rsidRPr="007073B1">
        <w:rPr>
          <w:vertAlign w:val="subscript"/>
        </w:rPr>
        <w:t>w</w:t>
      </w:r>
      <w:r w:rsidRPr="007073B1">
        <w:t>)</w:t>
      </w:r>
      <w:r w:rsidRPr="007073B1">
        <w:rPr>
          <w:vertAlign w:val="superscript"/>
        </w:rPr>
        <w:t>0.25</w:t>
      </w:r>
      <w:r w:rsidRPr="007073B1">
        <w:t xml:space="preserve"> (</w:t>
      </w:r>
      <w:r w:rsidR="00C65ACA" w:rsidRPr="007073B1">
        <w:t>Д</w:t>
      </w:r>
      <w:r w:rsidRPr="007073B1">
        <w:t xml:space="preserve">одаток </w:t>
      </w:r>
      <w:r w:rsidR="00CC7A98" w:rsidRPr="007073B1">
        <w:t>А</w:t>
      </w:r>
      <w:r w:rsidRPr="007073B1">
        <w:t>) з великою точністю дорівнює одиниці й тому в критеріальних рівняннях може не враховуватися.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b/>
        </w:rPr>
        <w:t>Методика розрахунку</w:t>
      </w:r>
    </w:p>
    <w:p w:rsidR="00936353" w:rsidRPr="007073B1" w:rsidRDefault="00936353" w:rsidP="00936353">
      <w:pPr>
        <w:shd w:val="clear" w:color="auto" w:fill="FFFFFF"/>
        <w:tabs>
          <w:tab w:val="left" w:pos="677"/>
        </w:tabs>
        <w:ind w:firstLine="720"/>
      </w:pPr>
      <w:r w:rsidRPr="007073B1">
        <w:rPr>
          <w:spacing w:val="-21"/>
        </w:rPr>
        <w:t>1.</w:t>
      </w:r>
      <w:r w:rsidRPr="007073B1">
        <w:t xml:space="preserve"> </w:t>
      </w:r>
      <w:r w:rsidRPr="007073B1">
        <w:rPr>
          <w:spacing w:val="-3"/>
        </w:rPr>
        <w:t xml:space="preserve">Випишіть значення коефіцієнту теплопровідності, кінематичної </w:t>
      </w:r>
      <w:r w:rsidRPr="007073B1">
        <w:t xml:space="preserve">в'язкості, критерію Прандтля, питомої ізобарної теплоємності та густини </w:t>
      </w:r>
      <w:r w:rsidRPr="007073B1">
        <w:rPr>
          <w:spacing w:val="-1"/>
        </w:rPr>
        <w:t>води при температ</w:t>
      </w:r>
      <w:r w:rsidRPr="007073B1">
        <w:rPr>
          <w:spacing w:val="-1"/>
        </w:rPr>
        <w:t>у</w:t>
      </w:r>
      <w:r w:rsidRPr="007073B1">
        <w:rPr>
          <w:spacing w:val="-1"/>
        </w:rPr>
        <w:lastRenderedPageBreak/>
        <w:t>рі t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 xml:space="preserve"> (додаток </w:t>
      </w:r>
      <w:r w:rsidR="00CC7A98" w:rsidRPr="007073B1">
        <w:rPr>
          <w:spacing w:val="-1"/>
        </w:rPr>
        <w:t>Б</w:t>
      </w:r>
      <w:r w:rsidRPr="007073B1">
        <w:rPr>
          <w:spacing w:val="-1"/>
        </w:rPr>
        <w:t xml:space="preserve">), а також коефіцієнт теплопровідності, </w:t>
      </w:r>
      <w:r w:rsidRPr="007073B1">
        <w:t>кінематичної в'язкості та кр</w:t>
      </w:r>
      <w:r w:rsidRPr="007073B1">
        <w:t>и</w:t>
      </w:r>
      <w:r w:rsidRPr="007073B1">
        <w:t>терій Прандтля повітря при температурі t</w:t>
      </w:r>
      <w:r w:rsidRPr="007073B1">
        <w:rPr>
          <w:vertAlign w:val="subscript"/>
        </w:rPr>
        <w:t>п</w:t>
      </w:r>
      <w:r w:rsidRPr="007073B1">
        <w:rPr>
          <w:i/>
          <w:vertAlign w:val="subscript"/>
        </w:rPr>
        <w:t xml:space="preserve"> </w:t>
      </w:r>
      <w:r w:rsidRPr="007073B1">
        <w:t xml:space="preserve">(додаток </w:t>
      </w:r>
      <w:r w:rsidR="00CC7A98" w:rsidRPr="007073B1">
        <w:t>В</w:t>
      </w:r>
      <w:r w:rsidRPr="007073B1">
        <w:t>).</w:t>
      </w:r>
    </w:p>
    <w:p w:rsidR="00936353" w:rsidRPr="007073B1" w:rsidRDefault="00936353" w:rsidP="00936353">
      <w:pPr>
        <w:shd w:val="clear" w:color="auto" w:fill="FFFFFF"/>
        <w:tabs>
          <w:tab w:val="left" w:pos="494"/>
        </w:tabs>
        <w:ind w:firstLine="720"/>
      </w:pPr>
      <w:r w:rsidRPr="007073B1">
        <w:rPr>
          <w:spacing w:val="-11"/>
        </w:rPr>
        <w:t>2.</w:t>
      </w:r>
      <w:r w:rsidRPr="007073B1">
        <w:t xml:space="preserve"> </w:t>
      </w:r>
      <w:r w:rsidRPr="007073B1">
        <w:rPr>
          <w:spacing w:val="-1"/>
        </w:rPr>
        <w:t xml:space="preserve">Розрахуйте число Рейнольдса для руху води в рукаві. </w:t>
      </w:r>
      <w:r w:rsidRPr="007073B1">
        <w:t>Доберіть формулу для розрахунку критерію Нуссельта Nu</w:t>
      </w:r>
      <w:r w:rsidRPr="007073B1">
        <w:rPr>
          <w:vertAlign w:val="subscript"/>
        </w:rPr>
        <w:t>1</w:t>
      </w:r>
      <w:r w:rsidRPr="007073B1">
        <w:t xml:space="preserve"> (додаток </w:t>
      </w:r>
      <w:r w:rsidR="00CC7A98" w:rsidRPr="007073B1">
        <w:t>А</w:t>
      </w:r>
      <w:r w:rsidRPr="007073B1">
        <w:t>). Обчисліть коефіцієнт тепловіддачі від води до поверхні рукава.</w:t>
      </w:r>
    </w:p>
    <w:p w:rsidR="00936353" w:rsidRPr="007073B1" w:rsidRDefault="00936353" w:rsidP="00936353">
      <w:pPr>
        <w:shd w:val="clear" w:color="auto" w:fill="FFFFFF"/>
        <w:tabs>
          <w:tab w:val="left" w:pos="494"/>
        </w:tabs>
        <w:ind w:firstLine="720"/>
      </w:pPr>
      <w:r w:rsidRPr="007073B1">
        <w:rPr>
          <w:spacing w:val="-14"/>
        </w:rPr>
        <w:t xml:space="preserve">3. </w:t>
      </w:r>
      <w:r w:rsidRPr="007073B1">
        <w:rPr>
          <w:spacing w:val="-2"/>
        </w:rPr>
        <w:t xml:space="preserve">Розрахуйте число Рейнольдса при поперечному обтіканні рукава </w:t>
      </w:r>
      <w:r w:rsidRPr="007073B1">
        <w:t>повітрям. Доберіть формулу для розрахунку критерію Нуссельта Nu</w:t>
      </w:r>
      <w:r w:rsidRPr="007073B1">
        <w:rPr>
          <w:vertAlign w:val="subscript"/>
        </w:rPr>
        <w:t>2</w:t>
      </w:r>
      <w:r w:rsidRPr="007073B1">
        <w:rPr>
          <w:i/>
        </w:rPr>
        <w:t xml:space="preserve"> </w:t>
      </w:r>
      <w:r w:rsidRPr="007073B1">
        <w:t xml:space="preserve">(додаток </w:t>
      </w:r>
      <w:r w:rsidR="00CC7A98" w:rsidRPr="007073B1">
        <w:t>А</w:t>
      </w:r>
      <w:r w:rsidRPr="007073B1">
        <w:t>). Обчисліть коефіцієнт тепловіддачі від поверхні рукава до повітря.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rPr>
          <w:spacing w:val="-11"/>
        </w:rPr>
        <w:t>4.</w:t>
      </w:r>
      <w:r w:rsidRPr="007073B1">
        <w:t xml:space="preserve"> Розрахуйте коефіцієнт теплопередачі від води, що рухається по рукаву, до повітря.</w:t>
      </w: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</w:pPr>
      <w:r w:rsidRPr="007073B1">
        <w:rPr>
          <w:spacing w:val="-14"/>
        </w:rPr>
        <w:t xml:space="preserve">5. </w:t>
      </w:r>
      <w:r w:rsidRPr="007073B1">
        <w:t>Розрахуйте величину щосекундного зменшення ентальпії води під час руху в рукаві.</w:t>
      </w:r>
    </w:p>
    <w:p w:rsidR="00936353" w:rsidRPr="007073B1" w:rsidRDefault="00936353" w:rsidP="00936353">
      <w:pPr>
        <w:shd w:val="clear" w:color="auto" w:fill="FFFFFF"/>
        <w:tabs>
          <w:tab w:val="left" w:pos="542"/>
        </w:tabs>
        <w:ind w:firstLine="720"/>
      </w:pPr>
      <w:r w:rsidRPr="007073B1">
        <w:rPr>
          <w:spacing w:val="-14"/>
        </w:rPr>
        <w:t xml:space="preserve">6. </w:t>
      </w:r>
      <w:r w:rsidRPr="007073B1">
        <w:t>Розрахуйте максимальну довжину рукавної лінії при дотриманні умови пр</w:t>
      </w:r>
      <w:r w:rsidRPr="007073B1">
        <w:t>и</w:t>
      </w:r>
      <w:r w:rsidRPr="007073B1">
        <w:t>пустимого зменшення ентальпії води.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Проілюструємо розрахунки довжини рукавної лінії за наступних умов: w</w:t>
      </w:r>
      <w:r w:rsidRPr="007073B1">
        <w:rPr>
          <w:vertAlign w:val="subscript"/>
        </w:rPr>
        <w:t>п</w:t>
      </w:r>
      <w:r w:rsidRPr="007073B1">
        <w:t> = 6 м/с, t</w:t>
      </w:r>
      <w:r w:rsidRPr="007073B1">
        <w:rPr>
          <w:vertAlign w:val="subscript"/>
        </w:rPr>
        <w:t>п</w:t>
      </w:r>
      <w:r w:rsidRPr="007073B1">
        <w:t> = -30</w:t>
      </w:r>
      <w:r w:rsidRPr="007073B1">
        <w:rPr>
          <w:vertAlign w:val="superscript"/>
        </w:rPr>
        <w:t>о</w:t>
      </w:r>
      <w:r w:rsidRPr="007073B1">
        <w:t>С, w</w:t>
      </w:r>
      <w:r w:rsidRPr="007073B1">
        <w:rPr>
          <w:vertAlign w:val="subscript"/>
        </w:rPr>
        <w:t>в</w:t>
      </w:r>
      <w:r w:rsidRPr="007073B1">
        <w:t> = 3 м/с, t</w:t>
      </w:r>
      <w:r w:rsidRPr="007073B1">
        <w:rPr>
          <w:vertAlign w:val="subscript"/>
        </w:rPr>
        <w:t>вп</w:t>
      </w:r>
      <w:r w:rsidRPr="007073B1">
        <w:t> = 5</w:t>
      </w:r>
      <w:r w:rsidRPr="007073B1">
        <w:rPr>
          <w:vertAlign w:val="superscript"/>
        </w:rPr>
        <w:t>о</w:t>
      </w:r>
      <w:r w:rsidRPr="007073B1">
        <w:t xml:space="preserve">С, d = </w:t>
      </w:r>
      <w:smartTag w:uri="urn:schemas-microsoft-com:office:smarttags" w:element="metricconverter">
        <w:smartTagPr>
          <w:attr w:name="ProductID" w:val="77 мм"/>
        </w:smartTagPr>
        <w:r w:rsidRPr="007073B1">
          <w:t>77 мм</w:t>
        </w:r>
      </w:smartTag>
      <w:r w:rsidRPr="007073B1">
        <w:t xml:space="preserve"> (за загальними умовами: t</w:t>
      </w:r>
      <w:r w:rsidRPr="007073B1">
        <w:rPr>
          <w:vertAlign w:val="subscript"/>
        </w:rPr>
        <w:t>вк</w:t>
      </w:r>
      <w:r w:rsidRPr="007073B1">
        <w:t> = 1</w:t>
      </w:r>
      <w:r w:rsidRPr="007073B1">
        <w:rPr>
          <w:vertAlign w:val="superscript"/>
        </w:rPr>
        <w:t>o</w:t>
      </w:r>
      <w:r w:rsidRPr="007073B1">
        <w:t xml:space="preserve">C, b = </w:t>
      </w:r>
      <w:smartTag w:uri="urn:schemas-microsoft-com:office:smarttags" w:element="metricconverter">
        <w:smartTagPr>
          <w:attr w:name="ProductID" w:val="2 мм"/>
        </w:smartTagPr>
        <w:r w:rsidRPr="007073B1">
          <w:t>2 мм</w:t>
        </w:r>
      </w:smartTag>
      <w:r w:rsidRPr="007073B1">
        <w:t>, λ = 0,12 Вт/(м К)).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677"/>
        </w:tabs>
        <w:ind w:firstLine="720"/>
      </w:pPr>
      <w:r w:rsidRPr="007073B1">
        <w:t xml:space="preserve">1. </w:t>
      </w:r>
      <w:r w:rsidRPr="007073B1">
        <w:rPr>
          <w:spacing w:val="-3"/>
        </w:rPr>
        <w:t>Випишемо значення коефіцієнту теплопровідності λ</w:t>
      </w:r>
      <w:r w:rsidRPr="007073B1">
        <w:rPr>
          <w:spacing w:val="-3"/>
          <w:vertAlign w:val="subscript"/>
        </w:rPr>
        <w:t>в</w:t>
      </w:r>
      <w:r w:rsidRPr="007073B1">
        <w:rPr>
          <w:spacing w:val="-3"/>
        </w:rPr>
        <w:t xml:space="preserve">, кінематичної </w:t>
      </w:r>
      <w:r w:rsidRPr="007073B1">
        <w:t>в'язкості ν</w:t>
      </w:r>
      <w:r w:rsidRPr="007073B1">
        <w:rPr>
          <w:vertAlign w:val="subscript"/>
        </w:rPr>
        <w:t>в</w:t>
      </w:r>
      <w:r w:rsidRPr="007073B1">
        <w:t>, критерію Прандтля Pr</w:t>
      </w:r>
      <w:r w:rsidRPr="007073B1">
        <w:rPr>
          <w:vertAlign w:val="subscript"/>
        </w:rPr>
        <w:t>в</w:t>
      </w:r>
      <w:r w:rsidRPr="007073B1">
        <w:t>, питомої ізобарної теплоємності с</w:t>
      </w:r>
      <w:r w:rsidRPr="007073B1">
        <w:rPr>
          <w:vertAlign w:val="subscript"/>
        </w:rPr>
        <w:t>рв</w:t>
      </w:r>
      <w:r w:rsidRPr="007073B1">
        <w:t xml:space="preserve"> та густини </w:t>
      </w:r>
      <w:r w:rsidRPr="007073B1">
        <w:rPr>
          <w:spacing w:val="-1"/>
        </w:rPr>
        <w:t>води ρ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 xml:space="preserve"> при середній температурі води t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 xml:space="preserve"> (додаток </w:t>
      </w:r>
      <w:r w:rsidR="00CC7A98" w:rsidRPr="007073B1">
        <w:rPr>
          <w:spacing w:val="-1"/>
        </w:rPr>
        <w:t>Б</w:t>
      </w:r>
      <w:r w:rsidRPr="007073B1">
        <w:rPr>
          <w:spacing w:val="-1"/>
        </w:rPr>
        <w:t>), а також коефіцієнт теплопровідності λ</w:t>
      </w:r>
      <w:r w:rsidRPr="007073B1">
        <w:rPr>
          <w:spacing w:val="-1"/>
          <w:vertAlign w:val="subscript"/>
        </w:rPr>
        <w:t>п</w:t>
      </w:r>
      <w:r w:rsidRPr="007073B1">
        <w:rPr>
          <w:spacing w:val="-1"/>
        </w:rPr>
        <w:t xml:space="preserve">, </w:t>
      </w:r>
      <w:r w:rsidRPr="007073B1">
        <w:t>к</w:t>
      </w:r>
      <w:r w:rsidRPr="007073B1">
        <w:t>і</w:t>
      </w:r>
      <w:r w:rsidRPr="007073B1">
        <w:t>нематичної в'язкості ν</w:t>
      </w:r>
      <w:r w:rsidRPr="007073B1">
        <w:rPr>
          <w:vertAlign w:val="subscript"/>
        </w:rPr>
        <w:t>п</w:t>
      </w:r>
      <w:r w:rsidRPr="007073B1">
        <w:t xml:space="preserve"> та критерій Прандтля Pr</w:t>
      </w:r>
      <w:r w:rsidRPr="007073B1">
        <w:rPr>
          <w:vertAlign w:val="subscript"/>
        </w:rPr>
        <w:t>п</w:t>
      </w:r>
      <w:r w:rsidRPr="007073B1">
        <w:t xml:space="preserve"> повітря при температурі t</w:t>
      </w:r>
      <w:r w:rsidRPr="007073B1">
        <w:rPr>
          <w:vertAlign w:val="subscript"/>
        </w:rPr>
        <w:t>п</w:t>
      </w:r>
      <w:r w:rsidRPr="007073B1">
        <w:t xml:space="preserve"> (додаток </w:t>
      </w:r>
      <w:r w:rsidR="00CC7A98" w:rsidRPr="007073B1">
        <w:t>В</w:t>
      </w:r>
      <w:r w:rsidRPr="007073B1">
        <w:t>).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1.1. Середня температура води дорівнює </w:t>
      </w:r>
      <w:r w:rsidRPr="007073B1">
        <w:rPr>
          <w:spacing w:val="-1"/>
        </w:rPr>
        <w:t>t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>=(t</w:t>
      </w:r>
      <w:r w:rsidRPr="007073B1">
        <w:rPr>
          <w:spacing w:val="-1"/>
          <w:vertAlign w:val="subscript"/>
        </w:rPr>
        <w:t>вп</w:t>
      </w:r>
      <w:r w:rsidRPr="007073B1">
        <w:rPr>
          <w:spacing w:val="-1"/>
        </w:rPr>
        <w:t xml:space="preserve"> + t</w:t>
      </w:r>
      <w:r w:rsidRPr="007073B1">
        <w:rPr>
          <w:spacing w:val="-1"/>
          <w:vertAlign w:val="subscript"/>
        </w:rPr>
        <w:t>вк</w:t>
      </w:r>
      <w:r w:rsidRPr="007073B1">
        <w:rPr>
          <w:spacing w:val="-1"/>
        </w:rPr>
        <w:t>)/2=(5+1)/2=3</w:t>
      </w:r>
      <w:r w:rsidRPr="007073B1">
        <w:rPr>
          <w:vertAlign w:val="superscript"/>
        </w:rPr>
        <w:t>о</w:t>
      </w:r>
      <w:r w:rsidRPr="007073B1">
        <w:t>С.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З додатку </w:t>
      </w:r>
      <w:r w:rsidR="00CC7A98" w:rsidRPr="007073B1">
        <w:t>Б</w:t>
      </w:r>
      <w:r w:rsidRPr="007073B1">
        <w:t xml:space="preserve"> беремо властивості води за температури </w:t>
      </w:r>
      <w:r w:rsidRPr="007073B1">
        <w:rPr>
          <w:spacing w:val="-1"/>
        </w:rPr>
        <w:t>3</w:t>
      </w:r>
      <w:r w:rsidRPr="007073B1">
        <w:rPr>
          <w:vertAlign w:val="superscript"/>
        </w:rPr>
        <w:t>о</w:t>
      </w:r>
      <w:r w:rsidRPr="007073B1">
        <w:t>С. Величини отриму</w:t>
      </w:r>
      <w:r w:rsidRPr="007073B1">
        <w:t>є</w:t>
      </w:r>
      <w:r w:rsidRPr="007073B1">
        <w:t>мо, спираючись на їх значення за температур 0</w:t>
      </w:r>
      <w:r w:rsidRPr="007073B1">
        <w:rPr>
          <w:vertAlign w:val="superscript"/>
        </w:rPr>
        <w:t>о</w:t>
      </w:r>
      <w:r w:rsidRPr="007073B1">
        <w:t>С і 10, використовуючи формулу л</w:t>
      </w:r>
      <w:r w:rsidRPr="007073B1">
        <w:t>і</w:t>
      </w:r>
      <w:r w:rsidRPr="007073B1">
        <w:t>нійної інтерполяції, наведену на початку РР-1.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1"/>
        </w:rPr>
        <w:t>ρ</w:t>
      </w:r>
      <w:r w:rsidRPr="007073B1">
        <w:rPr>
          <w:spacing w:val="-1"/>
          <w:vertAlign w:val="subscript"/>
        </w:rPr>
        <w:t>в</w:t>
      </w:r>
      <w:r w:rsidRPr="007073B1">
        <w:rPr>
          <w:spacing w:val="-1"/>
        </w:rPr>
        <w:t xml:space="preserve"> = 1000 кг/м</w:t>
      </w:r>
      <w:r w:rsidRPr="007073B1">
        <w:rPr>
          <w:spacing w:val="-1"/>
          <w:vertAlign w:val="superscript"/>
        </w:rPr>
        <w:t>3</w:t>
      </w:r>
      <w:r w:rsidRPr="007073B1">
        <w:rPr>
          <w:spacing w:val="-1"/>
        </w:rPr>
        <w:t>,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с</w:t>
      </w:r>
      <w:r w:rsidRPr="007073B1">
        <w:rPr>
          <w:vertAlign w:val="subscript"/>
        </w:rPr>
        <w:t>рв</w:t>
      </w:r>
      <w:r w:rsidRPr="007073B1">
        <w:t xml:space="preserve"> = 4,212+(4,191-4,212) 3/10= 4,206 кДж/(кг К)≈ 4210 Дж/(кг К),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3"/>
        </w:rPr>
        <w:t>λ</w:t>
      </w:r>
      <w:r w:rsidRPr="007073B1">
        <w:rPr>
          <w:spacing w:val="-3"/>
          <w:vertAlign w:val="subscript"/>
        </w:rPr>
        <w:t>в</w:t>
      </w:r>
      <w:r w:rsidRPr="007073B1">
        <w:rPr>
          <w:spacing w:val="-3"/>
        </w:rPr>
        <w:t xml:space="preserve"> = [55,1+(57,5-55,1) 3/10] 10</w:t>
      </w:r>
      <w:r w:rsidRPr="007073B1">
        <w:rPr>
          <w:spacing w:val="-3"/>
          <w:vertAlign w:val="superscript"/>
        </w:rPr>
        <w:t>-2</w:t>
      </w:r>
      <w:r w:rsidRPr="007073B1">
        <w:rPr>
          <w:spacing w:val="-3"/>
        </w:rPr>
        <w:t xml:space="preserve">= 0,558 Вт/(м К), 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ν</w:t>
      </w:r>
      <w:r w:rsidRPr="007073B1">
        <w:rPr>
          <w:vertAlign w:val="subscript"/>
        </w:rPr>
        <w:t>в</w:t>
      </w:r>
      <w:r w:rsidRPr="007073B1">
        <w:t xml:space="preserve"> = </w:t>
      </w:r>
      <w:r w:rsidRPr="007073B1">
        <w:rPr>
          <w:spacing w:val="-3"/>
        </w:rPr>
        <w:t>[1,789+(1,306-1,789) 3/10] 10</w:t>
      </w:r>
      <w:r w:rsidRPr="007073B1">
        <w:rPr>
          <w:spacing w:val="-3"/>
          <w:vertAlign w:val="superscript"/>
        </w:rPr>
        <w:t>-6</w:t>
      </w:r>
      <w:r w:rsidRPr="007073B1">
        <w:rPr>
          <w:spacing w:val="-3"/>
        </w:rPr>
        <w:t>= 1,64 10</w:t>
      </w:r>
      <w:r w:rsidRPr="007073B1">
        <w:rPr>
          <w:spacing w:val="-3"/>
          <w:vertAlign w:val="superscript"/>
        </w:rPr>
        <w:t>-6</w:t>
      </w:r>
      <w:r w:rsidRPr="007073B1">
        <w:rPr>
          <w:spacing w:val="-3"/>
        </w:rPr>
        <w:t xml:space="preserve"> м</w:t>
      </w:r>
      <w:r w:rsidRPr="007073B1">
        <w:rPr>
          <w:spacing w:val="-3"/>
          <w:vertAlign w:val="superscript"/>
        </w:rPr>
        <w:t>2</w:t>
      </w:r>
      <w:r w:rsidRPr="007073B1">
        <w:rPr>
          <w:spacing w:val="-3"/>
        </w:rPr>
        <w:t>/с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Pr</w:t>
      </w:r>
      <w:r w:rsidRPr="007073B1">
        <w:rPr>
          <w:vertAlign w:val="subscript"/>
        </w:rPr>
        <w:t>в</w:t>
      </w:r>
      <w:r w:rsidRPr="007073B1">
        <w:t xml:space="preserve"> = 13,67+(9,52-13,67) 3/10= 12,4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1.2. З додатку </w:t>
      </w:r>
      <w:r w:rsidR="00CC7A98" w:rsidRPr="007073B1">
        <w:t>В</w:t>
      </w:r>
      <w:r w:rsidRPr="007073B1">
        <w:t xml:space="preserve"> беремо властивості повітря за температури -30</w:t>
      </w:r>
      <w:r w:rsidRPr="007073B1">
        <w:rPr>
          <w:vertAlign w:val="superscript"/>
        </w:rPr>
        <w:t>о</w:t>
      </w:r>
      <w:r w:rsidRPr="007073B1">
        <w:t>С.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1"/>
        </w:rPr>
        <w:t>λ</w:t>
      </w:r>
      <w:r w:rsidRPr="007073B1">
        <w:rPr>
          <w:spacing w:val="-1"/>
          <w:vertAlign w:val="subscript"/>
        </w:rPr>
        <w:t>п</w:t>
      </w:r>
      <w:r w:rsidRPr="007073B1">
        <w:rPr>
          <w:spacing w:val="-1"/>
        </w:rPr>
        <w:t xml:space="preserve"> = 2,19</w:t>
      </w:r>
      <w:r w:rsidRPr="007073B1">
        <w:rPr>
          <w:spacing w:val="-3"/>
        </w:rPr>
        <w:t xml:space="preserve"> 10</w:t>
      </w:r>
      <w:r w:rsidRPr="007073B1">
        <w:rPr>
          <w:spacing w:val="-3"/>
          <w:vertAlign w:val="superscript"/>
        </w:rPr>
        <w:t>-2</w:t>
      </w:r>
      <w:r w:rsidRPr="007073B1">
        <w:rPr>
          <w:spacing w:val="-3"/>
        </w:rPr>
        <w:t xml:space="preserve"> Вт/(м К),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ν</w:t>
      </w:r>
      <w:r w:rsidRPr="007073B1">
        <w:rPr>
          <w:vertAlign w:val="subscript"/>
        </w:rPr>
        <w:t>п</w:t>
      </w:r>
      <w:r w:rsidRPr="007073B1">
        <w:t xml:space="preserve"> = 10,8</w:t>
      </w:r>
      <w:r w:rsidRPr="007073B1">
        <w:rPr>
          <w:spacing w:val="-3"/>
        </w:rPr>
        <w:t xml:space="preserve"> 10</w:t>
      </w:r>
      <w:r w:rsidRPr="007073B1">
        <w:rPr>
          <w:spacing w:val="-3"/>
          <w:vertAlign w:val="superscript"/>
        </w:rPr>
        <w:t>-6</w:t>
      </w:r>
      <w:r w:rsidRPr="007073B1">
        <w:rPr>
          <w:spacing w:val="-3"/>
        </w:rPr>
        <w:t xml:space="preserve"> м</w:t>
      </w:r>
      <w:r w:rsidRPr="007073B1">
        <w:rPr>
          <w:spacing w:val="-3"/>
          <w:vertAlign w:val="superscript"/>
        </w:rPr>
        <w:t>2</w:t>
      </w:r>
      <w:r w:rsidRPr="007073B1">
        <w:rPr>
          <w:spacing w:val="-3"/>
        </w:rPr>
        <w:t>/с.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Pr</w:t>
      </w:r>
      <w:r w:rsidRPr="007073B1">
        <w:rPr>
          <w:vertAlign w:val="subscript"/>
        </w:rPr>
        <w:t>п</w:t>
      </w:r>
      <w:r w:rsidRPr="007073B1">
        <w:t xml:space="preserve"> =0,723.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494"/>
        </w:tabs>
        <w:ind w:firstLine="720"/>
      </w:pPr>
      <w:r w:rsidRPr="007073B1">
        <w:rPr>
          <w:spacing w:val="-11"/>
        </w:rPr>
        <w:t>2.</w:t>
      </w:r>
      <w:r w:rsidRPr="007073B1">
        <w:t xml:space="preserve"> </w:t>
      </w:r>
      <w:r w:rsidRPr="007073B1">
        <w:rPr>
          <w:spacing w:val="-1"/>
        </w:rPr>
        <w:t xml:space="preserve">Розрахуємо критерій Рейнольдса для руху води в рукаві. </w:t>
      </w:r>
      <w:r w:rsidRPr="007073B1">
        <w:t>Доберемо формулу для розрахунку критерію Нуссельта Nu</w:t>
      </w:r>
      <w:r w:rsidRPr="007073B1">
        <w:rPr>
          <w:vertAlign w:val="subscript"/>
        </w:rPr>
        <w:t>1</w:t>
      </w:r>
      <w:r w:rsidRPr="007073B1">
        <w:t xml:space="preserve"> (додаток </w:t>
      </w:r>
      <w:r w:rsidR="00CC7A98" w:rsidRPr="007073B1">
        <w:t>А</w:t>
      </w:r>
      <w:r w:rsidRPr="007073B1">
        <w:t>). Обчислимо коефіцієнт тепл</w:t>
      </w:r>
      <w:r w:rsidRPr="007073B1">
        <w:t>о</w:t>
      </w:r>
      <w:r w:rsidRPr="007073B1">
        <w:t>віддачі від води до поверхні рукава.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2.1. Критерій Рейнольдса для руху води у рукаві становить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spacing w:val="-1"/>
        </w:rPr>
      </w:pPr>
      <w:r w:rsidRPr="007073B1">
        <w:rPr>
          <w:spacing w:val="-1"/>
          <w:position w:val="-34"/>
        </w:rPr>
        <w:object w:dxaOrig="4340" w:dyaOrig="800">
          <v:shape id="_x0000_i1097" type="#_x0000_t75" style="width:216.55pt;height:39.75pt" o:ole="" fillcolor="window">
            <v:imagedata r:id="rId147" o:title=""/>
          </v:shape>
          <o:OLEObject Type="Embed" ProgID="Equation.3" ShapeID="_x0000_i1097" DrawAspect="Content" ObjectID="_1818843722" r:id="rId148"/>
        </w:object>
      </w:r>
      <w:r w:rsidRPr="007073B1">
        <w:rPr>
          <w:spacing w:val="-1"/>
        </w:rPr>
        <w:t>.</w:t>
      </w:r>
    </w:p>
    <w:p w:rsidR="00936353" w:rsidRPr="007073B1" w:rsidRDefault="00CC7A98" w:rsidP="00936353">
      <w:pPr>
        <w:shd w:val="clear" w:color="auto" w:fill="FFFFFF"/>
        <w:ind w:firstLine="720"/>
      </w:pPr>
      <w:r w:rsidRPr="007073B1">
        <w:lastRenderedPageBreak/>
        <w:t>2.2. Згідно з додатком А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36"/>
        </w:rPr>
        <w:object w:dxaOrig="4400" w:dyaOrig="920">
          <v:shape id="_x0000_i1098" type="#_x0000_t75" style="width:219.75pt;height:45.65pt" o:ole="" fillcolor="window">
            <v:imagedata r:id="rId149" o:title=""/>
          </v:shape>
          <o:OLEObject Type="Embed" ProgID="Equation.3" ShapeID="_x0000_i1098" DrawAspect="Content" ObjectID="_1818843723" r:id="rId150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rPr>
          <w:spacing w:val="-3"/>
        </w:rPr>
      </w:pPr>
      <w:r w:rsidRPr="007073B1">
        <w:rPr>
          <w:spacing w:val="-1"/>
        </w:rPr>
        <w:t>Re</w:t>
      </w:r>
      <w:r w:rsidRPr="007073B1">
        <w:rPr>
          <w:spacing w:val="-1"/>
          <w:vertAlign w:val="subscript"/>
        </w:rPr>
        <w:t>1</w:t>
      </w:r>
      <w:r w:rsidRPr="007073B1">
        <w:rPr>
          <w:spacing w:val="-3"/>
        </w:rPr>
        <w:t>&gt;1</w:t>
      </w:r>
      <w:r w:rsidRPr="007073B1">
        <w:rPr>
          <w:spacing w:val="-1"/>
        </w:rPr>
        <w:t>∙</w:t>
      </w:r>
      <w:r w:rsidRPr="007073B1">
        <w:rPr>
          <w:spacing w:val="-3"/>
        </w:rPr>
        <w:t>10</w:t>
      </w:r>
      <w:r w:rsidRPr="007073B1">
        <w:rPr>
          <w:spacing w:val="-3"/>
          <w:vertAlign w:val="superscript"/>
        </w:rPr>
        <w:t>4</w:t>
      </w:r>
      <w:r w:rsidRPr="007073B1">
        <w:rPr>
          <w:spacing w:val="-3"/>
        </w:rPr>
        <w:t>, звідки витікає, що С =0,021, n =0,8, k =0, тобто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12"/>
        </w:rPr>
        <w:object w:dxaOrig="5360" w:dyaOrig="499">
          <v:shape id="_x0000_i1099" type="#_x0000_t75" style="width:267.6pt;height:24.7pt" o:ole="" fillcolor="window">
            <v:imagedata r:id="rId151" o:title=""/>
          </v:shape>
          <o:OLEObject Type="Embed" ProgID="Equation.3" ShapeID="_x0000_i1099" DrawAspect="Content" ObjectID="_1818843724" r:id="rId152"/>
        </w:object>
      </w:r>
    </w:p>
    <w:p w:rsidR="00936353" w:rsidRPr="007073B1" w:rsidRDefault="00936353" w:rsidP="00936353">
      <w:pPr>
        <w:shd w:val="clear" w:color="auto" w:fill="FFFFFF"/>
      </w:pPr>
      <w:r w:rsidRPr="007073B1">
        <w:t>(можна перевірити, що температура води вища за температуру внутрішньої поверхні рукава на долі градуса. Через цю обставину у критеріальному рівнянні Pr</w:t>
      </w:r>
      <w:r w:rsidRPr="007073B1">
        <w:rPr>
          <w:vertAlign w:val="subscript"/>
        </w:rPr>
        <w:t>в.f</w:t>
      </w:r>
      <w:r w:rsidRPr="007073B1">
        <w:t>≡Pr</w:t>
      </w:r>
      <w:r w:rsidRPr="007073B1">
        <w:rPr>
          <w:vertAlign w:val="subscript"/>
        </w:rPr>
        <w:t>в</w:t>
      </w:r>
      <w:r w:rsidRPr="007073B1">
        <w:t>=Pr</w:t>
      </w:r>
      <w:r w:rsidRPr="007073B1">
        <w:rPr>
          <w:vertAlign w:val="subscript"/>
        </w:rPr>
        <w:t>в.w</w:t>
      </w:r>
      <w:r w:rsidRPr="007073B1">
        <w:t>).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3"/>
        </w:rPr>
      </w:pPr>
      <w:r w:rsidRPr="007073B1">
        <w:rPr>
          <w:spacing w:val="-3"/>
        </w:rPr>
        <w:t>2.3. Коефіцієнт тепловіддачі від води до поверхні рукава дорівнює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spacing w:val="-3"/>
        </w:rPr>
      </w:pPr>
      <w:r w:rsidRPr="007073B1">
        <w:rPr>
          <w:position w:val="-36"/>
        </w:rPr>
        <w:object w:dxaOrig="4780" w:dyaOrig="820">
          <v:shape id="_x0000_i1100" type="#_x0000_t75" style="width:239.1pt;height:41.35pt" o:ole="" fillcolor="window">
            <v:imagedata r:id="rId153" o:title=""/>
          </v:shape>
          <o:OLEObject Type="Embed" ProgID="Equation.3" ShapeID="_x0000_i1100" DrawAspect="Content" ObjectID="_1818843725" r:id="rId15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4"/>
        </w:tabs>
        <w:ind w:firstLine="720"/>
      </w:pPr>
      <w:r w:rsidRPr="007073B1">
        <w:rPr>
          <w:spacing w:val="-14"/>
        </w:rPr>
        <w:t xml:space="preserve">3. </w:t>
      </w:r>
      <w:r w:rsidRPr="007073B1">
        <w:rPr>
          <w:spacing w:val="-2"/>
        </w:rPr>
        <w:t xml:space="preserve">Розрахуємо критерій Рейнольдса при поперечному обтіканні рукава </w:t>
      </w:r>
      <w:r w:rsidRPr="007073B1">
        <w:t>повітрям. Доберемо формулу для розрахунку критерію Нуссельта Nu</w:t>
      </w:r>
      <w:r w:rsidRPr="007073B1">
        <w:rPr>
          <w:vertAlign w:val="subscript"/>
        </w:rPr>
        <w:t>2</w:t>
      </w:r>
      <w:r w:rsidRPr="007073B1">
        <w:rPr>
          <w:i/>
        </w:rPr>
        <w:t xml:space="preserve"> </w:t>
      </w:r>
      <w:r w:rsidRPr="007073B1">
        <w:t xml:space="preserve">(додаток </w:t>
      </w:r>
      <w:r w:rsidR="00CC7A98" w:rsidRPr="007073B1">
        <w:t>А</w:t>
      </w:r>
      <w:r w:rsidRPr="007073B1">
        <w:t>). Обчислимо коефіцієнт тепловіддачі від поверхні рукава до повітря.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3.1. Критерій Рейнольдса для обтікання рукава повітрям становить (d</w:t>
      </w:r>
      <w:r w:rsidRPr="007073B1">
        <w:rPr>
          <w:vertAlign w:val="subscript"/>
        </w:rPr>
        <w:t>з </w:t>
      </w:r>
      <w:r w:rsidRPr="007073B1">
        <w:t xml:space="preserve">= d+2∙b =77+2∙2= </w:t>
      </w:r>
      <w:smartTag w:uri="urn:schemas-microsoft-com:office:smarttags" w:element="metricconverter">
        <w:smartTagPr>
          <w:attr w:name="ProductID" w:val="88 мм"/>
        </w:smartTagPr>
        <w:r w:rsidRPr="007073B1">
          <w:t>88 мм</w:t>
        </w:r>
      </w:smartTag>
      <w:r w:rsidRPr="007073B1">
        <w:t>)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spacing w:val="-1"/>
        </w:rPr>
      </w:pPr>
      <w:r w:rsidRPr="007073B1">
        <w:rPr>
          <w:spacing w:val="-1"/>
          <w:position w:val="-34"/>
        </w:rPr>
        <w:object w:dxaOrig="4520" w:dyaOrig="800">
          <v:shape id="_x0000_i1101" type="#_x0000_t75" style="width:226.2pt;height:39.75pt" o:ole="" fillcolor="window">
            <v:imagedata r:id="rId155" o:title=""/>
          </v:shape>
          <o:OLEObject Type="Embed" ProgID="Equation.3" ShapeID="_x0000_i1101" DrawAspect="Content" ObjectID="_1818843726" r:id="rId156"/>
        </w:object>
      </w:r>
      <w:r w:rsidRPr="007073B1">
        <w:rPr>
          <w:spacing w:val="-1"/>
        </w:rPr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3.2. Згідно з додатком </w:t>
      </w:r>
      <w:r w:rsidR="00CC7A98" w:rsidRPr="007073B1">
        <w:t>А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36"/>
        </w:rPr>
        <w:object w:dxaOrig="3560" w:dyaOrig="920">
          <v:shape id="_x0000_i1102" type="#_x0000_t75" style="width:177.85pt;height:45.65pt" o:ole="" fillcolor="window">
            <v:imagedata r:id="rId157" o:title=""/>
          </v:shape>
          <o:OLEObject Type="Embed" ProgID="Equation.3" ShapeID="_x0000_i1102" DrawAspect="Content" ObjectID="_1818843727" r:id="rId158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rPr>
          <w:spacing w:val="-3"/>
        </w:rPr>
      </w:pPr>
      <w:r w:rsidRPr="007073B1">
        <w:rPr>
          <w:spacing w:val="-1"/>
        </w:rPr>
        <w:t>2</w:t>
      </w:r>
      <w:r w:rsidRPr="007073B1">
        <w:t>∙10</w:t>
      </w:r>
      <w:r w:rsidRPr="007073B1">
        <w:rPr>
          <w:vertAlign w:val="superscript"/>
        </w:rPr>
        <w:t>5</w:t>
      </w:r>
      <w:r w:rsidRPr="007073B1">
        <w:rPr>
          <w:spacing w:val="-3"/>
        </w:rPr>
        <w:t>&gt;</w:t>
      </w:r>
      <w:r w:rsidRPr="007073B1">
        <w:rPr>
          <w:spacing w:val="-1"/>
        </w:rPr>
        <w:t>Re</w:t>
      </w:r>
      <w:r w:rsidRPr="007073B1">
        <w:rPr>
          <w:spacing w:val="-1"/>
          <w:vertAlign w:val="subscript"/>
        </w:rPr>
        <w:t>2</w:t>
      </w:r>
      <w:r w:rsidRPr="007073B1">
        <w:rPr>
          <w:spacing w:val="-3"/>
        </w:rPr>
        <w:t>&gt;1</w:t>
      </w:r>
      <w:r w:rsidRPr="007073B1">
        <w:rPr>
          <w:spacing w:val="-1"/>
        </w:rPr>
        <w:t>∙</w:t>
      </w:r>
      <w:r w:rsidRPr="007073B1">
        <w:rPr>
          <w:spacing w:val="-3"/>
        </w:rPr>
        <w:t>10</w:t>
      </w:r>
      <w:r w:rsidRPr="007073B1">
        <w:rPr>
          <w:spacing w:val="-3"/>
          <w:vertAlign w:val="superscript"/>
        </w:rPr>
        <w:t>3</w:t>
      </w:r>
      <w:r w:rsidRPr="007073B1">
        <w:rPr>
          <w:spacing w:val="-3"/>
        </w:rPr>
        <w:t>, звідки витікає, що С =0.25, n =0.6, m =0.38, тобто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12"/>
        </w:rPr>
        <w:object w:dxaOrig="5140" w:dyaOrig="499">
          <v:shape id="_x0000_i1103" type="#_x0000_t75" style="width:257.35pt;height:24.7pt" o:ole="" fillcolor="window">
            <v:imagedata r:id="rId159" o:title=""/>
          </v:shape>
          <o:OLEObject Type="Embed" ProgID="Equation.3" ShapeID="_x0000_i1103" DrawAspect="Content" ObjectID="_1818843728" r:id="rId160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3"/>
        </w:rPr>
      </w:pPr>
      <w:r w:rsidRPr="007073B1">
        <w:rPr>
          <w:spacing w:val="-3"/>
        </w:rPr>
        <w:t>3.3. Коефіцієнт тепловіддачі від повітря до поверхні рукава дорівнює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spacing w:val="-3"/>
        </w:rPr>
      </w:pPr>
      <w:r w:rsidRPr="007073B1">
        <w:rPr>
          <w:position w:val="-36"/>
        </w:rPr>
        <w:object w:dxaOrig="4880" w:dyaOrig="820">
          <v:shape id="_x0000_i1104" type="#_x0000_t75" style="width:243.95pt;height:41.35pt" o:ole="" fillcolor="window">
            <v:imagedata r:id="rId161" o:title=""/>
          </v:shape>
          <o:OLEObject Type="Embed" ProgID="Equation.3" ShapeID="_x0000_i1104" DrawAspect="Content" ObjectID="_1818843729" r:id="rId162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rPr>
          <w:spacing w:val="-11"/>
        </w:rPr>
        <w:t>4.</w:t>
      </w:r>
      <w:r w:rsidRPr="007073B1">
        <w:t xml:space="preserve"> Розрахуємо коефіцієнт теплопередачі від води, що рухається по рукаву, до повітря. Згідно з формулою (26)</w:t>
      </w:r>
    </w:p>
    <w:p w:rsidR="00936353" w:rsidRPr="007073B1" w:rsidRDefault="00936353" w:rsidP="00936353">
      <w:pPr>
        <w:jc w:val="center"/>
      </w:pPr>
      <w:r w:rsidRPr="007073B1">
        <w:rPr>
          <w:position w:val="-36"/>
        </w:rPr>
        <w:object w:dxaOrig="4940" w:dyaOrig="900">
          <v:shape id="_x0000_i1105" type="#_x0000_t75" style="width:246.65pt;height:45.15pt" o:ole="" fillcolor="window">
            <v:imagedata r:id="rId163" o:title=""/>
          </v:shape>
          <o:OLEObject Type="Embed" ProgID="Equation.3" ShapeID="_x0000_i1105" DrawAspect="Content" ObjectID="_1818843730" r:id="rId16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  <w:rPr>
          <w:spacing w:val="-14"/>
        </w:rPr>
      </w:pP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</w:pPr>
      <w:r w:rsidRPr="007073B1">
        <w:rPr>
          <w:spacing w:val="-14"/>
        </w:rPr>
        <w:t xml:space="preserve">5. </w:t>
      </w:r>
      <w:r w:rsidRPr="007073B1">
        <w:t>Розрахуємо величину щосекундного зменшення ентальпії води під час руху в рукаві.</w:t>
      </w: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</w:pPr>
      <w:r w:rsidRPr="007073B1">
        <w:t>5.1. Витрата води крізь рукав дорівнює</w:t>
      </w: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  <w:jc w:val="center"/>
      </w:pPr>
      <w:r w:rsidRPr="007073B1">
        <w:rPr>
          <w:position w:val="-28"/>
        </w:rPr>
        <w:object w:dxaOrig="6320" w:dyaOrig="780">
          <v:shape id="_x0000_i1106" type="#_x0000_t75" style="width:315.95pt;height:38.7pt" o:ole="" fillcolor="window">
            <v:imagedata r:id="rId165" o:title=""/>
          </v:shape>
          <o:OLEObject Type="Embed" ProgID="Equation.3" ShapeID="_x0000_i1106" DrawAspect="Content" ObjectID="_1818843731" r:id="rId166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610"/>
        </w:tabs>
        <w:ind w:firstLine="720"/>
      </w:pPr>
      <w:r w:rsidRPr="007073B1">
        <w:t>5.2. Швидкість зменшення ентальпії води згідно з формулою (25) дорівнює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12"/>
        </w:rPr>
        <w:object w:dxaOrig="3920" w:dyaOrig="440">
          <v:shape id="_x0000_i1107" type="#_x0000_t75" style="width:195.6pt;height:22.05pt" o:ole="" fillcolor="window">
            <v:imagedata r:id="rId167" o:title=""/>
          </v:shape>
          <o:OLEObject Type="Embed" ProgID="Equation.3" ShapeID="_x0000_i1107" DrawAspect="Content" ObjectID="_1818843732" r:id="rId168"/>
        </w:object>
      </w:r>
      <w:r w:rsidRPr="007073B1">
        <w:t>, Вт.</w:t>
      </w:r>
    </w:p>
    <w:p w:rsidR="00936353" w:rsidRPr="007073B1" w:rsidRDefault="00936353" w:rsidP="00936353">
      <w:pPr>
        <w:shd w:val="clear" w:color="auto" w:fill="FFFFFF"/>
        <w:tabs>
          <w:tab w:val="left" w:pos="542"/>
        </w:tabs>
        <w:ind w:firstLine="720"/>
      </w:pPr>
      <w:r w:rsidRPr="007073B1">
        <w:rPr>
          <w:spacing w:val="-14"/>
        </w:rPr>
        <w:lastRenderedPageBreak/>
        <w:t xml:space="preserve">6. </w:t>
      </w:r>
      <w:r w:rsidRPr="007073B1">
        <w:t>Розрахуймо максимальну довжину рукавної лінії при дотриманні умови припустимого зменшення ентальпії води. Згідно з рівнянням (24) (враховуючи, що d</w:t>
      </w:r>
      <w:r w:rsidRPr="007073B1">
        <w:rPr>
          <w:vertAlign w:val="subscript"/>
        </w:rPr>
        <w:t>сер </w:t>
      </w:r>
      <w:r w:rsidRPr="007073B1">
        <w:t xml:space="preserve">= d+b =77+2= </w:t>
      </w:r>
      <w:smartTag w:uri="urn:schemas-microsoft-com:office:smarttags" w:element="metricconverter">
        <w:smartTagPr>
          <w:attr w:name="ProductID" w:val="79 мм"/>
        </w:smartTagPr>
        <w:r w:rsidRPr="007073B1">
          <w:t>79 мм</w:t>
        </w:r>
      </w:smartTag>
      <w:r w:rsidRPr="007073B1">
        <w:t xml:space="preserve">), отримаємо оцінку 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position w:val="-38"/>
        </w:rPr>
        <w:object w:dxaOrig="7380" w:dyaOrig="880">
          <v:shape id="_x0000_i1108" type="#_x0000_t75" style="width:369.15pt;height:44.05pt" o:ole="" fillcolor="window">
            <v:imagedata r:id="rId169" o:title=""/>
          </v:shape>
          <o:OLEObject Type="Embed" ProgID="Equation.3" ShapeID="_x0000_i1108" DrawAspect="Content" ObjectID="_1818843733" r:id="rId170"/>
        </w:object>
      </w:r>
      <w:r w:rsidRPr="007073B1">
        <w:t xml:space="preserve"> м.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b/>
        </w:rPr>
        <w:t>Задача 3</w:t>
      </w:r>
    </w:p>
    <w:p w:rsidR="004A6E5F" w:rsidRPr="007073B1" w:rsidRDefault="00936353" w:rsidP="004A6E5F">
      <w:pPr>
        <w:shd w:val="clear" w:color="auto" w:fill="FFFFFF"/>
        <w:tabs>
          <w:tab w:val="left" w:pos="1070"/>
        </w:tabs>
        <w:autoSpaceDE w:val="0"/>
        <w:autoSpaceDN w:val="0"/>
        <w:adjustRightInd w:val="0"/>
        <w:ind w:firstLine="720"/>
        <w:rPr>
          <w:szCs w:val="28"/>
        </w:rPr>
      </w:pPr>
      <w:r w:rsidRPr="007073B1">
        <w:t>Для рішення задачі необхідно вивчити матеріал, викладений</w:t>
      </w:r>
      <w:r w:rsidR="004A6E5F" w:rsidRPr="007073B1">
        <w:t xml:space="preserve"> у підручнику:</w:t>
      </w:r>
      <w:r w:rsidR="004A6E5F" w:rsidRPr="007073B1">
        <w:rPr>
          <w:szCs w:val="28"/>
        </w:rPr>
        <w:t xml:space="preserve"> Рябова І.Б., Сайчук І.В., Шаршанов А.Я. Термодинаміка і теплопередача у пожежній справі. -Харків: АПБУ, 2002, с.202-226; c.255 - 265.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5"/>
        </w:rPr>
        <w:t>Для об’єкта, розташованого поблизу пожежі, ситуація безпечна, якщо виконуєт</w:t>
      </w:r>
      <w:r w:rsidRPr="007073B1">
        <w:rPr>
          <w:spacing w:val="-5"/>
        </w:rPr>
        <w:t>ь</w:t>
      </w:r>
      <w:r w:rsidRPr="007073B1">
        <w:rPr>
          <w:spacing w:val="-5"/>
        </w:rPr>
        <w:t>ся умова пожежної безпеки, тобто, якщо у будь-якій точці поверхні об’єкта густина р</w:t>
      </w:r>
      <w:r w:rsidRPr="007073B1">
        <w:rPr>
          <w:spacing w:val="-5"/>
        </w:rPr>
        <w:t>е</w:t>
      </w:r>
      <w:r w:rsidRPr="007073B1">
        <w:rPr>
          <w:spacing w:val="-5"/>
        </w:rPr>
        <w:t>зультуючого теплового променистого потоку (</w:t>
      </w:r>
      <w:r w:rsidRPr="007073B1">
        <w:t>q)</w:t>
      </w:r>
      <w:r w:rsidRPr="007073B1">
        <w:rPr>
          <w:spacing w:val="-5"/>
        </w:rPr>
        <w:t xml:space="preserve"> </w:t>
      </w:r>
      <w:r w:rsidRPr="007073B1">
        <w:t>між факелом і поверхнею об'єкта б</w:t>
      </w:r>
      <w:r w:rsidRPr="007073B1">
        <w:t>у</w:t>
      </w:r>
      <w:r w:rsidRPr="007073B1">
        <w:t>де меншою за критичну (q</w:t>
      </w:r>
      <w:r w:rsidRPr="007073B1">
        <w:rPr>
          <w:vertAlign w:val="subscript"/>
        </w:rPr>
        <w:t>кр</w:t>
      </w:r>
      <w:r w:rsidRPr="007073B1">
        <w:t>). Остання вимога</w:t>
      </w:r>
      <w:r w:rsidRPr="007073B1">
        <w:rPr>
          <w:spacing w:val="-1"/>
        </w:rPr>
        <w:t xml:space="preserve"> з урахуванням коефіцієнту безпеки β і </w:t>
      </w:r>
      <w:r w:rsidRPr="007073B1">
        <w:t>співвідношенням (38) (з теоретичної частини даного посібника) має вигляд форм</w:t>
      </w:r>
      <w:r w:rsidRPr="007073B1">
        <w:t>у</w:t>
      </w:r>
      <w:r w:rsidRPr="007073B1">
        <w:t>ли:</w:t>
      </w:r>
    </w:p>
    <w:p w:rsidR="00936353" w:rsidRPr="007073B1" w:rsidRDefault="00936353" w:rsidP="00936353">
      <w:pPr>
        <w:jc w:val="center"/>
      </w:pPr>
      <w:r w:rsidRPr="007073B1">
        <w:rPr>
          <w:position w:val="-42"/>
        </w:rPr>
        <w:object w:dxaOrig="5740" w:dyaOrig="980">
          <v:shape id="_x0000_i1109" type="#_x0000_t75" style="width:287.45pt;height:48.35pt" o:ole="" fillcolor="window">
            <v:imagedata r:id="rId171" o:title=""/>
          </v:shape>
          <o:OLEObject Type="Embed" ProgID="Equation.3" ShapeID="_x0000_i1109" DrawAspect="Content" ObjectID="_1818843734" r:id="rId172"/>
        </w:object>
      </w:r>
      <w:r w:rsidRPr="007073B1">
        <w:t>,</w:t>
      </w:r>
    </w:p>
    <w:p w:rsidR="00936353" w:rsidRPr="007073B1" w:rsidRDefault="00936353" w:rsidP="00716004">
      <w:pPr>
        <w:spacing w:after="60"/>
      </w:pPr>
      <w:r w:rsidRPr="007073B1">
        <w:t>де С</w:t>
      </w:r>
      <w:r w:rsidRPr="007073B1">
        <w:rPr>
          <w:vertAlign w:val="subscript"/>
        </w:rPr>
        <w:t>0 </w:t>
      </w:r>
      <w:r w:rsidRPr="007073B1">
        <w:t>=5,67 Вт/(м</w:t>
      </w:r>
      <w:r w:rsidRPr="007073B1">
        <w:rPr>
          <w:vertAlign w:val="superscript"/>
        </w:rPr>
        <w:t xml:space="preserve">2 </w:t>
      </w:r>
      <w:r w:rsidRPr="007073B1">
        <w:t>К</w:t>
      </w:r>
      <w:r w:rsidRPr="007073B1">
        <w:rPr>
          <w:vertAlign w:val="superscript"/>
        </w:rPr>
        <w:t>4</w:t>
      </w:r>
      <w:r w:rsidRPr="007073B1">
        <w:t>) - коефіцієнт випромінювання абсолютно чорного тіла; Т</w:t>
      </w:r>
      <w:r w:rsidRPr="007073B1">
        <w:rPr>
          <w:vertAlign w:val="subscript"/>
        </w:rPr>
        <w:t>1</w:t>
      </w:r>
      <w:r w:rsidRPr="007073B1">
        <w:t xml:space="preserve"> – с</w:t>
      </w:r>
      <w:r w:rsidRPr="007073B1">
        <w:t>е</w:t>
      </w:r>
      <w:r w:rsidRPr="007073B1">
        <w:t>редня абсолютна температура поверхні факела, К; Т</w:t>
      </w:r>
      <w:r w:rsidRPr="007073B1">
        <w:rPr>
          <w:vertAlign w:val="subscript"/>
        </w:rPr>
        <w:t>2</w:t>
      </w:r>
      <w:r w:rsidRPr="007073B1">
        <w:t xml:space="preserve"> – абсолютна температура зве</w:t>
      </w:r>
      <w:r w:rsidRPr="007073B1">
        <w:t>р</w:t>
      </w:r>
      <w:r w:rsidRPr="007073B1">
        <w:t>неної до факела поверхні об’єкта, К (див</w:t>
      </w:r>
      <w:r w:rsidR="004A6E5F" w:rsidRPr="007073B1">
        <w:t>.</w:t>
      </w:r>
      <w:r w:rsidRPr="007073B1">
        <w:t xml:space="preserve"> </w:t>
      </w:r>
      <w:r w:rsidR="004A6E5F" w:rsidRPr="007073B1">
        <w:t>Рис. 2.2</w:t>
      </w:r>
      <w:r w:rsidRPr="007073B1">
        <w:t xml:space="preserve">); </w:t>
      </w:r>
      <w:r w:rsidRPr="007073B1">
        <w:rPr>
          <w:position w:val="-12"/>
        </w:rPr>
        <w:object w:dxaOrig="1400" w:dyaOrig="380">
          <v:shape id="_x0000_i1110" type="#_x0000_t75" style="width:69.85pt;height:18.25pt" o:ole="" fillcolor="window">
            <v:imagedata r:id="rId173" o:title=""/>
          </v:shape>
          <o:OLEObject Type="Embed" ProgID="Equation.3" ShapeID="_x0000_i1110" DrawAspect="Content" ObjectID="_1818843735" r:id="rId174"/>
        </w:object>
      </w:r>
      <w:r w:rsidRPr="007073B1">
        <w:t xml:space="preserve"> - зведений ступінь чорноти відкритої системи, що складається з поверхонь факела і об’єкта; </w:t>
      </w:r>
      <w:r w:rsidRPr="007073B1">
        <w:sym w:font="Symbol" w:char="F079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 - сер</w:t>
      </w:r>
      <w:r w:rsidRPr="007073B1">
        <w:t>е</w:t>
      </w:r>
      <w:r w:rsidRPr="007073B1">
        <w:t>дній коефіцієнт опромінювання поверхні тіла 2 (об’єкта) на поверхню тіла 1 (фак</w:t>
      </w:r>
      <w:r w:rsidRPr="007073B1">
        <w:t>е</w:t>
      </w:r>
      <w:r w:rsidRPr="007073B1">
        <w:t>ла).</w:t>
      </w:r>
    </w:p>
    <w:tbl>
      <w:tblPr>
        <w:tblStyle w:val="af4"/>
        <w:tblpPr w:leftFromText="180" w:rightFromText="180" w:vertAnchor="text" w:tblpX="108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8"/>
      </w:tblGrid>
      <w:tr w:rsidR="00716004" w:rsidRPr="007073B1" w:rsidTr="00716004">
        <w:tc>
          <w:tcPr>
            <w:tcW w:w="4878" w:type="dxa"/>
          </w:tcPr>
          <w:p w:rsidR="00716004" w:rsidRPr="007073B1" w:rsidRDefault="00716004" w:rsidP="00716004">
            <w:pPr>
              <w:jc w:val="left"/>
            </w:pPr>
            <w:r w:rsidRPr="007073B1">
              <w:object w:dxaOrig="6150" w:dyaOrig="4965">
                <v:shape id="_x0000_i1111" type="#_x0000_t75" style="width:233.2pt;height:189.15pt" o:ole="" fillcolor="window">
                  <v:imagedata r:id="rId175" o:title=""/>
                </v:shape>
                <o:OLEObject Type="Embed" ProgID="PBrush" ShapeID="_x0000_i1111" DrawAspect="Content" ObjectID="_1818843736" r:id="rId176"/>
              </w:object>
            </w:r>
          </w:p>
        </w:tc>
      </w:tr>
      <w:tr w:rsidR="00716004" w:rsidRPr="007073B1" w:rsidTr="00716004">
        <w:tc>
          <w:tcPr>
            <w:tcW w:w="4878" w:type="dxa"/>
          </w:tcPr>
          <w:p w:rsidR="00716004" w:rsidRPr="007073B1" w:rsidRDefault="00716004" w:rsidP="00716004">
            <w:pPr>
              <w:spacing w:before="60" w:after="60"/>
              <w:ind w:right="170"/>
            </w:pPr>
            <w:r w:rsidRPr="007073B1">
              <w:rPr>
                <w:sz w:val="24"/>
              </w:rPr>
              <w:t>Рис. 2.2 - Схема опромінювання тіла 2 т</w:t>
            </w:r>
            <w:r w:rsidRPr="007073B1">
              <w:rPr>
                <w:sz w:val="24"/>
              </w:rPr>
              <w:t>і</w:t>
            </w:r>
            <w:r w:rsidRPr="007073B1">
              <w:rPr>
                <w:sz w:val="24"/>
              </w:rPr>
              <w:t>лом 1. Прямокутником позначена зведена до прямокутника поверхня факела, зверн</w:t>
            </w:r>
            <w:r w:rsidRPr="007073B1">
              <w:rPr>
                <w:sz w:val="24"/>
              </w:rPr>
              <w:t>е</w:t>
            </w:r>
            <w:r w:rsidRPr="007073B1">
              <w:rPr>
                <w:sz w:val="24"/>
              </w:rPr>
              <w:t xml:space="preserve">на до тіла </w:t>
            </w:r>
            <w:r w:rsidRPr="007073B1">
              <w:rPr>
                <w:i/>
                <w:sz w:val="24"/>
              </w:rPr>
              <w:t>2</w:t>
            </w:r>
            <w:r w:rsidRPr="007073B1">
              <w:rPr>
                <w:sz w:val="24"/>
              </w:rPr>
              <w:t>.</w:t>
            </w:r>
          </w:p>
        </w:tc>
      </w:tr>
    </w:tbl>
    <w:p w:rsidR="00936353" w:rsidRPr="007073B1" w:rsidRDefault="00936353" w:rsidP="00936353">
      <w:pPr>
        <w:shd w:val="clear" w:color="auto" w:fill="FFFFFF"/>
        <w:ind w:firstLine="720"/>
      </w:pPr>
      <w:r w:rsidRPr="007073B1">
        <w:t>Безпечною відстанню r</w:t>
      </w:r>
      <w:r w:rsidRPr="007073B1">
        <w:rPr>
          <w:vertAlign w:val="subscript"/>
        </w:rPr>
        <w:t>б</w:t>
      </w:r>
      <w:r w:rsidRPr="007073B1">
        <w:t xml:space="preserve"> є та мінім</w:t>
      </w:r>
      <w:r w:rsidRPr="007073B1">
        <w:t>а</w:t>
      </w:r>
      <w:r w:rsidRPr="007073B1">
        <w:t>льна  відстань, на якій виконується умова пожежної безпеки, тобто</w:t>
      </w: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spacing w:val="-1"/>
        </w:rPr>
        <w:t xml:space="preserve">β </w:t>
      </w:r>
      <w:r w:rsidRPr="007073B1">
        <w:t>q(r</w:t>
      </w:r>
      <w:r w:rsidRPr="007073B1">
        <w:rPr>
          <w:vertAlign w:val="subscript"/>
        </w:rPr>
        <w:t>б</w:t>
      </w:r>
      <w:r w:rsidRPr="007073B1">
        <w:t>) = q</w:t>
      </w:r>
      <w:r w:rsidRPr="007073B1">
        <w:rPr>
          <w:vertAlign w:val="subscript"/>
        </w:rPr>
        <w:t>кр</w: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Якщо врахувати, що у співвідн</w:t>
      </w:r>
      <w:r w:rsidRPr="007073B1">
        <w:t>о</w:t>
      </w:r>
      <w:r w:rsidRPr="007073B1">
        <w:t>шенні (38) від відстані r між об’єктами суттєво залежить лише коефіцієнт опр</w:t>
      </w:r>
      <w:r w:rsidRPr="007073B1">
        <w:t>о</w:t>
      </w:r>
      <w:r w:rsidRPr="007073B1">
        <w:t xml:space="preserve">мінювання </w:t>
      </w:r>
      <w:r w:rsidRPr="007073B1">
        <w:sym w:font="Symbol" w:char="F079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(r), то останньому рівня</w:t>
      </w:r>
      <w:r w:rsidRPr="007073B1">
        <w:t>н</w:t>
      </w:r>
      <w:r w:rsidRPr="007073B1">
        <w:t>ню зручніше надати вигляд: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716004">
      <w:pPr>
        <w:shd w:val="clear" w:color="auto" w:fill="FFFFFF"/>
        <w:spacing w:after="120"/>
        <w:ind w:firstLine="720"/>
      </w:pPr>
      <w:r w:rsidRPr="007073B1">
        <w:sym w:font="Symbol" w:char="F079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</w:t>
      </w:r>
      <w:r w:rsidRPr="007073B1">
        <w:rPr>
          <w:vertAlign w:val="subscript"/>
        </w:rPr>
        <w:t>б</w:t>
      </w:r>
      <w:r w:rsidRPr="007073B1">
        <w:t xml:space="preserve">) = </w:t>
      </w:r>
      <w:r w:rsidRPr="007073B1">
        <w:sym w:font="Symbol" w:char="F079"/>
      </w:r>
      <w:r w:rsidRPr="007073B1">
        <w:rPr>
          <w:vertAlign w:val="subscript"/>
        </w:rPr>
        <w:t>кр</w:t>
      </w:r>
      <w:r w:rsidRPr="007073B1">
        <w:t>,</w:t>
      </w:r>
      <w:r w:rsidRPr="007073B1">
        <w:tab/>
      </w:r>
      <w:r w:rsidRPr="007073B1">
        <w:tab/>
      </w:r>
      <w:r w:rsidRPr="007073B1">
        <w:tab/>
        <w:t>(27)</w:t>
      </w:r>
    </w:p>
    <w:p w:rsidR="00936353" w:rsidRPr="007073B1" w:rsidRDefault="00716004" w:rsidP="00716004">
      <w:pPr>
        <w:shd w:val="clear" w:color="auto" w:fill="FFFFFF"/>
      </w:pPr>
      <w:r w:rsidRPr="007073B1">
        <w:t>д</w:t>
      </w:r>
      <w:r w:rsidR="00936353" w:rsidRPr="007073B1">
        <w:t>е</w:t>
      </w:r>
      <w:r w:rsidRPr="007073B1">
        <w:t xml:space="preserve"> </w:t>
      </w:r>
      <w:r w:rsidRPr="007073B1">
        <w:rPr>
          <w:position w:val="-74"/>
        </w:rPr>
        <w:object w:dxaOrig="3540" w:dyaOrig="1160">
          <v:shape id="_x0000_i1112" type="#_x0000_t75" style="width:175.15pt;height:56.95pt" o:ole="" fillcolor="window">
            <v:imagedata r:id="rId177" o:title=""/>
          </v:shape>
          <o:OLEObject Type="Embed" ProgID="Equation.3" ShapeID="_x0000_i1112" DrawAspect="Content" ObjectID="_1818843737" r:id="rId178"/>
        </w:object>
      </w:r>
      <w:r w:rsidR="00936353" w:rsidRPr="007073B1">
        <w:t>.</w:t>
      </w:r>
    </w:p>
    <w:p w:rsidR="00716004" w:rsidRPr="007073B1" w:rsidRDefault="00716004" w:rsidP="00716004">
      <w:pPr>
        <w:shd w:val="clear" w:color="auto" w:fill="FFFFFF"/>
        <w:spacing w:before="60"/>
        <w:ind w:firstLine="720"/>
        <w:rPr>
          <w:spacing w:val="-2"/>
        </w:rPr>
      </w:pPr>
    </w:p>
    <w:p w:rsidR="00936353" w:rsidRPr="007073B1" w:rsidRDefault="00936353" w:rsidP="00716004">
      <w:pPr>
        <w:shd w:val="clear" w:color="auto" w:fill="FFFFFF"/>
        <w:ind w:firstLine="720"/>
      </w:pPr>
      <w:r w:rsidRPr="007073B1">
        <w:rPr>
          <w:spacing w:val="-2"/>
        </w:rPr>
        <w:lastRenderedPageBreak/>
        <w:t>Коефіцієнт опромінювання є геометричною характеристикою системи двох п</w:t>
      </w:r>
      <w:r w:rsidRPr="007073B1">
        <w:rPr>
          <w:spacing w:val="-2"/>
        </w:rPr>
        <w:t>о</w:t>
      </w:r>
      <w:r w:rsidRPr="007073B1">
        <w:rPr>
          <w:spacing w:val="-2"/>
        </w:rPr>
        <w:t xml:space="preserve">верхонь, що взаємно випромінюють. Його величина залежить від </w:t>
      </w:r>
      <w:r w:rsidRPr="007073B1">
        <w:rPr>
          <w:spacing w:val="-1"/>
        </w:rPr>
        <w:t xml:space="preserve">форми, розмірів і взаємного розміщення цих поверхонь. </w:t>
      </w:r>
    </w:p>
    <w:p w:rsidR="00936353" w:rsidRPr="007073B1" w:rsidRDefault="00936353" w:rsidP="00716004">
      <w:pPr>
        <w:shd w:val="clear" w:color="auto" w:fill="FFFFFF"/>
        <w:ind w:firstLine="720"/>
      </w:pPr>
      <w:r w:rsidRPr="007073B1">
        <w:t xml:space="preserve">Будемо вважати, що спалахування опромінюваної поверхні </w:t>
      </w:r>
      <w:r w:rsidRPr="007073B1">
        <w:rPr>
          <w:spacing w:val="-4"/>
        </w:rPr>
        <w:t>починається з ел</w:t>
      </w:r>
      <w:r w:rsidRPr="007073B1">
        <w:rPr>
          <w:spacing w:val="-4"/>
        </w:rPr>
        <w:t>е</w:t>
      </w:r>
      <w:r w:rsidRPr="007073B1">
        <w:rPr>
          <w:spacing w:val="-4"/>
        </w:rPr>
        <w:t xml:space="preserve">ментарної площадки, яка розташована напроти середини </w:t>
      </w:r>
      <w:r w:rsidRPr="007073B1">
        <w:t>факелу. За умовою вертик</w:t>
      </w:r>
      <w:r w:rsidRPr="007073B1">
        <w:t>а</w:t>
      </w:r>
      <w:r w:rsidRPr="007073B1">
        <w:t>льна проекція факелу на площину, до якої належить елементарна площадка, має ф</w:t>
      </w:r>
      <w:r w:rsidRPr="007073B1">
        <w:t>о</w:t>
      </w:r>
      <w:r w:rsidRPr="007073B1">
        <w:t xml:space="preserve">рму прямокутника кінцевих розмірів. Геометрія задачі опромінення в цьому випадку представлена на </w:t>
      </w:r>
      <w:r w:rsidR="00716004" w:rsidRPr="007073B1">
        <w:t>Рис.</w:t>
      </w:r>
      <w:r w:rsidRPr="007073B1">
        <w:t xml:space="preserve"> </w:t>
      </w:r>
      <w:r w:rsidR="00716004" w:rsidRPr="007073B1">
        <w:t>2.</w:t>
      </w:r>
      <w:r w:rsidRPr="007073B1">
        <w:t>3, у відповідності до якого величину коефіцієнта опроміне</w:t>
      </w:r>
      <w:r w:rsidRPr="007073B1">
        <w:t>н</w:t>
      </w:r>
      <w:r w:rsidRPr="007073B1">
        <w:t>ня можна розрахувати за формулою:</w:t>
      </w:r>
    </w:p>
    <w:p w:rsidR="00936353" w:rsidRPr="007073B1" w:rsidRDefault="00936353" w:rsidP="00936353">
      <w:pPr>
        <w:jc w:val="center"/>
      </w:pPr>
      <w:r w:rsidRPr="007073B1">
        <w:sym w:font="Symbol" w:char="F079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 = 4·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,</w:t>
      </w:r>
    </w:p>
    <w:p w:rsidR="00A21102" w:rsidRPr="007073B1" w:rsidRDefault="00936353" w:rsidP="00A21102">
      <w:r w:rsidRPr="007073B1">
        <w:t xml:space="preserve">де коефіцієнт опромінення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 на базовий прямокутник (див</w:t>
      </w:r>
      <w:r w:rsidR="00A21102" w:rsidRPr="007073B1">
        <w:t>.</w:t>
      </w:r>
      <w:r w:rsidRPr="007073B1">
        <w:t xml:space="preserve"> </w:t>
      </w:r>
      <w:r w:rsidR="00A21102" w:rsidRPr="007073B1">
        <w:t>Рис.</w:t>
      </w:r>
      <w:r w:rsidRPr="007073B1">
        <w:t xml:space="preserve"> </w:t>
      </w:r>
      <w:r w:rsidR="00A21102" w:rsidRPr="007073B1">
        <w:t>2.4</w:t>
      </w:r>
      <w:r w:rsidRPr="007073B1">
        <w:t>) розрахов</w:t>
      </w:r>
      <w:r w:rsidRPr="007073B1">
        <w:t>у</w:t>
      </w:r>
      <w:r w:rsidRPr="007073B1">
        <w:t>ється за формулою</w:t>
      </w:r>
      <w:r w:rsidR="00A21102" w:rsidRPr="007073B1">
        <w:t>:</w:t>
      </w:r>
      <w:r w:rsidRPr="007073B1">
        <w:t xml:space="preserve"> </w:t>
      </w:r>
    </w:p>
    <w:p w:rsidR="00A21102" w:rsidRPr="007073B1" w:rsidRDefault="00A21102" w:rsidP="00A21102">
      <w:pPr>
        <w:jc w:val="right"/>
      </w:pPr>
      <w:r w:rsidRPr="007073B1">
        <w:rPr>
          <w:position w:val="-44"/>
        </w:rPr>
        <w:object w:dxaOrig="8320" w:dyaOrig="1020">
          <v:shape id="_x0000_i1113" type="#_x0000_t75" style="width:415.9pt;height:51.05pt" o:ole="" fillcolor="window">
            <v:imagedata r:id="rId179" o:title=""/>
          </v:shape>
          <o:OLEObject Type="Embed" ProgID="Equation.3" ShapeID="_x0000_i1113" DrawAspect="Content" ObjectID="_1818843738" r:id="rId180"/>
        </w:object>
      </w:r>
    </w:p>
    <w:p w:rsidR="00936353" w:rsidRPr="007073B1" w:rsidRDefault="00936353" w:rsidP="00B0326E">
      <w:pPr>
        <w:spacing w:after="120"/>
      </w:pPr>
      <w:r w:rsidRPr="007073B1">
        <w:t xml:space="preserve">або визначається за номограмою </w:t>
      </w:r>
      <w:r w:rsidR="00B0326E" w:rsidRPr="007073B1">
        <w:t>Рис.</w:t>
      </w:r>
      <w:r w:rsidRPr="007073B1">
        <w:t xml:space="preserve"> </w:t>
      </w:r>
      <w:r w:rsidR="00B0326E" w:rsidRPr="007073B1">
        <w:t>2.5</w:t>
      </w:r>
      <w:r w:rsidRPr="007073B1">
        <w:t>.</w:t>
      </w:r>
      <w:r w:rsidR="00B0326E" w:rsidRPr="007073B1">
        <w:t xml:space="preserve"> Літерами a та b позначені у формулі ро</w:t>
      </w:r>
      <w:r w:rsidR="00B0326E" w:rsidRPr="007073B1">
        <w:t>з</w:t>
      </w:r>
      <w:r w:rsidR="00B0326E" w:rsidRPr="007073B1">
        <w:t>міри прямокутника 1, r - відстань між площинами (кут у функції арктангенс вимір</w:t>
      </w:r>
      <w:r w:rsidR="00B0326E" w:rsidRPr="007073B1">
        <w:t>ю</w:t>
      </w:r>
      <w:r w:rsidR="00B0326E" w:rsidRPr="007073B1">
        <w:t xml:space="preserve">ється в радіанах, якщо брати кут у градусах, то потрібно множник </w:t>
      </w:r>
      <w:r w:rsidR="00B0326E" w:rsidRPr="007073B1">
        <w:rPr>
          <w:iCs/>
        </w:rPr>
        <w:t>2 </w:t>
      </w:r>
      <w:r w:rsidR="00B0326E" w:rsidRPr="007073B1">
        <w:rPr>
          <w:iCs/>
        </w:rPr>
        <w:sym w:font="Symbol" w:char="F070"/>
      </w:r>
      <w:r w:rsidR="00B0326E" w:rsidRPr="007073B1">
        <w:rPr>
          <w:iCs/>
        </w:rPr>
        <w:t xml:space="preserve"> у</w:t>
      </w:r>
      <w:r w:rsidR="00B0326E" w:rsidRPr="007073B1">
        <w:t xml:space="preserve"> цій формулі замінити на множник 360).</w:t>
      </w:r>
    </w:p>
    <w:tbl>
      <w:tblPr>
        <w:tblStyle w:val="af4"/>
        <w:tblpPr w:leftFromText="180" w:rightFromText="180" w:vertAnchor="text" w:tblpX="108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77"/>
        <w:gridCol w:w="6096"/>
      </w:tblGrid>
      <w:tr w:rsidR="00A21102" w:rsidRPr="007073B1" w:rsidTr="00B0326E">
        <w:tc>
          <w:tcPr>
            <w:tcW w:w="4077" w:type="dxa"/>
          </w:tcPr>
          <w:p w:rsidR="00A21102" w:rsidRPr="007073B1" w:rsidRDefault="00B0326E" w:rsidP="00B0326E">
            <w:pPr>
              <w:spacing w:before="120"/>
            </w:pPr>
            <w:r w:rsidRPr="007073B1">
              <w:object w:dxaOrig="4350" w:dyaOrig="3585">
                <v:shape id="_x0000_i1114" type="#_x0000_t75" style="width:192.9pt;height:157.45pt" o:ole="" fillcolor="window">
                  <v:imagedata r:id="rId181" o:title=""/>
                </v:shape>
                <o:OLEObject Type="Embed" ProgID="PBrush" ShapeID="_x0000_i1114" DrawAspect="Content" ObjectID="_1818843739" r:id="rId182"/>
              </w:object>
            </w:r>
          </w:p>
        </w:tc>
        <w:tc>
          <w:tcPr>
            <w:tcW w:w="6096" w:type="dxa"/>
          </w:tcPr>
          <w:p w:rsidR="00A21102" w:rsidRPr="007073B1" w:rsidRDefault="00B0326E" w:rsidP="00B0326E">
            <w:pPr>
              <w:jc w:val="center"/>
            </w:pPr>
            <w:r w:rsidRPr="007073B1">
              <w:object w:dxaOrig="6240" w:dyaOrig="4920">
                <v:shape id="_x0000_i1115" type="#_x0000_t75" style="width:211.15pt;height:166.55pt" o:ole="" fillcolor="window">
                  <v:imagedata r:id="rId183" o:title=""/>
                </v:shape>
                <o:OLEObject Type="Embed" ProgID="PBrush" ShapeID="_x0000_i1115" DrawAspect="Content" ObjectID="_1818843740" r:id="rId184"/>
              </w:object>
            </w:r>
          </w:p>
        </w:tc>
      </w:tr>
      <w:tr w:rsidR="00A21102" w:rsidRPr="007073B1" w:rsidTr="00B0326E">
        <w:tc>
          <w:tcPr>
            <w:tcW w:w="4077" w:type="dxa"/>
          </w:tcPr>
          <w:p w:rsidR="00A21102" w:rsidRPr="007073B1" w:rsidRDefault="00A21102" w:rsidP="00B0326E">
            <w:pPr>
              <w:shd w:val="clear" w:color="auto" w:fill="FFFFFF"/>
            </w:pPr>
            <w:r w:rsidRPr="007073B1">
              <w:rPr>
                <w:sz w:val="24"/>
              </w:rPr>
              <w:t>Рис. 2.3. Геометрія задачі опром</w:t>
            </w:r>
            <w:r w:rsidRPr="007073B1">
              <w:rPr>
                <w:sz w:val="24"/>
              </w:rPr>
              <w:t>і</w:t>
            </w:r>
            <w:r w:rsidRPr="007073B1">
              <w:rPr>
                <w:sz w:val="24"/>
              </w:rPr>
              <w:t xml:space="preserve">нення. </w:t>
            </w:r>
          </w:p>
        </w:tc>
        <w:tc>
          <w:tcPr>
            <w:tcW w:w="6096" w:type="dxa"/>
          </w:tcPr>
          <w:p w:rsidR="00A21102" w:rsidRPr="007073B1" w:rsidRDefault="00A21102" w:rsidP="00B0326E">
            <w:pPr>
              <w:ind w:left="284"/>
            </w:pPr>
            <w:r w:rsidRPr="007073B1">
              <w:rPr>
                <w:sz w:val="24"/>
              </w:rPr>
              <w:t>Рис. 2.4. Схема базової задачі променистого теплоо</w:t>
            </w:r>
            <w:r w:rsidRPr="007073B1">
              <w:rPr>
                <w:sz w:val="24"/>
              </w:rPr>
              <w:t>б</w:t>
            </w:r>
            <w:r w:rsidRPr="007073B1">
              <w:rPr>
                <w:sz w:val="24"/>
              </w:rPr>
              <w:t xml:space="preserve">міну. Площі </w:t>
            </w:r>
            <w:r w:rsidRPr="007073B1">
              <w:rPr>
                <w:i/>
                <w:sz w:val="24"/>
              </w:rPr>
              <w:t>F</w:t>
            </w:r>
            <w:r w:rsidRPr="007073B1">
              <w:rPr>
                <w:i/>
                <w:sz w:val="24"/>
                <w:vertAlign w:val="subscript"/>
              </w:rPr>
              <w:t>1</w:t>
            </w:r>
            <w:r w:rsidRPr="007073B1">
              <w:rPr>
                <w:sz w:val="24"/>
              </w:rPr>
              <w:t xml:space="preserve"> і </w:t>
            </w:r>
            <w:r w:rsidRPr="007073B1">
              <w:rPr>
                <w:i/>
                <w:sz w:val="24"/>
              </w:rPr>
              <w:t>dF</w:t>
            </w:r>
            <w:r w:rsidRPr="007073B1">
              <w:rPr>
                <w:i/>
                <w:sz w:val="24"/>
                <w:vertAlign w:val="subscript"/>
              </w:rPr>
              <w:t>2</w:t>
            </w:r>
            <w:r w:rsidRPr="007073B1">
              <w:rPr>
                <w:sz w:val="24"/>
              </w:rPr>
              <w:t xml:space="preserve"> лежать у паралельних площинах. Ортогональна проекція площі </w:t>
            </w:r>
            <w:r w:rsidRPr="007073B1">
              <w:rPr>
                <w:i/>
                <w:sz w:val="24"/>
              </w:rPr>
              <w:t>dF</w:t>
            </w:r>
            <w:r w:rsidRPr="007073B1">
              <w:rPr>
                <w:i/>
                <w:sz w:val="24"/>
                <w:vertAlign w:val="subscript"/>
              </w:rPr>
              <w:t>2</w:t>
            </w:r>
            <w:r w:rsidRPr="007073B1">
              <w:rPr>
                <w:sz w:val="24"/>
              </w:rPr>
              <w:t xml:space="preserve"> попадає у кут пр</w:t>
            </w:r>
            <w:r w:rsidRPr="007073B1">
              <w:rPr>
                <w:sz w:val="24"/>
              </w:rPr>
              <w:t>я</w:t>
            </w:r>
            <w:r w:rsidRPr="007073B1">
              <w:rPr>
                <w:sz w:val="24"/>
              </w:rPr>
              <w:t xml:space="preserve">мокутника </w:t>
            </w:r>
            <w:r w:rsidRPr="007073B1">
              <w:rPr>
                <w:i/>
                <w:sz w:val="24"/>
              </w:rPr>
              <w:t>1</w:t>
            </w:r>
            <w:r w:rsidRPr="007073B1">
              <w:rPr>
                <w:sz w:val="24"/>
              </w:rPr>
              <w:t>.</w:t>
            </w:r>
          </w:p>
        </w:tc>
      </w:tr>
    </w:tbl>
    <w:p w:rsidR="00B0326E" w:rsidRPr="007073B1" w:rsidRDefault="00B0326E" w:rsidP="00B0326E">
      <w:pPr>
        <w:spacing w:before="240"/>
        <w:ind w:firstLine="720"/>
      </w:pPr>
      <w:r w:rsidRPr="007073B1">
        <w:t xml:space="preserve">При великих відстанях між поверхнями 1 та 2, тобто за умов r&gt;&gt;a та r&gt;&gt;b , з відносною точністю </w:t>
      </w:r>
      <w:r w:rsidRPr="007073B1">
        <w:sym w:font="Symbol" w:char="F07E"/>
      </w:r>
      <w:r w:rsidRPr="007073B1">
        <w:t>(a+b)</w:t>
      </w:r>
      <w:r w:rsidRPr="007073B1">
        <w:rPr>
          <w:vertAlign w:val="superscript"/>
        </w:rPr>
        <w:t>2</w:t>
      </w:r>
      <w:r w:rsidRPr="007073B1">
        <w:t>/r</w:t>
      </w:r>
      <w:r w:rsidRPr="007073B1">
        <w:rPr>
          <w:vertAlign w:val="superscript"/>
        </w:rPr>
        <w:t>2</w:t>
      </w:r>
      <w:r w:rsidRPr="007073B1">
        <w:t xml:space="preserve"> функцію </w:t>
      </w:r>
      <w:r w:rsidRPr="007073B1">
        <w:sym w:font="Symbol" w:char="F079"/>
      </w:r>
      <w:r w:rsidRPr="007073B1">
        <w:sym w:font="Symbol" w:char="F0A2"/>
      </w:r>
      <w:r w:rsidRPr="007073B1">
        <w:rPr>
          <w:vertAlign w:val="subscript"/>
        </w:rPr>
        <w:t>2-1</w:t>
      </w:r>
      <w:r w:rsidRPr="007073B1">
        <w:t xml:space="preserve">   можна розраховувати за формулою:</w:t>
      </w:r>
    </w:p>
    <w:p w:rsidR="00B0326E" w:rsidRPr="007073B1" w:rsidRDefault="00B0326E" w:rsidP="00B0326E">
      <w:pPr>
        <w:spacing w:before="60" w:after="60"/>
        <w:jc w:val="right"/>
      </w:pPr>
      <w:r w:rsidRPr="007073B1">
        <w:rPr>
          <w:position w:val="-36"/>
        </w:rPr>
        <w:object w:dxaOrig="1719" w:dyaOrig="800">
          <v:shape id="_x0000_i1116" type="#_x0000_t75" style="width:85.95pt;height:39.75pt" o:ole="" fillcolor="window">
            <v:imagedata r:id="rId185" o:title=""/>
          </v:shape>
          <o:OLEObject Type="Embed" ProgID="Equation.3" ShapeID="_x0000_i1116" DrawAspect="Content" ObjectID="_1818843741" r:id="rId186"/>
        </w:object>
      </w:r>
      <w:r w:rsidRPr="007073B1">
        <w:t>.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(41)</w:t>
      </w:r>
    </w:p>
    <w:p w:rsidR="00B0326E" w:rsidRPr="007073B1" w:rsidRDefault="00B0326E" w:rsidP="00B0326E">
      <w:pPr>
        <w:ind w:firstLine="720"/>
      </w:pPr>
      <w:r w:rsidRPr="007073B1">
        <w:t xml:space="preserve">За не дуже великих значень r приблизну величину функції </w:t>
      </w:r>
      <w:r w:rsidRPr="007073B1">
        <w:sym w:font="Symbol" w:char="F079"/>
      </w:r>
      <w:r w:rsidRPr="007073B1">
        <w:sym w:font="Symbol" w:char="F0A2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  можна знах</w:t>
      </w:r>
      <w:r w:rsidRPr="007073B1">
        <w:t>о</w:t>
      </w:r>
      <w:r w:rsidRPr="007073B1">
        <w:t xml:space="preserve">дити за допомогою номограми, яку зображено на рисунку 11. На цій номограмі вздовж координатних осей відкладені відносні відстані r/a та r/b, а внутрішні криві відповідають ізолініям коефіцієнта опромінення </w:t>
      </w:r>
      <w:r w:rsidRPr="007073B1">
        <w:sym w:font="Symbol" w:char="F079"/>
      </w:r>
      <w:r w:rsidRPr="007073B1">
        <w:sym w:font="Symbol" w:char="F0A2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. Чисельні значення коефіціє</w:t>
      </w:r>
      <w:r w:rsidRPr="007073B1">
        <w:t>н</w:t>
      </w:r>
      <w:r w:rsidRPr="007073B1">
        <w:t xml:space="preserve">та </w:t>
      </w:r>
      <w:r w:rsidRPr="007073B1">
        <w:sym w:font="Symbol" w:char="F079"/>
      </w:r>
      <w:r w:rsidRPr="007073B1">
        <w:sym w:font="Symbol" w:char="F0A2"/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 на його ізолініях надані рядом з відповідними хрестиками.</w:t>
      </w:r>
    </w:p>
    <w:p w:rsidR="00B0326E" w:rsidRPr="007073B1" w:rsidRDefault="00B0326E" w:rsidP="00B0326E"/>
    <w:tbl>
      <w:tblPr>
        <w:tblStyle w:val="af4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B0326E" w:rsidRPr="007073B1" w:rsidTr="007E6FEA">
        <w:tc>
          <w:tcPr>
            <w:tcW w:w="10064" w:type="dxa"/>
          </w:tcPr>
          <w:p w:rsidR="00B0326E" w:rsidRPr="007073B1" w:rsidRDefault="00B0326E" w:rsidP="00B0326E">
            <w:pPr>
              <w:jc w:val="center"/>
            </w:pPr>
            <w:r w:rsidRPr="007073B1">
              <w:rPr>
                <w:noProof/>
                <w:lang w:eastAsia="uk-UA"/>
              </w:rPr>
              <w:lastRenderedPageBreak/>
              <w:drawing>
                <wp:inline distT="0" distB="0" distL="0" distR="0" wp14:anchorId="2B186D7F" wp14:editId="632D731B">
                  <wp:extent cx="4173614" cy="381544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72"/>
                          <a:stretch/>
                        </pic:blipFill>
                        <pic:spPr bwMode="auto">
                          <a:xfrm>
                            <a:off x="0" y="0"/>
                            <a:ext cx="4173349" cy="381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26E" w:rsidRPr="007073B1" w:rsidTr="007E6FEA">
        <w:tc>
          <w:tcPr>
            <w:tcW w:w="10064" w:type="dxa"/>
          </w:tcPr>
          <w:p w:rsidR="00B0326E" w:rsidRPr="007073B1" w:rsidRDefault="00B0326E" w:rsidP="00B0326E">
            <w:pPr>
              <w:jc w:val="center"/>
              <w:rPr>
                <w:szCs w:val="28"/>
              </w:rPr>
            </w:pPr>
            <w:r w:rsidRPr="007073B1">
              <w:rPr>
                <w:szCs w:val="28"/>
              </w:rPr>
              <w:t xml:space="preserve">Рис. 2.5. - Номограма для визначення коефіцієнта опромінення </w:t>
            </w:r>
            <w:r w:rsidRPr="007073B1">
              <w:rPr>
                <w:i/>
                <w:szCs w:val="28"/>
              </w:rPr>
              <w:sym w:font="Symbol" w:char="F079"/>
            </w:r>
            <w:r w:rsidRPr="007073B1">
              <w:rPr>
                <w:i/>
                <w:szCs w:val="28"/>
              </w:rPr>
              <w:sym w:font="Symbol" w:char="F0A2"/>
            </w:r>
            <w:r w:rsidRPr="007073B1">
              <w:rPr>
                <w:i/>
                <w:szCs w:val="28"/>
                <w:vertAlign w:val="subscript"/>
              </w:rPr>
              <w:t>2</w:t>
            </w:r>
            <w:r w:rsidRPr="007073B1">
              <w:rPr>
                <w:i/>
                <w:szCs w:val="28"/>
                <w:vertAlign w:val="subscript"/>
              </w:rPr>
              <w:noBreakHyphen/>
              <w:t>1</w:t>
            </w:r>
          </w:p>
        </w:tc>
      </w:tr>
    </w:tbl>
    <w:p w:rsidR="00936353" w:rsidRPr="007073B1" w:rsidRDefault="00936353" w:rsidP="007E6FEA">
      <w:pPr>
        <w:shd w:val="clear" w:color="auto" w:fill="FFFFFF"/>
        <w:spacing w:before="120"/>
        <w:ind w:firstLine="720"/>
      </w:pPr>
      <w:r w:rsidRPr="007073B1">
        <w:t xml:space="preserve">У нашому випадку базовий прямокутник співпадає з </w:t>
      </w:r>
      <w:r w:rsidRPr="007073B1">
        <w:rPr>
          <w:spacing w:val="-3"/>
        </w:rPr>
        <w:t xml:space="preserve">чвертю поверхні факела і його розміри дорівнюють </w:t>
      </w:r>
      <w:r w:rsidRPr="007073B1">
        <w:t>a = d/2 і b = h/2.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У термінах функції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рівнянню (27), яке задає мінімальну безпечну від</w:t>
      </w:r>
      <w:r w:rsidRPr="007073B1">
        <w:t>с</w:t>
      </w:r>
      <w:r w:rsidRPr="007073B1">
        <w:t>тань, можна надати вигляд, більш зручний для подальших розрахунків:</w:t>
      </w:r>
    </w:p>
    <w:p w:rsidR="00936353" w:rsidRPr="007073B1" w:rsidRDefault="00936353" w:rsidP="00936353">
      <w:pPr>
        <w:shd w:val="clear" w:color="auto" w:fill="FFFFFF"/>
        <w:ind w:firstLine="720"/>
        <w:jc w:val="right"/>
      </w:pP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(r) =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,</w:t>
      </w:r>
      <w:r w:rsidRPr="007073B1">
        <w:tab/>
      </w:r>
      <w:r w:rsidRPr="007073B1">
        <w:tab/>
      </w:r>
      <w:r w:rsidRPr="007073B1">
        <w:tab/>
      </w:r>
      <w:r w:rsidRPr="007073B1">
        <w:tab/>
      </w:r>
      <w:r w:rsidRPr="007073B1">
        <w:tab/>
        <w:t>(28)</w:t>
      </w:r>
    </w:p>
    <w:p w:rsidR="00936353" w:rsidRPr="007073B1" w:rsidRDefault="00936353" w:rsidP="00936353">
      <w:pPr>
        <w:shd w:val="clear" w:color="auto" w:fill="FFFFFF"/>
      </w:pPr>
      <w:r w:rsidRPr="007073B1">
        <w:t>де</w:t>
      </w:r>
    </w:p>
    <w:p w:rsidR="00936353" w:rsidRPr="007073B1" w:rsidRDefault="00936353" w:rsidP="00936353">
      <w:pPr>
        <w:jc w:val="right"/>
      </w:pPr>
      <w:r w:rsidRPr="007073B1">
        <w:rPr>
          <w:position w:val="-90"/>
        </w:rPr>
        <w:object w:dxaOrig="5520" w:dyaOrig="1400">
          <v:shape id="_x0000_i1117" type="#_x0000_t75" style="width:273.5pt;height:68.8pt" o:ole="" fillcolor="window">
            <v:imagedata r:id="rId188" o:title=""/>
          </v:shape>
          <o:OLEObject Type="Embed" ProgID="Equation.3" ShapeID="_x0000_i1117" DrawAspect="Content" ObjectID="_1818843742" r:id="rId189"/>
        </w:object>
      </w:r>
      <w:r w:rsidRPr="007073B1">
        <w:t>.</w:t>
      </w:r>
      <w:r w:rsidRPr="007073B1">
        <w:tab/>
      </w:r>
      <w:r w:rsidRPr="007073B1">
        <w:tab/>
        <w:t>(29)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Рівняння (28) у загальному випадку вирішується методом послідовних набл</w:t>
      </w:r>
      <w:r w:rsidRPr="007073B1">
        <w:t>и</w:t>
      </w:r>
      <w:r w:rsidRPr="007073B1">
        <w:t>жень.</w:t>
      </w:r>
      <w:r w:rsidRPr="007073B1">
        <w:rPr>
          <w:spacing w:val="-3"/>
        </w:rPr>
        <w:t xml:space="preserve"> Згідно з ним, задаючи </w:t>
      </w:r>
      <w:r w:rsidRPr="007073B1">
        <w:t xml:space="preserve">відстань r, розраховують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i/>
        </w:rPr>
        <w:t xml:space="preserve">, </w:t>
      </w:r>
      <w:r w:rsidRPr="007073B1">
        <w:t>а потім, пор</w:t>
      </w:r>
      <w:r w:rsidRPr="007073B1">
        <w:t>і</w:t>
      </w:r>
      <w:r w:rsidRPr="007073B1">
        <w:t xml:space="preserve">внюючи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(r) з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rPr>
          <w:i/>
        </w:rPr>
        <w:t>,</w:t>
      </w:r>
      <w:r w:rsidRPr="007073B1">
        <w:t xml:space="preserve"> </w:t>
      </w:r>
      <w:r w:rsidRPr="007073B1">
        <w:rPr>
          <w:spacing w:val="-2"/>
        </w:rPr>
        <w:t xml:space="preserve">обирають нове значення </w:t>
      </w:r>
      <w:r w:rsidRPr="007073B1">
        <w:t>r</w:t>
      </w:r>
      <w:r w:rsidRPr="007073B1">
        <w:rPr>
          <w:i/>
          <w:spacing w:val="-2"/>
        </w:rPr>
        <w:t xml:space="preserve">, </w:t>
      </w:r>
      <w:r w:rsidRPr="007073B1">
        <w:rPr>
          <w:spacing w:val="-2"/>
        </w:rPr>
        <w:t xml:space="preserve">для якого повторюють процедуру до досягнення </w:t>
      </w:r>
      <w:r w:rsidRPr="007073B1">
        <w:t xml:space="preserve">необхідної точності. Зважаючи на те, що функція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із зростанням r спадає монотонно, шукана величина г = r</w:t>
      </w:r>
      <w:r w:rsidRPr="007073B1">
        <w:rPr>
          <w:vertAlign w:val="subscript"/>
        </w:rPr>
        <w:t>б</w:t>
      </w:r>
      <w:r w:rsidRPr="007073B1">
        <w:t xml:space="preserve"> повинна отримуватися в результаті нев</w:t>
      </w:r>
      <w:r w:rsidRPr="007073B1">
        <w:t>е</w:t>
      </w:r>
      <w:r w:rsidRPr="007073B1">
        <w:t>ликої кількості кроків.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3"/>
        </w:rPr>
        <w:t xml:space="preserve">Якщо за три прийоми не вдається отримати задовільний результат, то </w:t>
      </w:r>
      <w:r w:rsidRPr="007073B1">
        <w:t xml:space="preserve">корисно побудувати графік y(r) =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(r) і за ним обрати значення г, що </w:t>
      </w:r>
      <w:r w:rsidRPr="007073B1">
        <w:rPr>
          <w:spacing w:val="-2"/>
        </w:rPr>
        <w:t>відповідає рівнянню y = 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Добір відстані r, при якій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 xml:space="preserve">(r) =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,</w:t>
      </w:r>
      <w:r w:rsidR="007E6FEA" w:rsidRPr="007073B1">
        <w:t xml:space="preserve"> можна зробити і за номограмою</w:t>
      </w:r>
      <w:r w:rsidRPr="007073B1">
        <w:t>.</w:t>
      </w:r>
    </w:p>
    <w:p w:rsidR="00936353" w:rsidRPr="007073B1" w:rsidRDefault="00936353" w:rsidP="00936353">
      <w:pPr>
        <w:ind w:firstLine="720"/>
      </w:pPr>
      <w:r w:rsidRPr="007073B1">
        <w:t xml:space="preserve">У випадку відстаней r, великих у порівнянні з розмірами факелу (тобто коли r&gt;&gt;a та r&gt;&gt;b) з відносною точністю </w:t>
      </w:r>
      <w:r w:rsidRPr="007073B1">
        <w:sym w:font="Symbol" w:char="F07E"/>
      </w:r>
      <w:r w:rsidRPr="007073B1">
        <w:t>(a+b)</w:t>
      </w:r>
      <w:r w:rsidRPr="007073B1">
        <w:rPr>
          <w:vertAlign w:val="superscript"/>
        </w:rPr>
        <w:t>2</w:t>
      </w:r>
      <w:r w:rsidRPr="007073B1">
        <w:t>/r</w:t>
      </w:r>
      <w:r w:rsidRPr="007073B1">
        <w:rPr>
          <w:vertAlign w:val="superscript"/>
        </w:rPr>
        <w:t>2</w:t>
      </w:r>
      <w:r w:rsidRPr="007073B1">
        <w:t xml:space="preserve"> функцію </w:t>
      </w:r>
      <w:r w:rsidRPr="007073B1">
        <w:sym w:font="Symbol" w:char="F079"/>
      </w:r>
      <w:r w:rsidRPr="007073B1">
        <w:sym w:font="Symbol" w:char="F0A2"/>
      </w:r>
      <w:r w:rsidRPr="007073B1">
        <w:rPr>
          <w:vertAlign w:val="subscript"/>
        </w:rPr>
        <w:t>2-1</w:t>
      </w:r>
      <w:r w:rsidRPr="007073B1">
        <w:t xml:space="preserve">(r) можна розраховувати </w:t>
      </w:r>
      <w:r w:rsidRPr="007073B1">
        <w:lastRenderedPageBreak/>
        <w:t xml:space="preserve">за формулою </w:t>
      </w:r>
      <w:r w:rsidR="007E6FEA" w:rsidRPr="007073B1">
        <w:rPr>
          <w:position w:val="-36"/>
        </w:rPr>
        <w:object w:dxaOrig="1719" w:dyaOrig="800">
          <v:shape id="_x0000_i1118" type="#_x0000_t75" style="width:85.95pt;height:39.75pt" o:ole="" fillcolor="window">
            <v:imagedata r:id="rId185" o:title=""/>
          </v:shape>
          <o:OLEObject Type="Embed" ProgID="Equation.3" ShapeID="_x0000_i1118" DrawAspect="Content" ObjectID="_1818843743" r:id="rId190"/>
        </w:object>
      </w:r>
      <w:r w:rsidR="007E6FEA" w:rsidRPr="007073B1">
        <w:t>.</w:t>
      </w:r>
      <w:r w:rsidRPr="007073B1">
        <w:t xml:space="preserve"> У цьому разі рівняння (28) можна прямо </w:t>
      </w:r>
      <w:r w:rsidR="007E6FEA" w:rsidRPr="007073B1">
        <w:t>вирішити</w:t>
      </w:r>
      <w:r w:rsidRPr="007073B1">
        <w:t xml:space="preserve"> ві</w:t>
      </w:r>
      <w:r w:rsidRPr="007073B1">
        <w:t>д</w:t>
      </w:r>
      <w:r w:rsidRPr="007073B1">
        <w:t>носно безпечної відстані:</w:t>
      </w:r>
    </w:p>
    <w:p w:rsidR="00936353" w:rsidRPr="007073B1" w:rsidRDefault="00936353" w:rsidP="00936353">
      <w:pPr>
        <w:shd w:val="clear" w:color="auto" w:fill="FFFFFF"/>
        <w:ind w:firstLine="720"/>
        <w:jc w:val="right"/>
      </w:pPr>
      <w:r w:rsidRPr="007073B1">
        <w:rPr>
          <w:position w:val="-40"/>
        </w:rPr>
        <w:object w:dxaOrig="6240" w:dyaOrig="1500">
          <v:shape id="_x0000_i1119" type="#_x0000_t75" style="width:308.95pt;height:73.6pt" o:ole="" fillcolor="window">
            <v:imagedata r:id="rId191" o:title=""/>
          </v:shape>
          <o:OLEObject Type="Embed" ProgID="Equation.3" ShapeID="_x0000_i1119" DrawAspect="Content" ObjectID="_1818843744" r:id="rId192"/>
        </w:object>
      </w:r>
      <w:r w:rsidRPr="007073B1">
        <w:t>.</w:t>
      </w:r>
      <w:r w:rsidRPr="007073B1">
        <w:tab/>
      </w:r>
      <w:r w:rsidRPr="007073B1">
        <w:tab/>
        <w:t>(30)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b/>
        </w:rPr>
      </w:pPr>
      <w:r w:rsidRPr="007073B1">
        <w:rPr>
          <w:b/>
        </w:rPr>
        <w:t>Методика розрахунку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</w:pPr>
      <w:r w:rsidRPr="007073B1">
        <w:t xml:space="preserve">1. За формулою (29) розрахуйте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. Визначить розміри базового прямокутника.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rPr>
          <w:spacing w:val="-23"/>
        </w:rPr>
        <w:t xml:space="preserve">2. </w:t>
      </w:r>
      <w:r w:rsidRPr="007073B1">
        <w:t xml:space="preserve">Задайте відстань r між об'єктом, що горить, і сусіднім з ним, зважаючи її безпечною. Визначте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коефіцієнту опромінювання базового прям</w:t>
      </w:r>
      <w:r w:rsidRPr="007073B1">
        <w:t>о</w:t>
      </w:r>
      <w:r w:rsidRPr="007073B1">
        <w:t xml:space="preserve">кутника </w:t>
      </w:r>
      <w:r w:rsidRPr="007073B1">
        <w:rPr>
          <w:spacing w:val="-2"/>
        </w:rPr>
        <w:t>(за допомогою номограми рисунку 11 чи за наведеною вище формулою (40)).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4"/>
        </w:rPr>
      </w:pPr>
      <w:r w:rsidRPr="007073B1">
        <w:rPr>
          <w:spacing w:val="-2"/>
        </w:rPr>
        <w:t xml:space="preserve">3. Порівняйте одержану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з </w:t>
      </w:r>
      <w:r w:rsidRPr="007073B1">
        <w:t xml:space="preserve">допустимим (критичним) значенням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. При незадовільному збігу цих величин (розходження понад 5%) розрахунок п</w:t>
      </w:r>
      <w:r w:rsidRPr="007073B1">
        <w:t>о</w:t>
      </w:r>
      <w:r w:rsidRPr="007073B1">
        <w:t xml:space="preserve">вторюється в </w:t>
      </w:r>
      <w:r w:rsidRPr="007073B1">
        <w:rPr>
          <w:spacing w:val="-4"/>
        </w:rPr>
        <w:t xml:space="preserve">наступному наближенні (за більш задовільного значення </w:t>
      </w:r>
      <w:r w:rsidRPr="007073B1">
        <w:t>r</w:t>
      </w:r>
      <w:r w:rsidRPr="007073B1">
        <w:rPr>
          <w:spacing w:val="-4"/>
        </w:rPr>
        <w:t>).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4. Безпечну відстань для особового складу можна розрахувати аналогічно, або безпосередньо за формулою (30).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Проілюструємо розрахунки безпечної відстані за наступних умов: d = </w:t>
      </w:r>
      <w:smartTag w:uri="urn:schemas-microsoft-com:office:smarttags" w:element="metricconverter">
        <w:smartTagPr>
          <w:attr w:name="ProductID" w:val="12 м"/>
        </w:smartTagPr>
        <w:r w:rsidRPr="007073B1">
          <w:t>12 м</w:t>
        </w:r>
      </w:smartTag>
      <w:r w:rsidRPr="007073B1">
        <w:t xml:space="preserve">,·h = </w:t>
      </w:r>
      <w:smartTag w:uri="urn:schemas-microsoft-com:office:smarttags" w:element="metricconverter">
        <w:smartTagPr>
          <w:attr w:name="ProductID" w:val="18 м"/>
        </w:smartTagPr>
        <w:r w:rsidRPr="007073B1">
          <w:t>18 м</w:t>
        </w:r>
      </w:smartTag>
      <w:r w:rsidRPr="007073B1">
        <w:t>, t</w:t>
      </w:r>
      <w:r w:rsidRPr="007073B1">
        <w:rPr>
          <w:vertAlign w:val="subscript"/>
        </w:rPr>
        <w:t>1</w:t>
      </w:r>
      <w:r w:rsidRPr="007073B1">
        <w:t> = 1130</w:t>
      </w:r>
      <w:r w:rsidRPr="007073B1">
        <w:rPr>
          <w:vertAlign w:val="superscript"/>
        </w:rPr>
        <w:t>о</w:t>
      </w:r>
      <w:r w:rsidRPr="007073B1">
        <w:t>С, ε</w:t>
      </w:r>
      <w:r w:rsidRPr="007073B1">
        <w:rPr>
          <w:vertAlign w:val="subscript"/>
        </w:rPr>
        <w:t>1</w:t>
      </w:r>
      <w:r w:rsidRPr="007073B1">
        <w:t> = 0.75, t</w:t>
      </w:r>
      <w:r w:rsidRPr="007073B1">
        <w:rPr>
          <w:vertAlign w:val="subscript"/>
        </w:rPr>
        <w:t>2</w:t>
      </w:r>
      <w:r w:rsidRPr="007073B1">
        <w:t> = 330</w:t>
      </w:r>
      <w:r w:rsidRPr="007073B1">
        <w:rPr>
          <w:vertAlign w:val="superscript"/>
        </w:rPr>
        <w:t>о</w:t>
      </w:r>
      <w:r w:rsidRPr="007073B1">
        <w:t>С, ε</w:t>
      </w:r>
      <w:r w:rsidRPr="007073B1">
        <w:rPr>
          <w:vertAlign w:val="subscript"/>
        </w:rPr>
        <w:t>2</w:t>
      </w:r>
      <w:r w:rsidRPr="007073B1">
        <w:t xml:space="preserve"> = 0.8, </w:t>
      </w:r>
      <w:r w:rsidRPr="007073B1">
        <w:rPr>
          <w:spacing w:val="-2"/>
        </w:rPr>
        <w:t>β</w:t>
      </w:r>
      <w:r w:rsidRPr="007073B1">
        <w:t xml:space="preserve"> = 1.5, 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</w:t>
      </w:r>
      <w:r w:rsidRPr="007073B1">
        <w:rPr>
          <w:spacing w:val="-4"/>
        </w:rPr>
        <w:t> =</w:t>
      </w:r>
      <w:r w:rsidRPr="007073B1">
        <w:t xml:space="preserve"> 15·10</w:t>
      </w:r>
      <w:r w:rsidRPr="007073B1">
        <w:rPr>
          <w:vertAlign w:val="superscript"/>
        </w:rPr>
        <w:t>3</w:t>
      </w:r>
      <w:r w:rsidRPr="007073B1">
        <w:t xml:space="preserve"> Вт/м</w:t>
      </w:r>
      <w:r w:rsidRPr="007073B1">
        <w:rPr>
          <w:vertAlign w:val="superscript"/>
        </w:rPr>
        <w:t>2</w:t>
      </w:r>
      <w:r w:rsidRPr="007073B1">
        <w:t xml:space="preserve"> (за загальними умовами для особового складу: t</w:t>
      </w:r>
      <w:r w:rsidRPr="007073B1">
        <w:rPr>
          <w:vertAlign w:val="subscript"/>
        </w:rPr>
        <w:t>2</w:t>
      </w:r>
      <w:r w:rsidRPr="007073B1">
        <w:t> = 37</w:t>
      </w:r>
      <w:r w:rsidRPr="007073B1">
        <w:rPr>
          <w:vertAlign w:val="superscript"/>
        </w:rPr>
        <w:t>о</w:t>
      </w:r>
      <w:r w:rsidRPr="007073B1">
        <w:t>С, ε</w:t>
      </w:r>
      <w:r w:rsidRPr="007073B1">
        <w:rPr>
          <w:vertAlign w:val="subscript"/>
        </w:rPr>
        <w:t>2</w:t>
      </w:r>
      <w:r w:rsidRPr="007073B1">
        <w:t xml:space="preserve"> = 0.95, </w:t>
      </w:r>
      <w:r w:rsidRPr="007073B1">
        <w:rPr>
          <w:spacing w:val="-2"/>
        </w:rPr>
        <w:t>β</w:t>
      </w:r>
      <w:r w:rsidRPr="007073B1">
        <w:t xml:space="preserve"> = 1, 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кр.к </w:t>
      </w:r>
      <w:r w:rsidRPr="007073B1">
        <w:t>= 1120 Вт/м</w:t>
      </w:r>
      <w:r w:rsidRPr="007073B1">
        <w:rPr>
          <w:vertAlign w:val="superscript"/>
        </w:rPr>
        <w:t>2</w:t>
      </w:r>
      <w:r w:rsidRPr="007073B1">
        <w:t xml:space="preserve">, 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кр.т </w:t>
      </w:r>
      <w:r w:rsidRPr="007073B1">
        <w:t>= </w:t>
      </w:r>
      <w:r w:rsidRPr="007073B1">
        <w:rPr>
          <w:spacing w:val="-3"/>
        </w:rPr>
        <w:t>560 Вт/м</w:t>
      </w:r>
      <w:r w:rsidRPr="007073B1">
        <w:rPr>
          <w:spacing w:val="-3"/>
          <w:vertAlign w:val="superscript"/>
        </w:rPr>
        <w:t>2</w:t>
      </w:r>
      <w:r w:rsidRPr="007073B1">
        <w:t>).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</w:pPr>
      <w:r w:rsidRPr="007073B1">
        <w:t xml:space="preserve">1.1. За формулою (29) розрахуємо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.</w:t>
      </w:r>
    </w:p>
    <w:p w:rsidR="00936353" w:rsidRPr="007073B1" w:rsidRDefault="00936353" w:rsidP="00936353">
      <w:pPr>
        <w:jc w:val="center"/>
      </w:pPr>
      <w:r w:rsidRPr="007073B1">
        <w:rPr>
          <w:position w:val="-88"/>
        </w:rPr>
        <w:object w:dxaOrig="8300" w:dyaOrig="1380">
          <v:shape id="_x0000_i1120" type="#_x0000_t75" style="width:411.05pt;height:67.7pt" o:ole="" fillcolor="window">
            <v:imagedata r:id="rId193" o:title=""/>
          </v:shape>
          <o:OLEObject Type="Embed" ProgID="Equation.3" ShapeID="_x0000_i1120" DrawAspect="Content" ObjectID="_1818843745" r:id="rId19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</w:pPr>
      <w:r w:rsidRPr="007073B1">
        <w:t>1.2. Визначимо розміри базового прямокутника.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  <w:jc w:val="center"/>
      </w:pPr>
      <w:r w:rsidRPr="007073B1">
        <w:t xml:space="preserve">a = d/2 = 12/2 = </w:t>
      </w:r>
      <w:smartTag w:uri="urn:schemas-microsoft-com:office:smarttags" w:element="metricconverter">
        <w:smartTagPr>
          <w:attr w:name="ProductID" w:val="6 м"/>
        </w:smartTagPr>
        <w:r w:rsidRPr="007073B1">
          <w:t>6 м</w:t>
        </w:r>
      </w:smartTag>
      <w:r w:rsidRPr="007073B1">
        <w:t>,</w:t>
      </w:r>
      <w:r w:rsidRPr="007073B1">
        <w:tab/>
      </w:r>
      <w:r w:rsidRPr="007073B1">
        <w:tab/>
        <w:t xml:space="preserve">b = h/2 = 18/2 = </w:t>
      </w:r>
      <w:smartTag w:uri="urn:schemas-microsoft-com:office:smarttags" w:element="metricconverter">
        <w:smartTagPr>
          <w:attr w:name="ProductID" w:val="9 м"/>
        </w:smartTagPr>
        <w:r w:rsidRPr="007073B1">
          <w:t>9 м</w:t>
        </w:r>
      </w:smartTag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rPr>
          <w:spacing w:val="-23"/>
        </w:rPr>
        <w:t xml:space="preserve">2.1. </w:t>
      </w:r>
      <w:r w:rsidRPr="007073B1">
        <w:t>Задамо відстань між об'єктом, що горить, і сусіднім з ним: r = 24 м.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t xml:space="preserve">2.2. Визначимо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коефіцієнту опромінювання базового прям</w:t>
      </w:r>
      <w:r w:rsidRPr="007073B1">
        <w:t>о</w:t>
      </w:r>
      <w:r w:rsidRPr="007073B1">
        <w:t>кутника за формулою (40) з пункту 2.13 даного посібника:</w:t>
      </w:r>
    </w:p>
    <w:p w:rsidR="00936353" w:rsidRPr="007073B1" w:rsidRDefault="00936353" w:rsidP="00936353">
      <w:pPr>
        <w:jc w:val="center"/>
      </w:pPr>
      <w:r w:rsidRPr="007073B1">
        <w:rPr>
          <w:position w:val="-90"/>
        </w:rPr>
        <w:object w:dxaOrig="5880" w:dyaOrig="1939">
          <v:shape id="_x0000_i1121" type="#_x0000_t75" style="width:294.45pt;height:96.7pt" o:ole="" fillcolor="window">
            <v:imagedata r:id="rId195" o:title=""/>
          </v:shape>
          <o:OLEObject Type="Embed" ProgID="Equation.3" ShapeID="_x0000_i1121" DrawAspect="Content" ObjectID="_1818843746" r:id="rId196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rPr>
          <w:spacing w:val="-2"/>
        </w:rPr>
      </w:pPr>
      <w:r w:rsidRPr="007073B1">
        <w:rPr>
          <w:spacing w:val="-2"/>
        </w:rPr>
        <w:lastRenderedPageBreak/>
        <w:t xml:space="preserve">(якщо теж саме робити за допомогою номограми </w:t>
      </w:r>
      <w:r w:rsidR="007E6FEA" w:rsidRPr="007073B1">
        <w:rPr>
          <w:spacing w:val="-2"/>
        </w:rPr>
        <w:t>Рис.</w:t>
      </w:r>
      <w:r w:rsidRPr="007073B1">
        <w:rPr>
          <w:spacing w:val="-2"/>
        </w:rPr>
        <w:t xml:space="preserve"> </w:t>
      </w:r>
      <w:r w:rsidR="007E6FEA" w:rsidRPr="007073B1">
        <w:rPr>
          <w:spacing w:val="-2"/>
        </w:rPr>
        <w:t>2.5</w:t>
      </w:r>
      <w:r w:rsidRPr="007073B1">
        <w:rPr>
          <w:spacing w:val="-2"/>
        </w:rPr>
        <w:t>: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  <w:rPr>
          <w:spacing w:val="-2"/>
        </w:rPr>
      </w:pPr>
      <w:r w:rsidRPr="007073B1">
        <w:rPr>
          <w:spacing w:val="-2"/>
        </w:rPr>
        <w:t>r/a = 24/6 = 4.00,   r/b = 24/9 = 2.67;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</w:pPr>
      <w:r w:rsidRPr="007073B1">
        <w:rPr>
          <w:spacing w:val="-2"/>
        </w:rPr>
        <w:t xml:space="preserve">далі за номограмою </w:t>
      </w:r>
      <w:r w:rsidRPr="007073B1">
        <w:rPr>
          <w:spacing w:val="-2"/>
          <w:position w:val="-32"/>
        </w:rPr>
        <w:object w:dxaOrig="4040" w:dyaOrig="780">
          <v:shape id="_x0000_i1122" type="#_x0000_t75" style="width:201.5pt;height:38.7pt" o:ole="" fillcolor="window">
            <v:imagedata r:id="rId197" o:title=""/>
          </v:shape>
          <o:OLEObject Type="Embed" ProgID="Equation.3" ShapeID="_x0000_i1122" DrawAspect="Content" ObjectID="_1818843747" r:id="rId198"/>
        </w:object>
      </w:r>
      <w:r w:rsidRPr="007073B1">
        <w:rPr>
          <w:spacing w:val="-2"/>
        </w:rPr>
        <w:t>).</w:t>
      </w:r>
    </w:p>
    <w:p w:rsidR="00936353" w:rsidRPr="007073B1" w:rsidRDefault="00936353" w:rsidP="007E6FEA">
      <w:pPr>
        <w:shd w:val="clear" w:color="auto" w:fill="FFFFFF"/>
        <w:tabs>
          <w:tab w:val="left" w:pos="605"/>
          <w:tab w:val="left" w:pos="3648"/>
        </w:tabs>
        <w:spacing w:before="120"/>
        <w:ind w:firstLine="709"/>
      </w:pPr>
      <w:r w:rsidRPr="007073B1">
        <w:rPr>
          <w:spacing w:val="-2"/>
        </w:rPr>
        <w:t xml:space="preserve">3. Порівняємо одержану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з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 xml:space="preserve">: 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</w:pPr>
      <w:r w:rsidRPr="007073B1">
        <w:rPr>
          <w:spacing w:val="-2"/>
          <w:position w:val="-38"/>
        </w:rPr>
        <w:object w:dxaOrig="5220" w:dyaOrig="940">
          <v:shape id="_x0000_i1123" type="#_x0000_t75" style="width:261.15pt;height:47.3pt" o:ole="" fillcolor="window">
            <v:imagedata r:id="rId199" o:title=""/>
          </v:shape>
          <o:OLEObject Type="Embed" ProgID="Equation.3" ShapeID="_x0000_i1123" DrawAspect="Content" ObjectID="_1818843748" r:id="rId200"/>
        </w:object>
      </w:r>
      <w:r w:rsidRPr="007073B1">
        <w:rPr>
          <w:spacing w:val="-2"/>
        </w:rPr>
        <w:t>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Відносне розходження перевищує 5%, через це треба повторити розрахунки починаючи з пункту 2.1.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1"/>
        </w:rPr>
      </w:pPr>
      <w:r w:rsidRPr="007073B1">
        <w:t xml:space="preserve">2.1'. Через те, що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</w:t>
      </w:r>
      <w:smartTag w:uri="urn:schemas-microsoft-com:office:smarttags" w:element="metricconverter">
        <w:smartTagPr>
          <w:attr w:name="ProductID" w:val="24 м"/>
        </w:smartTagPr>
        <w:r w:rsidRPr="007073B1">
          <w:t>24 м</w:t>
        </w:r>
      </w:smartTag>
      <w:r w:rsidRPr="007073B1">
        <w:t>)</w:t>
      </w:r>
      <w:r w:rsidRPr="007073B1">
        <w:rPr>
          <w:spacing w:val="-1"/>
        </w:rPr>
        <w:t>&gt;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 xml:space="preserve">, а функція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монотонно убиває треба брати r&gt;</w:t>
      </w:r>
      <w:smartTag w:uri="urn:schemas-microsoft-com:office:smarttags" w:element="metricconverter">
        <w:smartTagPr>
          <w:attr w:name="ProductID" w:val="24 м"/>
        </w:smartTagPr>
        <w:r w:rsidRPr="007073B1">
          <w:rPr>
            <w:spacing w:val="-1"/>
          </w:rPr>
          <w:t>24 м</w:t>
        </w:r>
      </w:smartTag>
      <w:r w:rsidRPr="007073B1">
        <w:rPr>
          <w:spacing w:val="-1"/>
        </w:rPr>
        <w:t>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t>Задамо відстань r = 30 м.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t xml:space="preserve">2.2'. Визначимо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коефіцієнту опромінювання базового прям</w:t>
      </w:r>
      <w:r w:rsidRPr="007073B1">
        <w:t>о</w:t>
      </w:r>
      <w:r w:rsidRPr="007073B1">
        <w:t>кутника за формулою (40) з пункту 2.13 даного посібника:</w:t>
      </w:r>
    </w:p>
    <w:p w:rsidR="00936353" w:rsidRPr="007073B1" w:rsidRDefault="00936353" w:rsidP="00936353">
      <w:pPr>
        <w:jc w:val="center"/>
      </w:pPr>
      <w:r w:rsidRPr="007073B1">
        <w:rPr>
          <w:position w:val="-90"/>
        </w:rPr>
        <w:object w:dxaOrig="5880" w:dyaOrig="1939">
          <v:shape id="_x0000_i1124" type="#_x0000_t75" style="width:294.45pt;height:96.7pt" o:ole="" fillcolor="window">
            <v:imagedata r:id="rId201" o:title=""/>
          </v:shape>
          <o:OLEObject Type="Embed" ProgID="Equation.3" ShapeID="_x0000_i1124" DrawAspect="Content" ObjectID="_1818843749" r:id="rId202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rPr>
          <w:spacing w:val="-2"/>
        </w:rPr>
      </w:pPr>
      <w:r w:rsidRPr="007073B1">
        <w:rPr>
          <w:spacing w:val="-2"/>
        </w:rPr>
        <w:t xml:space="preserve">(якщо теж саме робити за допомогою номограми </w:t>
      </w:r>
      <w:r w:rsidR="007E6FEA" w:rsidRPr="007073B1">
        <w:rPr>
          <w:spacing w:val="-2"/>
        </w:rPr>
        <w:t>Рис.</w:t>
      </w:r>
      <w:r w:rsidRPr="007073B1">
        <w:rPr>
          <w:spacing w:val="-2"/>
        </w:rPr>
        <w:t xml:space="preserve"> </w:t>
      </w:r>
      <w:r w:rsidR="007E6FEA" w:rsidRPr="007073B1">
        <w:rPr>
          <w:spacing w:val="-2"/>
        </w:rPr>
        <w:t>2.5</w:t>
      </w:r>
      <w:r w:rsidRPr="007073B1">
        <w:rPr>
          <w:spacing w:val="-2"/>
        </w:rPr>
        <w:t>: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  <w:rPr>
          <w:spacing w:val="-2"/>
        </w:rPr>
      </w:pPr>
      <w:r w:rsidRPr="007073B1">
        <w:rPr>
          <w:spacing w:val="-2"/>
        </w:rPr>
        <w:t>r/a = 30/6 = 5.00,   r/b = 30/9 = 3.33;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</w:pPr>
      <w:r w:rsidRPr="007073B1">
        <w:rPr>
          <w:spacing w:val="-2"/>
        </w:rPr>
        <w:t xml:space="preserve">далі за номограмою </w:t>
      </w:r>
      <w:r w:rsidRPr="007073B1">
        <w:rPr>
          <w:spacing w:val="-2"/>
          <w:position w:val="-32"/>
        </w:rPr>
        <w:object w:dxaOrig="4040" w:dyaOrig="780">
          <v:shape id="_x0000_i1125" type="#_x0000_t75" style="width:201.5pt;height:38.7pt" o:ole="" fillcolor="window">
            <v:imagedata r:id="rId203" o:title=""/>
          </v:shape>
          <o:OLEObject Type="Embed" ProgID="Equation.3" ShapeID="_x0000_i1125" DrawAspect="Content" ObjectID="_1818843750" r:id="rId204"/>
        </w:object>
      </w:r>
      <w:r w:rsidRPr="007073B1">
        <w:rPr>
          <w:spacing w:val="-2"/>
        </w:rPr>
        <w:t>).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2"/>
        </w:rPr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rPr>
          <w:spacing w:val="-2"/>
        </w:rPr>
        <w:t xml:space="preserve">3'. Порівняємо одержану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з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 xml:space="preserve">: 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</w:pPr>
      <w:r w:rsidRPr="007073B1">
        <w:rPr>
          <w:spacing w:val="-2"/>
          <w:position w:val="-38"/>
        </w:rPr>
        <w:object w:dxaOrig="5220" w:dyaOrig="940">
          <v:shape id="_x0000_i1126" type="#_x0000_t75" style="width:261.15pt;height:47.3pt" o:ole="" fillcolor="window">
            <v:imagedata r:id="rId205" o:title=""/>
          </v:shape>
          <o:OLEObject Type="Embed" ProgID="Equation.3" ShapeID="_x0000_i1126" DrawAspect="Content" ObjectID="_1818843751" r:id="rId206"/>
        </w:object>
      </w:r>
      <w:r w:rsidRPr="007073B1">
        <w:rPr>
          <w:spacing w:val="-2"/>
        </w:rPr>
        <w:t>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Відносне розходження перевищує 5%, через це треба повторити розрахунки починаючи з пункту 2.1'.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1"/>
        </w:rPr>
      </w:pPr>
      <w:r w:rsidRPr="007073B1">
        <w:t xml:space="preserve">2.1". Через те, що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</w:t>
      </w:r>
      <w:smartTag w:uri="urn:schemas-microsoft-com:office:smarttags" w:element="metricconverter">
        <w:smartTagPr>
          <w:attr w:name="ProductID" w:val="24 м"/>
        </w:smartTagPr>
        <w:r w:rsidRPr="007073B1">
          <w:t>24 м</w:t>
        </w:r>
      </w:smartTag>
      <w:r w:rsidRPr="007073B1">
        <w:t>)</w:t>
      </w:r>
      <w:r w:rsidRPr="007073B1">
        <w:rPr>
          <w:spacing w:val="-1"/>
        </w:rPr>
        <w:t>&gt;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rPr>
          <w:spacing w:val="-1"/>
        </w:rPr>
        <w:t>&gt;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</w:t>
      </w:r>
      <w:smartTag w:uri="urn:schemas-microsoft-com:office:smarttags" w:element="metricconverter">
        <w:smartTagPr>
          <w:attr w:name="ProductID" w:val="30 м"/>
        </w:smartTagPr>
        <w:r w:rsidRPr="007073B1">
          <w:t>30 м</w:t>
        </w:r>
      </w:smartTag>
      <w:r w:rsidRPr="007073B1">
        <w:t xml:space="preserve">), а функція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монотонно уб</w:t>
      </w:r>
      <w:r w:rsidRPr="007073B1">
        <w:rPr>
          <w:spacing w:val="-1"/>
        </w:rPr>
        <w:t>и</w:t>
      </w:r>
      <w:r w:rsidRPr="007073B1">
        <w:rPr>
          <w:spacing w:val="-1"/>
        </w:rPr>
        <w:t>ває треба брати 30 м&gt;r&gt;</w:t>
      </w:r>
      <w:smartTag w:uri="urn:schemas-microsoft-com:office:smarttags" w:element="metricconverter">
        <w:smartTagPr>
          <w:attr w:name="ProductID" w:val="24 м"/>
        </w:smartTagPr>
        <w:r w:rsidRPr="007073B1">
          <w:rPr>
            <w:spacing w:val="-1"/>
          </w:rPr>
          <w:t>24 м</w:t>
        </w:r>
      </w:smartTag>
      <w:r w:rsidRPr="007073B1">
        <w:rPr>
          <w:spacing w:val="-1"/>
        </w:rPr>
        <w:t>.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t>Для прискорення розрахунків задамо відстань, спираючись на метод лінійної інтерполяції</w:t>
      </w:r>
    </w:p>
    <w:p w:rsidR="00936353" w:rsidRPr="007073B1" w:rsidRDefault="00936353" w:rsidP="00936353">
      <w:pPr>
        <w:jc w:val="center"/>
      </w:pPr>
      <w:r w:rsidRPr="007073B1">
        <w:rPr>
          <w:position w:val="-70"/>
        </w:rPr>
        <w:object w:dxaOrig="5860" w:dyaOrig="1540">
          <v:shape id="_x0000_i1127" type="#_x0000_t75" style="width:293.35pt;height:76.85pt" o:ole="" fillcolor="window">
            <v:imagedata r:id="rId207" o:title=""/>
          </v:shape>
          <o:OLEObject Type="Embed" ProgID="Equation.3" ShapeID="_x0000_i1127" DrawAspect="Content" ObjectID="_1818843752" r:id="rId208"/>
        </w:objec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  <w:r w:rsidRPr="007073B1">
        <w:lastRenderedPageBreak/>
        <w:t xml:space="preserve">2.2". Визначимо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 коефіцієнту опромінювання базового прям</w:t>
      </w:r>
      <w:r w:rsidRPr="007073B1">
        <w:t>о</w:t>
      </w:r>
      <w:r w:rsidRPr="007073B1">
        <w:t>кутника за формулою (40) з пункту 2.13 даного посібника:</w:t>
      </w:r>
    </w:p>
    <w:p w:rsidR="00936353" w:rsidRPr="007073B1" w:rsidRDefault="00936353" w:rsidP="00936353">
      <w:pPr>
        <w:jc w:val="center"/>
      </w:pPr>
    </w:p>
    <w:p w:rsidR="00936353" w:rsidRPr="007073B1" w:rsidRDefault="00936353" w:rsidP="00936353">
      <w:pPr>
        <w:jc w:val="center"/>
      </w:pPr>
      <w:r w:rsidRPr="007073B1">
        <w:rPr>
          <w:position w:val="-90"/>
        </w:rPr>
        <w:object w:dxaOrig="6300" w:dyaOrig="1939">
          <v:shape id="_x0000_i1128" type="#_x0000_t75" style="width:314.85pt;height:96.7pt" o:ole="" fillcolor="window">
            <v:imagedata r:id="rId209" o:title=""/>
          </v:shape>
          <o:OLEObject Type="Embed" ProgID="Equation.3" ShapeID="_x0000_i1128" DrawAspect="Content" ObjectID="_1818843753" r:id="rId210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547"/>
        </w:tabs>
        <w:rPr>
          <w:spacing w:val="-2"/>
        </w:rPr>
      </w:pPr>
      <w:r w:rsidRPr="007073B1">
        <w:rPr>
          <w:spacing w:val="-2"/>
        </w:rPr>
        <w:t xml:space="preserve">(якщо теж саме робити за допомогою номограми </w:t>
      </w:r>
      <w:r w:rsidR="007E6FEA" w:rsidRPr="007073B1">
        <w:rPr>
          <w:spacing w:val="-2"/>
        </w:rPr>
        <w:t>Рис.</w:t>
      </w:r>
      <w:r w:rsidRPr="007073B1">
        <w:rPr>
          <w:spacing w:val="-2"/>
        </w:rPr>
        <w:t xml:space="preserve"> </w:t>
      </w:r>
      <w:r w:rsidR="007E6FEA" w:rsidRPr="007073B1">
        <w:rPr>
          <w:spacing w:val="-2"/>
        </w:rPr>
        <w:t>2.5</w:t>
      </w:r>
      <w:r w:rsidRPr="007073B1">
        <w:rPr>
          <w:spacing w:val="-2"/>
        </w:rPr>
        <w:t>: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  <w:rPr>
          <w:spacing w:val="-2"/>
        </w:rPr>
      </w:pPr>
      <w:r w:rsidRPr="007073B1">
        <w:rPr>
          <w:spacing w:val="-2"/>
        </w:rPr>
        <w:t>r/a = 28.6/6 = 4.77,   r/b = 28.6/9 = 3.18;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</w:pPr>
      <w:r w:rsidRPr="007073B1">
        <w:rPr>
          <w:spacing w:val="-2"/>
        </w:rPr>
        <w:t xml:space="preserve">далі за номограмою </w:t>
      </w:r>
      <w:r w:rsidRPr="007073B1">
        <w:rPr>
          <w:spacing w:val="-2"/>
          <w:position w:val="-32"/>
        </w:rPr>
        <w:object w:dxaOrig="4040" w:dyaOrig="780">
          <v:shape id="_x0000_i1129" type="#_x0000_t75" style="width:201.5pt;height:38.7pt" o:ole="" fillcolor="window">
            <v:imagedata r:id="rId211" o:title=""/>
          </v:shape>
          <o:OLEObject Type="Embed" ProgID="Equation.3" ShapeID="_x0000_i1129" DrawAspect="Content" ObjectID="_1818843754" r:id="rId212"/>
        </w:object>
      </w:r>
      <w:r w:rsidRPr="007073B1">
        <w:rPr>
          <w:spacing w:val="-2"/>
        </w:rPr>
        <w:t>).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2"/>
        </w:rPr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rPr>
          <w:spacing w:val="-2"/>
        </w:rPr>
        <w:t xml:space="preserve">3". Порівняємо одержану величину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2</w:t>
      </w:r>
      <w:r w:rsidRPr="007073B1">
        <w:rPr>
          <w:vertAlign w:val="subscript"/>
        </w:rPr>
        <w:noBreakHyphen/>
        <w:t>1</w:t>
      </w:r>
      <w:r w:rsidRPr="007073B1">
        <w:t>(r)</w:t>
      </w:r>
      <w:r w:rsidRPr="007073B1">
        <w:rPr>
          <w:spacing w:val="-1"/>
        </w:rPr>
        <w:t xml:space="preserve"> з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 xml:space="preserve">: </w:t>
      </w:r>
    </w:p>
    <w:p w:rsidR="00936353" w:rsidRPr="007073B1" w:rsidRDefault="00936353" w:rsidP="00936353">
      <w:pPr>
        <w:shd w:val="clear" w:color="auto" w:fill="FFFFFF"/>
        <w:tabs>
          <w:tab w:val="left" w:pos="547"/>
        </w:tabs>
        <w:ind w:firstLine="720"/>
        <w:jc w:val="center"/>
      </w:pPr>
      <w:r w:rsidRPr="007073B1">
        <w:rPr>
          <w:spacing w:val="-2"/>
          <w:position w:val="-38"/>
        </w:rPr>
        <w:object w:dxaOrig="5200" w:dyaOrig="940">
          <v:shape id="_x0000_i1130" type="#_x0000_t75" style="width:260.05pt;height:47.3pt" o:ole="" fillcolor="window">
            <v:imagedata r:id="rId213" o:title=""/>
          </v:shape>
          <o:OLEObject Type="Embed" ProgID="Equation.3" ShapeID="_x0000_i1130" DrawAspect="Content" ObjectID="_1818843755" r:id="rId214"/>
        </w:object>
      </w:r>
      <w:r w:rsidRPr="007073B1">
        <w:rPr>
          <w:spacing w:val="-2"/>
        </w:rPr>
        <w:t>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Відносне розходження не перевищує 5%, через це можна взяти за мінімальну безпечну відстань r</w:t>
      </w:r>
      <w:r w:rsidRPr="007073B1">
        <w:rPr>
          <w:vertAlign w:val="subscript"/>
        </w:rPr>
        <w:t>б</w:t>
      </w:r>
      <w:r w:rsidRPr="007073B1">
        <w:t> = 28.6 м.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  <w:rPr>
          <w:spacing w:val="-1"/>
        </w:rPr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(Такий результат графічно можна отримати дещо швидше. Треба: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 xml:space="preserve">1) провести на номограмі </w:t>
      </w:r>
      <w:r w:rsidR="002A1E99" w:rsidRPr="007073B1">
        <w:t>Рис. 2.5</w:t>
      </w:r>
      <w:r w:rsidRPr="007073B1">
        <w:t xml:space="preserve"> пряму лінію через точки з координатами (0, 0) і (</w:t>
      </w:r>
      <w:r w:rsidRPr="007073B1">
        <w:rPr>
          <w:spacing w:val="-2"/>
        </w:rPr>
        <w:t xml:space="preserve">r/a, r/b) = </w:t>
      </w:r>
      <w:r w:rsidRPr="007073B1">
        <w:t>(4.00, 2.67);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 xml:space="preserve">2) знайти точку перетину цієї прямої з лінією </w:t>
      </w:r>
      <w:r w:rsidRPr="007073B1">
        <w:sym w:font="Symbol" w:char="F079"/>
      </w:r>
      <w:r w:rsidRPr="007073B1">
        <w:t>'</w:t>
      </w:r>
      <w:r w:rsidRPr="007073B1">
        <w:rPr>
          <w:vertAlign w:val="subscript"/>
        </w:rPr>
        <w:t>кр</w:t>
      </w:r>
      <w:r w:rsidRPr="007073B1">
        <w:t> = 0.196 і визначити коорд</w:t>
      </w:r>
      <w:r w:rsidRPr="007073B1">
        <w:t>и</w:t>
      </w:r>
      <w:r w:rsidRPr="007073B1">
        <w:t>нати цієї точки: r</w:t>
      </w:r>
      <w:r w:rsidRPr="007073B1">
        <w:rPr>
          <w:vertAlign w:val="subscript"/>
        </w:rPr>
        <w:t>б</w:t>
      </w:r>
      <w:r w:rsidRPr="007073B1">
        <w:t>/</w:t>
      </w:r>
      <w:r w:rsidRPr="007073B1">
        <w:rPr>
          <w:spacing w:val="-2"/>
        </w:rPr>
        <w:t>a = 4.75,</w:t>
      </w:r>
      <w:r w:rsidRPr="007073B1">
        <w:t xml:space="preserve"> r</w:t>
      </w:r>
      <w:r w:rsidRPr="007073B1">
        <w:rPr>
          <w:vertAlign w:val="subscript"/>
        </w:rPr>
        <w:t>б</w:t>
      </w:r>
      <w:r w:rsidRPr="007073B1">
        <w:t>/</w:t>
      </w:r>
      <w:r w:rsidRPr="007073B1">
        <w:rPr>
          <w:spacing w:val="-2"/>
        </w:rPr>
        <w:t>b = 3.15.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3) розрахувати безпечну відстань:</w:t>
      </w:r>
    </w:p>
    <w:p w:rsidR="00936353" w:rsidRPr="007073B1" w:rsidRDefault="00936353" w:rsidP="00936353">
      <w:pPr>
        <w:shd w:val="clear" w:color="auto" w:fill="FFFFFF"/>
        <w:ind w:firstLine="720"/>
        <w:rPr>
          <w:b/>
        </w:rPr>
      </w:pPr>
      <w:r w:rsidRPr="007073B1">
        <w:t>r</w:t>
      </w:r>
      <w:r w:rsidRPr="007073B1">
        <w:rPr>
          <w:vertAlign w:val="subscript"/>
        </w:rPr>
        <w:t>б</w:t>
      </w:r>
      <w:r w:rsidRPr="007073B1">
        <w:t> = (r</w:t>
      </w:r>
      <w:r w:rsidRPr="007073B1">
        <w:rPr>
          <w:vertAlign w:val="subscript"/>
        </w:rPr>
        <w:t>б</w:t>
      </w:r>
      <w:r w:rsidRPr="007073B1">
        <w:t>/</w:t>
      </w:r>
      <w:r w:rsidRPr="007073B1">
        <w:rPr>
          <w:spacing w:val="-2"/>
        </w:rPr>
        <w:t>a</w:t>
      </w:r>
      <w:r w:rsidRPr="007073B1">
        <w:t>)∙а = 4.75∙6 = 28.5 м, або r</w:t>
      </w:r>
      <w:r w:rsidRPr="007073B1">
        <w:rPr>
          <w:vertAlign w:val="subscript"/>
        </w:rPr>
        <w:t>б</w:t>
      </w:r>
      <w:r w:rsidRPr="007073B1">
        <w:t> = (r</w:t>
      </w:r>
      <w:r w:rsidRPr="007073B1">
        <w:rPr>
          <w:vertAlign w:val="subscript"/>
        </w:rPr>
        <w:t>б</w:t>
      </w:r>
      <w:r w:rsidRPr="007073B1">
        <w:t>/</w:t>
      </w:r>
      <w:r w:rsidRPr="007073B1">
        <w:rPr>
          <w:spacing w:val="-2"/>
        </w:rPr>
        <w:t>b</w:t>
      </w:r>
      <w:r w:rsidRPr="007073B1">
        <w:t>)∙b = 3.15∙9 = 28.4 м.)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4. За формулою (30) розрахуємо безпечну відстань для особового складу: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  <w:r w:rsidRPr="007073B1">
        <w:t>за умови короткочасного опромінення (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кр.к </w:t>
      </w:r>
      <w:r w:rsidRPr="007073B1">
        <w:t>= 1120 Вт/м</w:t>
      </w:r>
      <w:r w:rsidRPr="007073B1">
        <w:rPr>
          <w:vertAlign w:val="superscript"/>
        </w:rPr>
        <w:t>2</w:t>
      </w:r>
      <w:r w:rsidRPr="007073B1">
        <w:t>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0"/>
        </w:rPr>
        <w:object w:dxaOrig="8540" w:dyaOrig="1380">
          <v:shape id="_x0000_i1131" type="#_x0000_t75" style="width:422.85pt;height:67.7pt" o:ole="" fillcolor="window">
            <v:imagedata r:id="rId215" o:title=""/>
          </v:shape>
          <o:OLEObject Type="Embed" ProgID="Equation.3" ShapeID="_x0000_i1131" DrawAspect="Content" ObjectID="_1818843756" r:id="rId216"/>
        </w:object>
      </w:r>
      <w:r w:rsidRPr="007073B1">
        <w:t>;</w:t>
      </w:r>
    </w:p>
    <w:p w:rsidR="00936353" w:rsidRPr="007073B1" w:rsidRDefault="00936353" w:rsidP="00936353">
      <w:pPr>
        <w:shd w:val="clear" w:color="auto" w:fill="FFFFFF"/>
        <w:tabs>
          <w:tab w:val="left" w:pos="605"/>
          <w:tab w:val="left" w:pos="3648"/>
        </w:tabs>
        <w:ind w:firstLine="709"/>
      </w:pP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за умови тривалого опромінення (</w:t>
      </w:r>
      <w:r w:rsidRPr="007073B1">
        <w:rPr>
          <w:spacing w:val="-4"/>
        </w:rPr>
        <w:t>q</w:t>
      </w:r>
      <w:r w:rsidRPr="007073B1">
        <w:rPr>
          <w:spacing w:val="-4"/>
          <w:vertAlign w:val="subscript"/>
        </w:rPr>
        <w:t>кр.т </w:t>
      </w:r>
      <w:r w:rsidRPr="007073B1">
        <w:t>= </w:t>
      </w:r>
      <w:r w:rsidRPr="007073B1">
        <w:rPr>
          <w:spacing w:val="-3"/>
        </w:rPr>
        <w:t>560 Вт/м</w:t>
      </w:r>
      <w:r w:rsidRPr="007073B1">
        <w:rPr>
          <w:spacing w:val="-3"/>
          <w:vertAlign w:val="superscript"/>
        </w:rPr>
        <w:t>2</w:t>
      </w:r>
      <w:r w:rsidRPr="007073B1">
        <w:t>)</w:t>
      </w:r>
    </w:p>
    <w:p w:rsidR="00936353" w:rsidRPr="007073B1" w:rsidRDefault="00936353" w:rsidP="00936353">
      <w:pPr>
        <w:shd w:val="clear" w:color="auto" w:fill="FFFFFF"/>
        <w:jc w:val="center"/>
      </w:pPr>
      <w:r w:rsidRPr="007073B1">
        <w:rPr>
          <w:position w:val="-30"/>
        </w:rPr>
        <w:object w:dxaOrig="8540" w:dyaOrig="1380">
          <v:shape id="_x0000_i1132" type="#_x0000_t75" style="width:422.85pt;height:67.7pt" o:ole="" fillcolor="window">
            <v:imagedata r:id="rId217" o:title=""/>
          </v:shape>
          <o:OLEObject Type="Embed" ProgID="Equation.3" ShapeID="_x0000_i1132" DrawAspect="Content" ObjectID="_1818843757" r:id="rId218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2A1E99" w:rsidRPr="007073B1" w:rsidRDefault="002A1E99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  <w:ind w:firstLine="720"/>
        <w:jc w:val="center"/>
      </w:pPr>
      <w:r w:rsidRPr="007073B1">
        <w:rPr>
          <w:b/>
        </w:rPr>
        <w:lastRenderedPageBreak/>
        <w:t>Задача 4</w:t>
      </w:r>
    </w:p>
    <w:p w:rsidR="002A1E99" w:rsidRPr="007073B1" w:rsidRDefault="00936353" w:rsidP="002A1E99">
      <w:pPr>
        <w:shd w:val="clear" w:color="auto" w:fill="FFFFFF"/>
        <w:tabs>
          <w:tab w:val="left" w:pos="1070"/>
        </w:tabs>
        <w:autoSpaceDE w:val="0"/>
        <w:autoSpaceDN w:val="0"/>
        <w:adjustRightInd w:val="0"/>
        <w:ind w:firstLine="720"/>
        <w:rPr>
          <w:szCs w:val="28"/>
        </w:rPr>
      </w:pPr>
      <w:r w:rsidRPr="007073B1">
        <w:t xml:space="preserve">Для рішення задачі необхідно вивчити матеріал, підручнику </w:t>
      </w:r>
      <w:r w:rsidR="002A1E99" w:rsidRPr="007073B1">
        <w:rPr>
          <w:szCs w:val="28"/>
        </w:rPr>
        <w:t>Рябова І.Б., Са</w:t>
      </w:r>
      <w:r w:rsidR="002A1E99" w:rsidRPr="007073B1">
        <w:rPr>
          <w:szCs w:val="28"/>
        </w:rPr>
        <w:t>й</w:t>
      </w:r>
      <w:r w:rsidR="002A1E99" w:rsidRPr="007073B1">
        <w:rPr>
          <w:szCs w:val="28"/>
        </w:rPr>
        <w:t>чук І.В., Шаршанов А.Я. Термодинаміка і теплопередача у пожежній справі. -Харків: АПБУ, 2002, с. 291- 296; c.302 - 306.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У теорії теплообміну для рішення задач теплопровідності відомими </w:t>
      </w:r>
      <w:r w:rsidRPr="007073B1">
        <w:rPr>
          <w:spacing w:val="-3"/>
        </w:rPr>
        <w:t xml:space="preserve">можуть бути: температура на зовнішній поверхні тіла; густина теплового </w:t>
      </w:r>
      <w:r w:rsidRPr="007073B1">
        <w:t xml:space="preserve">потоку на поверхні тіла; температура середовища, що омиває поверхню </w:t>
      </w:r>
      <w:r w:rsidRPr="007073B1">
        <w:rPr>
          <w:spacing w:val="-4"/>
        </w:rPr>
        <w:t xml:space="preserve">тіла, та закон теплообміну між середовищем і поверхнею тіла (коефіцієнт </w:t>
      </w:r>
      <w:r w:rsidRPr="007073B1">
        <w:t>тепловіддачі). Перший тип задач назив</w:t>
      </w:r>
      <w:r w:rsidRPr="007073B1">
        <w:t>а</w:t>
      </w:r>
      <w:r w:rsidRPr="007073B1">
        <w:t xml:space="preserve">ється задачами з граничними </w:t>
      </w:r>
      <w:r w:rsidRPr="007073B1">
        <w:rPr>
          <w:spacing w:val="-3"/>
        </w:rPr>
        <w:t xml:space="preserve">умовами першого роду, другий - задачами з граничними умовами другого </w:t>
      </w:r>
      <w:r w:rsidRPr="007073B1">
        <w:rPr>
          <w:spacing w:val="-2"/>
        </w:rPr>
        <w:t>роду, третій - задачами з граничними умовами третього роду.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4"/>
        </w:rPr>
        <w:t xml:space="preserve">У випадку стаціонарних граничних умов третього роду відомі рішення </w:t>
      </w:r>
      <w:r w:rsidRPr="007073B1">
        <w:rPr>
          <w:spacing w:val="-3"/>
        </w:rPr>
        <w:t xml:space="preserve">рівнянь теплопровідності, що дозволяють розраховувати одновимірне </w:t>
      </w:r>
      <w:r w:rsidRPr="007073B1">
        <w:t xml:space="preserve">температурне поле в необмежених плоских пластинах і в </w:t>
      </w:r>
      <w:r w:rsidR="007073B1">
        <w:t>напів</w:t>
      </w:r>
      <w:r w:rsidRPr="007073B1">
        <w:t>обмеженому просторі.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rPr>
          <w:spacing w:val="-3"/>
        </w:rPr>
        <w:t xml:space="preserve">При однобічному нагріванні плити завтовшки b протягом τ хвилин (і </w:t>
      </w:r>
      <w:r w:rsidRPr="007073B1">
        <w:rPr>
          <w:spacing w:val="-4"/>
        </w:rPr>
        <w:t xml:space="preserve">другому теплоізольованому боці) температура в плиті розраховується за </w:t>
      </w:r>
      <w:r w:rsidRPr="007073B1">
        <w:t>формулою</w:t>
      </w:r>
    </w:p>
    <w:p w:rsidR="00936353" w:rsidRPr="007073B1" w:rsidRDefault="00936353" w:rsidP="00936353">
      <w:pPr>
        <w:jc w:val="right"/>
      </w:pPr>
      <w:r w:rsidRPr="007073B1">
        <w:rPr>
          <w:position w:val="-34"/>
        </w:rPr>
        <w:object w:dxaOrig="6380" w:dyaOrig="820">
          <v:shape id="_x0000_i1133" type="#_x0000_t75" style="width:319.15pt;height:41.35pt" o:ole="" fillcolor="window">
            <v:imagedata r:id="rId219" o:title=""/>
          </v:shape>
          <o:OLEObject Type="Embed" ProgID="Equation.3" ShapeID="_x0000_i1133" DrawAspect="Content" ObjectID="_1818843758" r:id="rId220"/>
        </w:object>
      </w:r>
      <w:r w:rsidRPr="007073B1">
        <w:t>.</w:t>
      </w:r>
      <w:r w:rsidRPr="007073B1">
        <w:tab/>
      </w:r>
      <w:r w:rsidRPr="007073B1">
        <w:tab/>
        <w:t>(31)</w:t>
      </w:r>
    </w:p>
    <w:p w:rsidR="00936353" w:rsidRPr="007073B1" w:rsidRDefault="00936353" w:rsidP="00936353">
      <w:pPr>
        <w:shd w:val="clear" w:color="auto" w:fill="FFFFFF"/>
      </w:pPr>
      <w:r w:rsidRPr="007073B1">
        <w:t>де x=b-s - відстань від поверхні, що не обігрівається, до заданої ізотермічної площ</w:t>
      </w:r>
      <w:r w:rsidRPr="007073B1">
        <w:t>и</w:t>
      </w:r>
      <w:r w:rsidRPr="007073B1">
        <w:t>ни в плиті, м (так на теплоізольованій поверхні x = 0, а на протилежній поверхні - x = b); t</w:t>
      </w:r>
      <w:r w:rsidRPr="007073B1">
        <w:rPr>
          <w:vertAlign w:val="subscript"/>
        </w:rPr>
        <w:t>f</w:t>
      </w:r>
      <w:r w:rsidRPr="007073B1">
        <w:t xml:space="preserve"> - температура зовнішнього середовища,°С; t</w:t>
      </w:r>
      <w:r w:rsidRPr="007073B1">
        <w:rPr>
          <w:vertAlign w:val="subscript"/>
        </w:rPr>
        <w:t>0</w:t>
      </w:r>
      <w:r w:rsidRPr="007073B1">
        <w:t xml:space="preserve"> - початкова температура пл</w:t>
      </w:r>
      <w:r w:rsidRPr="007073B1">
        <w:t>и</w:t>
      </w:r>
      <w:r w:rsidRPr="007073B1">
        <w:t xml:space="preserve">ти,°С; коефіцієнт </w:t>
      </w:r>
      <w:proofErr w:type="spellStart"/>
      <w:r w:rsidRPr="007073B1">
        <w:t>А</w:t>
      </w:r>
      <w:r w:rsidRPr="007073B1">
        <w:rPr>
          <w:vertAlign w:val="subscript"/>
        </w:rPr>
        <w:t>i</w:t>
      </w:r>
      <w:proofErr w:type="spellEnd"/>
      <w:r w:rsidRPr="007073B1">
        <w:t xml:space="preserve"> </w:t>
      </w:r>
      <w:r w:rsidRPr="007073B1">
        <w:rPr>
          <w:vertAlign w:val="subscript"/>
        </w:rPr>
        <w:t xml:space="preserve"> </w:t>
      </w:r>
      <w:r w:rsidRPr="007073B1">
        <w:t xml:space="preserve">задовольняє співвідношенню </w:t>
      </w:r>
      <w:r w:rsidR="002A1E99" w:rsidRPr="007073B1">
        <w:rPr>
          <w:position w:val="-34"/>
        </w:rPr>
        <w:object w:dxaOrig="3040" w:dyaOrig="780">
          <v:shape id="_x0000_i1134" type="#_x0000_t75" style="width:152.05pt;height:38.7pt" o:ole="" fillcolor="window">
            <v:imagedata r:id="rId221" o:title=""/>
          </v:shape>
          <o:OLEObject Type="Embed" ProgID="Equation.3" ShapeID="_x0000_i1134" DrawAspect="Content" ObjectID="_1818843759" r:id="rId222"/>
        </w:object>
      </w:r>
      <w:r w:rsidR="008A0C90" w:rsidRPr="007073B1">
        <w:t>.</w:t>
      </w:r>
      <w:r w:rsidRPr="007073B1">
        <w:rPr>
          <w:spacing w:val="-4"/>
        </w:rPr>
        <w:t xml:space="preserve"> </w:t>
      </w:r>
      <w:r w:rsidRPr="007073B1">
        <w:t>Вел</w:t>
      </w:r>
      <w:r w:rsidRPr="007073B1">
        <w:t>и</w:t>
      </w:r>
      <w:r w:rsidRPr="007073B1">
        <w:t xml:space="preserve">чини </w:t>
      </w:r>
      <w:r w:rsidRPr="007073B1">
        <w:sym w:font="Symbol" w:char="F06D"/>
      </w:r>
      <w:r w:rsidRPr="007073B1">
        <w:rPr>
          <w:vertAlign w:val="subscript"/>
        </w:rPr>
        <w:t>і</w:t>
      </w:r>
      <w:r w:rsidRPr="007073B1">
        <w:t xml:space="preserve"> є взятими у радіанах коренями характеристичного рівняння (62). Перші три корені (</w:t>
      </w:r>
      <w:r w:rsidRPr="007073B1">
        <w:sym w:font="Symbol" w:char="F06D"/>
      </w:r>
      <w:r w:rsidRPr="007073B1">
        <w:rPr>
          <w:vertAlign w:val="subscript"/>
        </w:rPr>
        <w:t>1</w:t>
      </w:r>
      <w:r w:rsidRPr="007073B1">
        <w:t xml:space="preserve">, </w:t>
      </w:r>
      <w:r w:rsidRPr="007073B1">
        <w:sym w:font="Symbol" w:char="F06D"/>
      </w:r>
      <w:r w:rsidRPr="007073B1">
        <w:rPr>
          <w:vertAlign w:val="subscript"/>
        </w:rPr>
        <w:t>2</w:t>
      </w:r>
      <w:r w:rsidRPr="007073B1">
        <w:t xml:space="preserve"> та </w:t>
      </w:r>
      <w:r w:rsidRPr="007073B1">
        <w:sym w:font="Symbol" w:char="F06D"/>
      </w:r>
      <w:r w:rsidRPr="007073B1">
        <w:rPr>
          <w:vertAlign w:val="subscript"/>
        </w:rPr>
        <w:t>3</w:t>
      </w:r>
      <w:r w:rsidRPr="007073B1">
        <w:t>) разом з відповідними значеннями коефіцієнтів А</w:t>
      </w:r>
      <w:r w:rsidRPr="007073B1">
        <w:rPr>
          <w:vertAlign w:val="subscript"/>
        </w:rPr>
        <w:t>i</w:t>
      </w:r>
      <w:r w:rsidRPr="007073B1">
        <w:t xml:space="preserve"> (A</w:t>
      </w:r>
      <w:r w:rsidRPr="007073B1">
        <w:rPr>
          <w:vertAlign w:val="subscript"/>
        </w:rPr>
        <w:t>1</w:t>
      </w:r>
      <w:r w:rsidRPr="007073B1">
        <w:t>, A</w:t>
      </w:r>
      <w:r w:rsidRPr="007073B1">
        <w:rPr>
          <w:vertAlign w:val="subscript"/>
        </w:rPr>
        <w:t>2</w:t>
      </w:r>
      <w:r w:rsidRPr="007073B1">
        <w:t xml:space="preserve"> та A</w:t>
      </w:r>
      <w:r w:rsidRPr="007073B1">
        <w:rPr>
          <w:vertAlign w:val="subscript"/>
        </w:rPr>
        <w:t>3</w:t>
      </w:r>
      <w:r w:rsidRPr="007073B1">
        <w:t xml:space="preserve">) при різних величинах числа Ві (Ві = α·b/λ - критерій Біо) наведені у </w:t>
      </w:r>
      <w:r w:rsidR="008A0C90" w:rsidRPr="007073B1">
        <w:t>Д</w:t>
      </w:r>
      <w:r w:rsidRPr="007073B1">
        <w:t xml:space="preserve">одатку </w:t>
      </w:r>
      <w:r w:rsidR="008A0C90" w:rsidRPr="007073B1">
        <w:t>Г</w:t>
      </w:r>
      <w:r w:rsidRPr="007073B1">
        <w:t>. Зм</w:t>
      </w:r>
      <w:r w:rsidRPr="007073B1">
        <w:t>і</w:t>
      </w:r>
      <w:r w:rsidRPr="007073B1">
        <w:t>на температури у часі визначається параметром Fo = а·τ/b</w:t>
      </w:r>
      <w:r w:rsidRPr="007073B1">
        <w:rPr>
          <w:vertAlign w:val="superscript"/>
        </w:rPr>
        <w:t>2</w:t>
      </w:r>
      <w:r w:rsidRPr="007073B1">
        <w:t>, що має назву числа (кр</w:t>
      </w:r>
      <w:r w:rsidRPr="007073B1">
        <w:t>и</w:t>
      </w:r>
      <w:r w:rsidRPr="007073B1">
        <w:t>терію) Фур’є.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При розрахунку температури у випадку, коли Fo&gt;0.25, можна обмежитися тільки. одним першим членом ряду, якщо 0.25&gt; Fo &gt;0.1 – сумою двох перших членів ряду, якщо Fo&lt;0.1 - сумою не менш ніж трьох перших членів ряду.</w:t>
      </w: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>При нагріванні полуобмеженого простору протягом часу τ температура на ві</w:t>
      </w:r>
      <w:r w:rsidRPr="007073B1">
        <w:t>д</w:t>
      </w:r>
      <w:r w:rsidRPr="007073B1">
        <w:t>стані x = s від гарячої поверхні (згідно з співвідношенням (55) пункту 2.19 даного посібника) розраховується за формулою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jc w:val="right"/>
      </w:pPr>
      <w:r w:rsidRPr="007073B1">
        <w:rPr>
          <w:position w:val="-12"/>
        </w:rPr>
        <w:object w:dxaOrig="6080" w:dyaOrig="380">
          <v:shape id="_x0000_i1135" type="#_x0000_t75" style="width:304.1pt;height:18.8pt" o:ole="" fillcolor="window">
            <v:imagedata r:id="rId223" o:title=""/>
          </v:shape>
          <o:OLEObject Type="Embed" ProgID="Equation.3" ShapeID="_x0000_i1135" DrawAspect="Content" ObjectID="_1818843760" r:id="rId224"/>
        </w:object>
      </w:r>
      <w:r w:rsidRPr="007073B1">
        <w:t>.</w:t>
      </w:r>
      <w:r w:rsidRPr="007073B1">
        <w:tab/>
      </w:r>
      <w:r w:rsidRPr="007073B1">
        <w:tab/>
        <w:t>(32)</w:t>
      </w:r>
    </w:p>
    <w:p w:rsidR="00936353" w:rsidRPr="007073B1" w:rsidRDefault="00936353" w:rsidP="00936353">
      <w:pPr>
        <w:shd w:val="clear" w:color="auto" w:fill="FFFFFF"/>
        <w:ind w:firstLine="720"/>
      </w:pPr>
    </w:p>
    <w:p w:rsidR="00936353" w:rsidRPr="007073B1" w:rsidRDefault="00936353" w:rsidP="00936353">
      <w:pPr>
        <w:shd w:val="clear" w:color="auto" w:fill="FFFFFF"/>
      </w:pPr>
      <w:r w:rsidRPr="007073B1">
        <w:t xml:space="preserve">Тут erfc(X) - додаткова функція помилок, зв'язана співвідношенням erfc(X) = 1 - erf(X) з більш відомим Гаусовим інтегралом помилок (функцією Крампа) erf(X). Чисельні значення erf(X) при різних X наведені у додатку </w:t>
      </w:r>
      <w:r w:rsidR="008A0C90" w:rsidRPr="007073B1">
        <w:t>Д</w:t>
      </w:r>
      <w:r w:rsidRPr="007073B1">
        <w:t>. Параметри X</w:t>
      </w:r>
      <w:r w:rsidRPr="007073B1">
        <w:rPr>
          <w:vertAlign w:val="subscript"/>
        </w:rPr>
        <w:t>1</w:t>
      </w:r>
      <w:r w:rsidRPr="007073B1">
        <w:t>, Х</w:t>
      </w:r>
      <w:r w:rsidRPr="007073B1">
        <w:rPr>
          <w:vertAlign w:val="subscript"/>
        </w:rPr>
        <w:t>2</w:t>
      </w:r>
      <w:r w:rsidRPr="007073B1">
        <w:t xml:space="preserve"> та Х</w:t>
      </w:r>
      <w:r w:rsidRPr="007073B1">
        <w:rPr>
          <w:vertAlign w:val="subscript"/>
        </w:rPr>
        <w:t>3</w:t>
      </w:r>
      <w:r w:rsidRPr="007073B1">
        <w:t xml:space="preserve"> задаються формулами</w:t>
      </w:r>
    </w:p>
    <w:p w:rsidR="00936353" w:rsidRPr="007073B1" w:rsidRDefault="00936353" w:rsidP="00936353">
      <w:pPr>
        <w:jc w:val="right"/>
      </w:pPr>
      <w:r w:rsidRPr="007073B1">
        <w:rPr>
          <w:position w:val="-32"/>
        </w:rPr>
        <w:object w:dxaOrig="1359" w:dyaOrig="760">
          <v:shape id="_x0000_i1136" type="#_x0000_t75" style="width:68.25pt;height:38.15pt" o:ole="" fillcolor="window">
            <v:imagedata r:id="rId225" o:title=""/>
          </v:shape>
          <o:OLEObject Type="Embed" ProgID="Equation.3" ShapeID="_x0000_i1136" DrawAspect="Content" ObjectID="_1818843761" r:id="rId226"/>
        </w:object>
      </w:r>
      <w:r w:rsidRPr="007073B1">
        <w:t xml:space="preserve">,   </w:t>
      </w:r>
      <w:r w:rsidRPr="007073B1">
        <w:rPr>
          <w:position w:val="-28"/>
        </w:rPr>
        <w:object w:dxaOrig="2060" w:dyaOrig="720">
          <v:shape id="_x0000_i1137" type="#_x0000_t75" style="width:103.15pt;height:36pt" o:ole="" fillcolor="window">
            <v:imagedata r:id="rId227" o:title=""/>
          </v:shape>
          <o:OLEObject Type="Embed" ProgID="Equation.3" ShapeID="_x0000_i1137" DrawAspect="Content" ObjectID="_1818843762" r:id="rId228"/>
        </w:object>
      </w:r>
      <w:r w:rsidRPr="007073B1">
        <w:t xml:space="preserve">,   </w:t>
      </w:r>
      <w:r w:rsidRPr="007073B1">
        <w:rPr>
          <w:position w:val="-32"/>
        </w:rPr>
        <w:object w:dxaOrig="2380" w:dyaOrig="780">
          <v:shape id="_x0000_i1138" type="#_x0000_t75" style="width:119.3pt;height:38.7pt" o:ole="" fillcolor="window">
            <v:imagedata r:id="rId229" o:title=""/>
          </v:shape>
          <o:OLEObject Type="Embed" ProgID="Equation.3" ShapeID="_x0000_i1138" DrawAspect="Content" ObjectID="_1818843763" r:id="rId230"/>
        </w:object>
      </w:r>
      <w:r w:rsidRPr="007073B1">
        <w:t>.</w:t>
      </w:r>
      <w:r w:rsidRPr="007073B1">
        <w:tab/>
      </w:r>
      <w:r w:rsidRPr="007073B1">
        <w:tab/>
        <w:t>(33)</w:t>
      </w:r>
    </w:p>
    <w:p w:rsidR="00936353" w:rsidRPr="007073B1" w:rsidRDefault="00936353" w:rsidP="00936353">
      <w:pPr>
        <w:ind w:firstLine="720"/>
      </w:pPr>
    </w:p>
    <w:p w:rsidR="00936353" w:rsidRPr="007073B1" w:rsidRDefault="00936353" w:rsidP="00936353">
      <w:pPr>
        <w:keepNext/>
        <w:shd w:val="clear" w:color="auto" w:fill="FFFFFF"/>
        <w:ind w:firstLine="720"/>
        <w:jc w:val="center"/>
        <w:rPr>
          <w:b/>
        </w:rPr>
      </w:pPr>
      <w:r w:rsidRPr="007073B1">
        <w:rPr>
          <w:b/>
        </w:rPr>
        <w:lastRenderedPageBreak/>
        <w:t>Методика розрахунку</w:t>
      </w: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20"/>
      </w:pPr>
      <w:r w:rsidRPr="007073B1">
        <w:rPr>
          <w:b/>
        </w:rPr>
        <w:t xml:space="preserve">а) </w:t>
      </w:r>
      <w:r w:rsidRPr="007073B1">
        <w:rPr>
          <w:spacing w:val="-1"/>
        </w:rPr>
        <w:t>Приймаючи плиту за необмежену плоску пластину :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22"/>
        </w:rPr>
      </w:pPr>
      <w:r w:rsidRPr="007073B1">
        <w:t>1. Розрахуйте числа (критерії) Біо та Фур’є.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0"/>
        </w:rPr>
      </w:pPr>
      <w:r w:rsidRPr="007073B1">
        <w:rPr>
          <w:spacing w:val="-1"/>
        </w:rPr>
        <w:t xml:space="preserve">2. За числом Фур’є визначте, скільки членів ряду в розрахунковому </w:t>
      </w:r>
      <w:r w:rsidRPr="007073B1">
        <w:t>рівнянні (31) треба враховувати.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1"/>
        </w:rPr>
      </w:pPr>
      <w:r w:rsidRPr="007073B1">
        <w:t xml:space="preserve">3. За числом Біо з додатку Д випишіть значення </w:t>
      </w:r>
      <w:r w:rsidRPr="007073B1">
        <w:sym w:font="Symbol" w:char="F06D"/>
      </w:r>
      <w:r w:rsidRPr="007073B1">
        <w:rPr>
          <w:vertAlign w:val="subscript"/>
        </w:rPr>
        <w:t>і</w:t>
      </w:r>
      <w:r w:rsidRPr="007073B1">
        <w:t xml:space="preserve"> та А</w:t>
      </w:r>
      <w:r w:rsidRPr="007073B1">
        <w:rPr>
          <w:vertAlign w:val="subscript"/>
        </w:rPr>
        <w:t>i</w:t>
      </w:r>
      <w:r w:rsidRPr="007073B1">
        <w:t>. Якщо необхідно, ск</w:t>
      </w:r>
      <w:r w:rsidRPr="007073B1">
        <w:t>о</w:t>
      </w:r>
      <w:r w:rsidRPr="007073B1">
        <w:t>ристайтесь при цьому методом лінійної інтерполяції.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6"/>
        </w:rPr>
      </w:pPr>
      <w:r w:rsidRPr="007073B1">
        <w:rPr>
          <w:spacing w:val="-3"/>
        </w:rPr>
        <w:t xml:space="preserve">4. Розрахуйте температуру в плиті перекриття на заданій відстані від </w:t>
      </w:r>
      <w:r w:rsidRPr="007073B1">
        <w:t xml:space="preserve">поверхні, </w:t>
      </w:r>
      <w:r w:rsidRPr="007073B1">
        <w:rPr>
          <w:spacing w:val="-3"/>
        </w:rPr>
        <w:t>беручи за основу формулу (31) з визначеним раніше (у пункті 2) числом доданків</w: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09"/>
      </w:pPr>
      <w:r w:rsidRPr="007073B1">
        <w:rPr>
          <w:b/>
        </w:rPr>
        <w:t>б)</w:t>
      </w:r>
      <w:r w:rsidRPr="007073B1">
        <w:t xml:space="preserve"> </w:t>
      </w:r>
      <w:r w:rsidRPr="007073B1">
        <w:rPr>
          <w:spacing w:val="-1"/>
        </w:rPr>
        <w:t xml:space="preserve">Приймаючи плиту за </w:t>
      </w:r>
      <w:r w:rsidR="007073B1">
        <w:rPr>
          <w:spacing w:val="-1"/>
        </w:rPr>
        <w:t>напів</w:t>
      </w:r>
      <w:r w:rsidRPr="007073B1">
        <w:rPr>
          <w:spacing w:val="-1"/>
        </w:rPr>
        <w:t>обмежене тіло: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20"/>
        </w:rPr>
      </w:pPr>
      <w:r w:rsidRPr="007073B1">
        <w:t>1. За формулами (33) розрахуйте аргументи функції Крампа (X</w:t>
      </w:r>
      <w:r w:rsidRPr="007073B1">
        <w:rPr>
          <w:vertAlign w:val="subscript"/>
        </w:rPr>
        <w:t>1</w:t>
      </w:r>
      <w:r w:rsidRPr="007073B1">
        <w:t xml:space="preserve"> та Х</w:t>
      </w:r>
      <w:r w:rsidRPr="007073B1">
        <w:rPr>
          <w:vertAlign w:val="subscript"/>
        </w:rPr>
        <w:t>2</w:t>
      </w:r>
      <w:r w:rsidRPr="007073B1">
        <w:t>) та ек</w:t>
      </w:r>
      <w:r w:rsidRPr="007073B1">
        <w:t>с</w:t>
      </w:r>
      <w:r w:rsidRPr="007073B1">
        <w:t>поненти (Х</w:t>
      </w:r>
      <w:r w:rsidRPr="007073B1">
        <w:rPr>
          <w:vertAlign w:val="subscript"/>
        </w:rPr>
        <w:t>3</w:t>
      </w:r>
      <w:r w:rsidRPr="007073B1">
        <w:t>) з співвідношення (32).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5"/>
        </w:rPr>
      </w:pPr>
      <w:r w:rsidRPr="007073B1">
        <w:rPr>
          <w:spacing w:val="-2"/>
        </w:rPr>
        <w:t>2. Визначте значення функції Крампа.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4"/>
        </w:rPr>
      </w:pPr>
      <w:r w:rsidRPr="007073B1">
        <w:rPr>
          <w:spacing w:val="-1"/>
        </w:rPr>
        <w:t>3. За формулою (32) розрахуйте значення температури, що шукається.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1"/>
        </w:rPr>
      </w:pPr>
      <w:r w:rsidRPr="007073B1">
        <w:t xml:space="preserve">4. Порівняйте температури, одержані у випадках "а" та "б". У разі </w:t>
      </w:r>
      <w:r w:rsidRPr="007073B1">
        <w:rPr>
          <w:smallCaps/>
          <w:spacing w:val="-3"/>
        </w:rPr>
        <w:t xml:space="preserve">Fо&lt;&lt;1 </w:t>
      </w:r>
      <w:r w:rsidRPr="007073B1">
        <w:rPr>
          <w:spacing w:val="-3"/>
        </w:rPr>
        <w:t xml:space="preserve">вони повинні добре співпадати (для поліпшення збігу необхідно у </w:t>
      </w:r>
      <w:r w:rsidRPr="007073B1">
        <w:rPr>
          <w:spacing w:val="-1"/>
        </w:rPr>
        <w:t>випадку "а" враховувати більше число доданків у сумі формули (32)).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1"/>
        </w:rPr>
      </w:pPr>
    </w:p>
    <w:p w:rsidR="00936353" w:rsidRPr="007073B1" w:rsidRDefault="00936353" w:rsidP="00936353">
      <w:pPr>
        <w:shd w:val="clear" w:color="auto" w:fill="FFFFFF"/>
        <w:ind w:firstLine="720"/>
      </w:pPr>
      <w:r w:rsidRPr="007073B1">
        <w:t xml:space="preserve">Проілюструємо розрахунки температур за наступних умов: b = </w:t>
      </w:r>
      <w:smartTag w:uri="urn:schemas-microsoft-com:office:smarttags" w:element="metricconverter">
        <w:smartTagPr>
          <w:attr w:name="ProductID" w:val="21 см"/>
        </w:smartTagPr>
        <w:r w:rsidRPr="007073B1">
          <w:t>21 см</w:t>
        </w:r>
      </w:smartTag>
      <w:r w:rsidRPr="007073B1">
        <w:t>,·s = 8 cм, t</w:t>
      </w:r>
      <w:r w:rsidRPr="007073B1">
        <w:rPr>
          <w:vertAlign w:val="subscript"/>
        </w:rPr>
        <w:t>f</w:t>
      </w:r>
      <w:r w:rsidRPr="007073B1">
        <w:t> = 1030</w:t>
      </w:r>
      <w:r w:rsidRPr="007073B1">
        <w:rPr>
          <w:vertAlign w:val="superscript"/>
        </w:rPr>
        <w:t>о</w:t>
      </w:r>
      <w:r w:rsidRPr="007073B1">
        <w:t xml:space="preserve">С, τ = 50 хв. (за загальними умовами: </w:t>
      </w:r>
      <w:r w:rsidRPr="007073B1">
        <w:rPr>
          <w:spacing w:val="-2"/>
        </w:rPr>
        <w:t>t</w:t>
      </w:r>
      <w:r w:rsidRPr="007073B1">
        <w:rPr>
          <w:spacing w:val="-2"/>
          <w:vertAlign w:val="subscript"/>
        </w:rPr>
        <w:t>0</w:t>
      </w:r>
      <w:r w:rsidRPr="007073B1">
        <w:rPr>
          <w:spacing w:val="-2"/>
        </w:rPr>
        <w:t xml:space="preserve"> = 20°C, </w:t>
      </w:r>
      <w:r w:rsidRPr="007073B1">
        <w:t>λ = 1,2 Вт/(м·К), а = 5,6·10</w:t>
      </w:r>
      <w:r w:rsidRPr="007073B1">
        <w:rPr>
          <w:vertAlign w:val="superscript"/>
        </w:rPr>
        <w:t>-7</w:t>
      </w:r>
      <w:r w:rsidRPr="007073B1">
        <w:t xml:space="preserve"> м</w:t>
      </w:r>
      <w:r w:rsidRPr="007073B1">
        <w:rPr>
          <w:vertAlign w:val="superscript"/>
        </w:rPr>
        <w:t>2</w:t>
      </w:r>
      <w:r w:rsidRPr="007073B1">
        <w:t>/с, коефіцієнт тепловіддачі розраховується за формулою α = 11,63·eхр(0,0023·t</w:t>
      </w:r>
      <w:r w:rsidRPr="007073B1">
        <w:rPr>
          <w:vertAlign w:val="subscript"/>
        </w:rPr>
        <w:t>f</w:t>
      </w:r>
      <w:r w:rsidRPr="007073B1">
        <w:t>), Вт/(м</w:t>
      </w:r>
      <w:r w:rsidRPr="007073B1">
        <w:rPr>
          <w:vertAlign w:val="superscript"/>
        </w:rPr>
        <w:t>2</w:t>
      </w:r>
      <w:r w:rsidRPr="007073B1">
        <w:t>·К)).</w:t>
      </w: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20"/>
        <w:rPr>
          <w:b/>
        </w:rPr>
      </w:pP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20"/>
      </w:pPr>
      <w:r w:rsidRPr="007073B1">
        <w:rPr>
          <w:b/>
        </w:rPr>
        <w:t xml:space="preserve">а) </w:t>
      </w:r>
      <w:r w:rsidRPr="007073B1">
        <w:rPr>
          <w:spacing w:val="-1"/>
        </w:rPr>
        <w:t>Приймаючи плиту за необмежену плоску пластину :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22"/>
        </w:rPr>
      </w:pPr>
      <w:r w:rsidRPr="007073B1">
        <w:t>1. Розрахуємо числа Біо та Фур’є.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rPr>
          <w:spacing w:val="-1"/>
        </w:rPr>
        <w:t>1.1. Коефіцієнт тепловіддачі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t>α = 11,63·eхр(0,0023·t</w:t>
      </w:r>
      <w:r w:rsidRPr="007073B1">
        <w:rPr>
          <w:vertAlign w:val="subscript"/>
        </w:rPr>
        <w:t>f</w:t>
      </w:r>
      <w:r w:rsidRPr="007073B1">
        <w:t>) = 11,63·eхр(0,0023·1030) = 124,3 Вт/(м</w:t>
      </w:r>
      <w:r w:rsidRPr="007073B1">
        <w:rPr>
          <w:vertAlign w:val="superscript"/>
        </w:rPr>
        <w:t>2</w:t>
      </w:r>
      <w:r w:rsidRPr="007073B1">
        <w:t>·К).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rPr>
          <w:spacing w:val="-1"/>
        </w:rPr>
        <w:t>1.2. Критерій Біо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t>Ві = α·b/λ = 124,3·0,21/1,2 = 21,75.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rPr>
          <w:spacing w:val="-1"/>
        </w:rPr>
        <w:t xml:space="preserve">1.3. Критерій Фур’є 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  <w:r w:rsidRPr="007073B1">
        <w:t>Fo = а·τ/b</w:t>
      </w:r>
      <w:r w:rsidRPr="007073B1">
        <w:rPr>
          <w:vertAlign w:val="superscript"/>
        </w:rPr>
        <w:t>2</w:t>
      </w:r>
      <w:r w:rsidRPr="007073B1">
        <w:t> = 5,6·10</w:t>
      </w:r>
      <w:r w:rsidRPr="007073B1">
        <w:rPr>
          <w:vertAlign w:val="superscript"/>
        </w:rPr>
        <w:t>-7</w:t>
      </w:r>
      <w:r w:rsidRPr="007073B1">
        <w:t>·50·60/0,21</w:t>
      </w:r>
      <w:r w:rsidRPr="007073B1">
        <w:rPr>
          <w:vertAlign w:val="superscript"/>
        </w:rPr>
        <w:t>2</w:t>
      </w:r>
      <w:r w:rsidRPr="007073B1">
        <w:t> = 0,0381.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"/>
        </w:rPr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spacing w:val="-1"/>
        </w:rPr>
        <w:t xml:space="preserve">2. Через те, що </w:t>
      </w:r>
      <w:r w:rsidRPr="007073B1">
        <w:t>Fo = 0,0381&lt;0.1, у</w:t>
      </w:r>
      <w:r w:rsidRPr="007073B1">
        <w:rPr>
          <w:spacing w:val="-1"/>
        </w:rPr>
        <w:t xml:space="preserve"> розрахунковому </w:t>
      </w:r>
      <w:r w:rsidRPr="007073B1">
        <w:t>рівнянні (31) візьмемо суму трьох перших членів ряду.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10"/>
        </w:rPr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t xml:space="preserve">3. За числом Bі = 21.75 за допомогою додатку </w:t>
      </w:r>
      <w:r w:rsidR="008A0C90" w:rsidRPr="007073B1">
        <w:t>Г</w:t>
      </w:r>
      <w:r w:rsidRPr="007073B1">
        <w:t xml:space="preserve"> визначимо значення </w:t>
      </w:r>
      <w:r w:rsidRPr="007073B1">
        <w:sym w:font="Symbol" w:char="F06D"/>
      </w:r>
      <w:r w:rsidRPr="007073B1">
        <w:rPr>
          <w:vertAlign w:val="subscript"/>
        </w:rPr>
        <w:t>і</w:t>
      </w:r>
      <w:r w:rsidRPr="007073B1">
        <w:t xml:space="preserve"> та А</w:t>
      </w:r>
      <w:r w:rsidRPr="007073B1">
        <w:rPr>
          <w:vertAlign w:val="subscript"/>
        </w:rPr>
        <w:t>i</w:t>
      </w:r>
      <w:r w:rsidRPr="007073B1">
        <w:t>. Скористаємось для цього методом лінійної інтерполяції, згідно з яким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50"/>
        </w:rPr>
        <w:object w:dxaOrig="6020" w:dyaOrig="1140">
          <v:shape id="_x0000_i1139" type="#_x0000_t75" style="width:300.9pt;height:56.95pt" o:ole="" fillcolor="window">
            <v:imagedata r:id="rId231" o:title=""/>
          </v:shape>
          <o:OLEObject Type="Embed" ProgID="Equation.3" ShapeID="_x0000_i1139" DrawAspect="Content" ObjectID="_1818843764" r:id="rId232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</w:pPr>
      <w:r w:rsidRPr="007073B1">
        <w:t xml:space="preserve">Беручи дані з таблиці 16 (яка є фрагментом таблиці з додатку </w:t>
      </w:r>
      <w:r w:rsidR="008A0C90" w:rsidRPr="007073B1">
        <w:t>Г</w:t>
      </w:r>
      <w:r w:rsidRPr="007073B1">
        <w:t>), отримаємо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4840" w:dyaOrig="380">
          <v:shape id="_x0000_i1140" type="#_x0000_t75" style="width:242.35pt;height:18.8pt" o:ole="" fillcolor="window">
            <v:imagedata r:id="rId233" o:title=""/>
          </v:shape>
          <o:OLEObject Type="Embed" ProgID="Equation.3" ShapeID="_x0000_i1140" DrawAspect="Content" ObjectID="_1818843765" r:id="rId234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4920" w:dyaOrig="380">
          <v:shape id="_x0000_i1141" type="#_x0000_t75" style="width:246.1pt;height:18.8pt" o:ole="" fillcolor="window">
            <v:imagedata r:id="rId235" o:title=""/>
          </v:shape>
          <o:OLEObject Type="Embed" ProgID="Equation.3" ShapeID="_x0000_i1141" DrawAspect="Content" ObjectID="_1818843766" r:id="rId236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4920" w:dyaOrig="380">
          <v:shape id="_x0000_i1142" type="#_x0000_t75" style="width:246.1pt;height:18.8pt" o:ole="" fillcolor="window">
            <v:imagedata r:id="rId237" o:title=""/>
          </v:shape>
          <o:OLEObject Type="Embed" ProgID="Equation.3" ShapeID="_x0000_i1142" DrawAspect="Content" ObjectID="_1818843767" r:id="rId238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z w:val="24"/>
        </w:rPr>
      </w:pPr>
      <w:r w:rsidRPr="007073B1">
        <w:rPr>
          <w:sz w:val="24"/>
        </w:rPr>
        <w:t>Таблиця 16 – Дані з Додатку Д</w:t>
      </w:r>
    </w:p>
    <w:tbl>
      <w:tblPr>
        <w:tblW w:w="0" w:type="auto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1323"/>
        <w:gridCol w:w="1323"/>
        <w:gridCol w:w="1323"/>
        <w:gridCol w:w="1323"/>
        <w:gridCol w:w="1323"/>
        <w:gridCol w:w="1323"/>
      </w:tblGrid>
      <w:tr w:rsidR="00936353" w:rsidRPr="007073B1" w:rsidTr="000A4757">
        <w:trPr>
          <w:cantSplit/>
          <w:trHeight w:val="287"/>
        </w:trPr>
        <w:tc>
          <w:tcPr>
            <w:tcW w:w="851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mallCaps/>
                <w:sz w:val="24"/>
              </w:rPr>
              <w:t>B</w:t>
            </w:r>
            <w:r w:rsidRPr="007073B1">
              <w:rPr>
                <w:sz w:val="24"/>
              </w:rPr>
              <w:t>i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1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2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3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1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2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3</w:t>
            </w:r>
          </w:p>
        </w:tc>
      </w:tr>
      <w:tr w:rsidR="00936353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20.0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1.496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4.492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7.495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1.270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-0.415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0.239</w:t>
            </w:r>
          </w:p>
        </w:tc>
      </w:tr>
      <w:tr w:rsidR="00936353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30.0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1.520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4.562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7.606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1.272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-0.420</w:t>
            </w:r>
          </w:p>
        </w:tc>
        <w:tc>
          <w:tcPr>
            <w:tcW w:w="1323" w:type="dxa"/>
            <w:shd w:val="clear" w:color="auto" w:fill="FFFFFF"/>
          </w:tcPr>
          <w:p w:rsidR="00936353" w:rsidRPr="007073B1" w:rsidRDefault="00936353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0.247</w:t>
            </w:r>
          </w:p>
        </w:tc>
      </w:tr>
    </w:tbl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t>Аналагічно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4900" w:dyaOrig="380">
          <v:shape id="_x0000_i1143" type="#_x0000_t75" style="width:245pt;height:18.8pt" o:ole="" fillcolor="window">
            <v:imagedata r:id="rId239" o:title=""/>
          </v:shape>
          <o:OLEObject Type="Embed" ProgID="Equation.3" ShapeID="_x0000_i1143" DrawAspect="Content" ObjectID="_1818843768" r:id="rId240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5520" w:dyaOrig="380">
          <v:shape id="_x0000_i1144" type="#_x0000_t75" style="width:276.2pt;height:18.8pt" o:ole="" fillcolor="window">
            <v:imagedata r:id="rId241" o:title=""/>
          </v:shape>
          <o:OLEObject Type="Embed" ProgID="Equation.3" ShapeID="_x0000_i1144" DrawAspect="Content" ObjectID="_1818843769" r:id="rId242"/>
        </w:object>
      </w:r>
      <w:r w:rsidRPr="007073B1">
        <w:t>,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</w:pPr>
      <w:r w:rsidRPr="007073B1">
        <w:rPr>
          <w:position w:val="-12"/>
        </w:rPr>
        <w:object w:dxaOrig="4980" w:dyaOrig="380">
          <v:shape id="_x0000_i1145" type="#_x0000_t75" style="width:248.8pt;height:18.8pt" o:ole="" fillcolor="window">
            <v:imagedata r:id="rId243" o:title=""/>
          </v:shape>
          <o:OLEObject Type="Embed" ProgID="Equation.3" ShapeID="_x0000_i1145" DrawAspect="Content" ObjectID="_1818843770" r:id="rId24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3"/>
        </w:rPr>
      </w:pP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3"/>
        </w:rPr>
      </w:pPr>
      <w:r w:rsidRPr="007073B1">
        <w:rPr>
          <w:spacing w:val="-3"/>
        </w:rPr>
        <w:t>4. Розрахуємо температуру в плиті перекриття.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ind w:firstLine="709"/>
        <w:rPr>
          <w:spacing w:val="-3"/>
        </w:rPr>
      </w:pPr>
      <w:r w:rsidRPr="007073B1">
        <w:rPr>
          <w:spacing w:val="-3"/>
        </w:rPr>
        <w:t>4.1. Згідно з пунктом 2 розрахуємо три доданки θ</w:t>
      </w:r>
      <w:r w:rsidRPr="007073B1">
        <w:rPr>
          <w:spacing w:val="-3"/>
          <w:vertAlign w:val="subscript"/>
        </w:rPr>
        <w:t>і</w:t>
      </w:r>
      <w:r w:rsidRPr="007073B1">
        <w:rPr>
          <w:spacing w:val="-3"/>
        </w:rPr>
        <w:t xml:space="preserve"> суми формули (31)</w:t>
      </w:r>
      <w:r w:rsidRPr="007073B1">
        <w:t xml:space="preserve"> при х = b – s = 0.21- 0.08 = </w:t>
      </w:r>
      <w:smartTag w:uri="urn:schemas-microsoft-com:office:smarttags" w:element="metricconverter">
        <w:smartTagPr>
          <w:attr w:name="ProductID" w:val="0.13 м"/>
        </w:smartTagPr>
        <w:r w:rsidRPr="007073B1">
          <w:t>0.13 м</w:t>
        </w:r>
      </w:smartTag>
      <w:r w:rsidRPr="007073B1">
        <w:t>.</w:t>
      </w: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4040" w:dyaOrig="780">
          <v:shape id="_x0000_i1146" type="#_x0000_t75" style="width:201.5pt;height:38.7pt" o:ole="" fillcolor="window">
            <v:imagedata r:id="rId245" o:title=""/>
          </v:shape>
          <o:OLEObject Type="Embed" ProgID="Equation.3" ShapeID="_x0000_i1146" DrawAspect="Content" ObjectID="_1818843771" r:id="rId246"/>
        </w:object>
      </w:r>
      <w:r w:rsidRPr="007073B1">
        <w:t>.</w:t>
      </w: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6840" w:dyaOrig="780">
          <v:shape id="_x0000_i1147" type="#_x0000_t75" style="width:342.25pt;height:38.7pt" o:ole="" fillcolor="window">
            <v:imagedata r:id="rId247" o:title=""/>
          </v:shape>
          <o:OLEObject Type="Embed" ProgID="Equation.3" ShapeID="_x0000_i1147" DrawAspect="Content" ObjectID="_1818843772" r:id="rId248"/>
        </w:object>
      </w:r>
      <w:r w:rsidRPr="007073B1">
        <w:t>,</w:t>
      </w: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7060" w:dyaOrig="780">
          <v:shape id="_x0000_i1148" type="#_x0000_t75" style="width:353pt;height:38.7pt" o:ole="" fillcolor="window">
            <v:imagedata r:id="rId249" o:title=""/>
          </v:shape>
          <o:OLEObject Type="Embed" ProgID="Equation.3" ShapeID="_x0000_i1148" DrawAspect="Content" ObjectID="_1818843773" r:id="rId250"/>
        </w:object>
      </w:r>
      <w:r w:rsidRPr="007073B1">
        <w:t>,</w:t>
      </w: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7060" w:dyaOrig="780">
          <v:shape id="_x0000_i1149" type="#_x0000_t75" style="width:353pt;height:38.7pt" o:ole="" fillcolor="window">
            <v:imagedata r:id="rId251" o:title=""/>
          </v:shape>
          <o:OLEObject Type="Embed" ProgID="Equation.3" ShapeID="_x0000_i1149" DrawAspect="Content" ObjectID="_1818843774" r:id="rId252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09"/>
      </w:pPr>
      <w:r w:rsidRPr="007073B1">
        <w:t>4.2. Розрахуємо температуру</w:t>
      </w:r>
    </w:p>
    <w:p w:rsidR="00936353" w:rsidRPr="007073B1" w:rsidRDefault="00936353" w:rsidP="00936353">
      <w:pPr>
        <w:jc w:val="center"/>
      </w:pPr>
      <w:r w:rsidRPr="007073B1">
        <w:rPr>
          <w:position w:val="-12"/>
        </w:rPr>
        <w:object w:dxaOrig="6960" w:dyaOrig="440">
          <v:shape id="_x0000_i1150" type="#_x0000_t75" style="width:348.2pt;height:22.05pt" o:ole="" fillcolor="window">
            <v:imagedata r:id="rId253" o:title=""/>
          </v:shape>
          <o:OLEObject Type="Embed" ProgID="Equation.3" ShapeID="_x0000_i1150" DrawAspect="Content" ObjectID="_1818843775" r:id="rId25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09"/>
      </w:pPr>
    </w:p>
    <w:p w:rsidR="00936353" w:rsidRPr="007073B1" w:rsidRDefault="00936353" w:rsidP="00936353">
      <w:pPr>
        <w:shd w:val="clear" w:color="auto" w:fill="FFFFFF"/>
        <w:tabs>
          <w:tab w:val="left" w:pos="552"/>
        </w:tabs>
        <w:ind w:firstLine="709"/>
      </w:pPr>
      <w:r w:rsidRPr="007073B1">
        <w:t xml:space="preserve">б) </w:t>
      </w:r>
      <w:r w:rsidRPr="007073B1">
        <w:rPr>
          <w:spacing w:val="-1"/>
        </w:rPr>
        <w:t>Приймаючи плиту за полуобмежене тіло: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</w:pPr>
      <w:r w:rsidRPr="007073B1">
        <w:t>1. За формулами (33) розрахуємо аргументи функції Крампа (X</w:t>
      </w:r>
      <w:r w:rsidRPr="007073B1">
        <w:rPr>
          <w:vertAlign w:val="subscript"/>
        </w:rPr>
        <w:t>1</w:t>
      </w:r>
      <w:r w:rsidRPr="007073B1">
        <w:t xml:space="preserve"> та Х</w:t>
      </w:r>
      <w:r w:rsidRPr="007073B1">
        <w:rPr>
          <w:vertAlign w:val="subscript"/>
        </w:rPr>
        <w:t>2</w:t>
      </w:r>
      <w:r w:rsidRPr="007073B1">
        <w:t>) та ек</w:t>
      </w:r>
      <w:r w:rsidRPr="007073B1">
        <w:t>с</w:t>
      </w:r>
      <w:r w:rsidRPr="007073B1">
        <w:t>поненти (Х</w:t>
      </w:r>
      <w:r w:rsidRPr="007073B1">
        <w:rPr>
          <w:vertAlign w:val="subscript"/>
        </w:rPr>
        <w:t>3</w:t>
      </w:r>
      <w:r w:rsidRPr="007073B1">
        <w:t>) з співвідношення (32).</w:t>
      </w:r>
    </w:p>
    <w:p w:rsidR="00936353" w:rsidRPr="007073B1" w:rsidRDefault="00936353" w:rsidP="00936353">
      <w:pPr>
        <w:jc w:val="center"/>
      </w:pPr>
      <w:r w:rsidRPr="007073B1">
        <w:rPr>
          <w:position w:val="-36"/>
        </w:rPr>
        <w:object w:dxaOrig="3900" w:dyaOrig="800">
          <v:shape id="_x0000_i1151" type="#_x0000_t75" style="width:195.05pt;height:39.75pt" o:ole="" fillcolor="window">
            <v:imagedata r:id="rId255" o:title=""/>
          </v:shape>
          <o:OLEObject Type="Embed" ProgID="Equation.3" ShapeID="_x0000_i1151" DrawAspect="Content" ObjectID="_1818843776" r:id="rId256"/>
        </w:object>
      </w:r>
      <w:r w:rsidRPr="007073B1">
        <w:t>,</w:t>
      </w:r>
    </w:p>
    <w:p w:rsidR="00936353" w:rsidRPr="007073B1" w:rsidRDefault="00936353" w:rsidP="00936353">
      <w:pPr>
        <w:jc w:val="center"/>
      </w:pPr>
      <w:r w:rsidRPr="007073B1">
        <w:rPr>
          <w:position w:val="-28"/>
        </w:rPr>
        <w:object w:dxaOrig="5160" w:dyaOrig="720">
          <v:shape id="_x0000_i1152" type="#_x0000_t75" style="width:257.9pt;height:36pt" o:ole="" fillcolor="window">
            <v:imagedata r:id="rId257" o:title=""/>
          </v:shape>
          <o:OLEObject Type="Embed" ProgID="Equation.3" ShapeID="_x0000_i1152" DrawAspect="Content" ObjectID="_1818843777" r:id="rId258"/>
        </w:object>
      </w:r>
      <w:r w:rsidRPr="007073B1">
        <w:t>,</w:t>
      </w: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6140" w:dyaOrig="780">
          <v:shape id="_x0000_i1153" type="#_x0000_t75" style="width:306.8pt;height:38.7pt" o:ole="" fillcolor="window">
            <v:imagedata r:id="rId259" o:title=""/>
          </v:shape>
          <o:OLEObject Type="Embed" ProgID="Equation.3" ShapeID="_x0000_i1153" DrawAspect="Content" ObjectID="_1818843778" r:id="rId260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rPr>
          <w:spacing w:val="-20"/>
        </w:rPr>
      </w:pP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5"/>
        </w:rPr>
      </w:pPr>
      <w:r w:rsidRPr="007073B1">
        <w:rPr>
          <w:spacing w:val="-2"/>
        </w:rPr>
        <w:t>2. Визначимо значення функції Крампа.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"/>
        </w:rPr>
      </w:pPr>
      <w:r w:rsidRPr="007073B1">
        <w:rPr>
          <w:spacing w:val="-1"/>
        </w:rPr>
        <w:t xml:space="preserve">2.1. Значення </w:t>
      </w:r>
      <w:r w:rsidRPr="007073B1">
        <w:t>erf(X</w:t>
      </w:r>
      <w:r w:rsidRPr="007073B1">
        <w:rPr>
          <w:vertAlign w:val="subscript"/>
        </w:rPr>
        <w:t>1</w:t>
      </w:r>
      <w:r w:rsidRPr="007073B1">
        <w:t xml:space="preserve">) визначимо за таблицею додатку </w:t>
      </w:r>
      <w:r w:rsidR="008A0C90" w:rsidRPr="007073B1">
        <w:t>Д</w:t>
      </w:r>
      <w:r w:rsidRPr="007073B1">
        <w:t>, використовуючи м</w:t>
      </w:r>
      <w:r w:rsidRPr="007073B1">
        <w:t>е</w:t>
      </w:r>
      <w:r w:rsidRPr="007073B1">
        <w:t>тод лінійної інтерполяції:</w:t>
      </w:r>
    </w:p>
    <w:p w:rsidR="00936353" w:rsidRPr="007073B1" w:rsidRDefault="00936353" w:rsidP="00936353">
      <w:pPr>
        <w:shd w:val="clear" w:color="auto" w:fill="FFFFFF"/>
        <w:tabs>
          <w:tab w:val="left" w:pos="499"/>
        </w:tabs>
        <w:jc w:val="center"/>
      </w:pPr>
      <w:r w:rsidRPr="007073B1">
        <w:rPr>
          <w:position w:val="-66"/>
        </w:rPr>
        <w:object w:dxaOrig="8419" w:dyaOrig="1460">
          <v:shape id="_x0000_i1154" type="#_x0000_t75" style="width:420.7pt;height:73.05pt" o:ole="" fillcolor="window">
            <v:imagedata r:id="rId261" o:title=""/>
          </v:shape>
          <o:OLEObject Type="Embed" ProgID="Equation.3" ShapeID="_x0000_i1154" DrawAspect="Content" ObjectID="_1818843779" r:id="rId262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"/>
        </w:rPr>
      </w:pP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"/>
        </w:rPr>
      </w:pPr>
      <w:r w:rsidRPr="007073B1">
        <w:rPr>
          <w:spacing w:val="-1"/>
        </w:rPr>
        <w:t>2.2. Значення добутку exp(X</w:t>
      </w:r>
      <w:r w:rsidRPr="007073B1">
        <w:rPr>
          <w:spacing w:val="-1"/>
          <w:vertAlign w:val="subscript"/>
        </w:rPr>
        <w:t>3</w:t>
      </w:r>
      <w:r w:rsidRPr="007073B1">
        <w:rPr>
          <w:spacing w:val="-1"/>
        </w:rPr>
        <w:t>)·erfc(X</w:t>
      </w:r>
      <w:r w:rsidRPr="007073B1">
        <w:rPr>
          <w:spacing w:val="-1"/>
          <w:vertAlign w:val="subscript"/>
        </w:rPr>
        <w:t>2</w:t>
      </w:r>
      <w:r w:rsidRPr="007073B1">
        <w:rPr>
          <w:spacing w:val="-1"/>
        </w:rPr>
        <w:t>) визначимо, використовуючи асимптот</w:t>
      </w:r>
      <w:r w:rsidRPr="007073B1">
        <w:rPr>
          <w:spacing w:val="-1"/>
        </w:rPr>
        <w:t>и</w:t>
      </w:r>
      <w:r w:rsidRPr="007073B1">
        <w:rPr>
          <w:spacing w:val="-1"/>
        </w:rPr>
        <w:t xml:space="preserve">ку функції Крампа за великих значень аргументу (дивись, наприклад, додаток </w:t>
      </w:r>
      <w:r w:rsidR="008A0C90" w:rsidRPr="007073B1">
        <w:rPr>
          <w:spacing w:val="-1"/>
        </w:rPr>
        <w:t>Д</w:t>
      </w:r>
      <w:r w:rsidRPr="007073B1">
        <w:rPr>
          <w:spacing w:val="-1"/>
        </w:rPr>
        <w:t>):</w:t>
      </w:r>
    </w:p>
    <w:p w:rsidR="00936353" w:rsidRPr="007073B1" w:rsidRDefault="00936353" w:rsidP="00936353">
      <w:pPr>
        <w:jc w:val="center"/>
      </w:pPr>
      <w:r w:rsidRPr="007073B1">
        <w:rPr>
          <w:position w:val="-36"/>
        </w:rPr>
        <w:object w:dxaOrig="8000" w:dyaOrig="859">
          <v:shape id="_x0000_i1155" type="#_x0000_t75" style="width:399.75pt;height:43pt" o:ole="" fillcolor="window">
            <v:imagedata r:id="rId263" o:title=""/>
          </v:shape>
          <o:OLEObject Type="Embed" ProgID="Equation.3" ShapeID="_x0000_i1155" DrawAspect="Content" ObjectID="_1818843780" r:id="rId264"/>
        </w:object>
      </w:r>
      <w:r w:rsidRPr="007073B1">
        <w:t>.</w:t>
      </w: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"/>
        </w:rPr>
      </w:pPr>
    </w:p>
    <w:p w:rsidR="00936353" w:rsidRPr="007073B1" w:rsidRDefault="00936353" w:rsidP="00936353">
      <w:pPr>
        <w:shd w:val="clear" w:color="auto" w:fill="FFFFFF"/>
        <w:tabs>
          <w:tab w:val="left" w:pos="490"/>
        </w:tabs>
        <w:ind w:firstLine="709"/>
        <w:rPr>
          <w:spacing w:val="-14"/>
        </w:rPr>
      </w:pPr>
      <w:r w:rsidRPr="007073B1">
        <w:rPr>
          <w:spacing w:val="-1"/>
        </w:rPr>
        <w:t>3. За формулою (32) розраховуємо значення температури:</w:t>
      </w:r>
    </w:p>
    <w:p w:rsidR="00936353" w:rsidRPr="007073B1" w:rsidRDefault="00936353" w:rsidP="00936353">
      <w:pPr>
        <w:jc w:val="center"/>
      </w:pPr>
      <w:r w:rsidRPr="007073B1">
        <w:rPr>
          <w:position w:val="-12"/>
        </w:rPr>
        <w:object w:dxaOrig="6120" w:dyaOrig="440">
          <v:shape id="_x0000_i1156" type="#_x0000_t75" style="width:306.25pt;height:22.05pt" o:ole="" fillcolor="window">
            <v:imagedata r:id="rId265" o:title=""/>
          </v:shape>
          <o:OLEObject Type="Embed" ProgID="Equation.3" ShapeID="_x0000_i1156" DrawAspect="Content" ObjectID="_1818843781" r:id="rId266"/>
        </w:object>
      </w:r>
      <w:r w:rsidRPr="007073B1">
        <w:t>.</w:t>
      </w:r>
    </w:p>
    <w:p w:rsidR="00936353" w:rsidRPr="007073B1" w:rsidRDefault="00936353" w:rsidP="00936353">
      <w:pPr>
        <w:jc w:val="center"/>
      </w:pPr>
    </w:p>
    <w:p w:rsidR="00936353" w:rsidRPr="007073B1" w:rsidRDefault="00936353" w:rsidP="00936353">
      <w:pPr>
        <w:shd w:val="clear" w:color="auto" w:fill="FFFFFF"/>
        <w:ind w:firstLine="720"/>
        <w:rPr>
          <w:spacing w:val="-1"/>
        </w:rPr>
      </w:pPr>
      <w:r w:rsidRPr="007073B1">
        <w:t xml:space="preserve">4. Розрахуємо відносне розходження температур, одержаних у випадках "а" та "б" (через те, що плита має кінцеву товщину, за основу береться випадок </w:t>
      </w:r>
      <w:r w:rsidRPr="007073B1">
        <w:rPr>
          <w:spacing w:val="-1"/>
        </w:rPr>
        <w:t>"а")</w:t>
      </w:r>
    </w:p>
    <w:p w:rsidR="00936353" w:rsidRPr="007073B1" w:rsidRDefault="00936353" w:rsidP="00936353">
      <w:pPr>
        <w:shd w:val="clear" w:color="auto" w:fill="FFFFFF"/>
        <w:ind w:firstLine="720"/>
        <w:jc w:val="center"/>
        <w:rPr>
          <w:spacing w:val="-1"/>
        </w:rPr>
      </w:pPr>
      <w:r w:rsidRPr="007073B1">
        <w:rPr>
          <w:spacing w:val="-1"/>
          <w:position w:val="-36"/>
        </w:rPr>
        <w:object w:dxaOrig="3200" w:dyaOrig="859">
          <v:shape id="_x0000_i1157" type="#_x0000_t75" style="width:159.6pt;height:43pt" o:ole="" fillcolor="window">
            <v:imagedata r:id="rId267" o:title=""/>
          </v:shape>
          <o:OLEObject Type="Embed" ProgID="Equation.3" ShapeID="_x0000_i1157" DrawAspect="Content" ObjectID="_1818843782" r:id="rId268"/>
        </w:object>
      </w:r>
      <w:r w:rsidRPr="007073B1">
        <w:rPr>
          <w:spacing w:val="-1"/>
        </w:rPr>
        <w:t>.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1"/>
        </w:rPr>
      </w:pPr>
      <w:r w:rsidRPr="007073B1">
        <w:rPr>
          <w:spacing w:val="-1"/>
        </w:rPr>
        <w:t>Через те, що вимога великої товщини пластини (дивись співвідношення (54) теоретичної частини посібнику)</w:t>
      </w:r>
    </w:p>
    <w:p w:rsidR="00936353" w:rsidRPr="007073B1" w:rsidRDefault="00936353" w:rsidP="00936353">
      <w:pPr>
        <w:shd w:val="clear" w:color="auto" w:fill="FFFFFF"/>
        <w:ind w:firstLine="720"/>
        <w:rPr>
          <w:spacing w:val="-1"/>
        </w:rPr>
      </w:pPr>
    </w:p>
    <w:p w:rsidR="00936353" w:rsidRPr="007073B1" w:rsidRDefault="00936353" w:rsidP="00936353">
      <w:pPr>
        <w:jc w:val="center"/>
      </w:pPr>
      <w:r w:rsidRPr="007073B1">
        <w:rPr>
          <w:position w:val="-32"/>
        </w:rPr>
        <w:object w:dxaOrig="4459" w:dyaOrig="760">
          <v:shape id="_x0000_i1158" type="#_x0000_t75" style="width:223pt;height:38.15pt" o:ole="" fillcolor="window">
            <v:imagedata r:id="rId269" o:title=""/>
          </v:shape>
          <o:OLEObject Type="Embed" ProgID="Equation.3" ShapeID="_x0000_i1158" DrawAspect="Content" ObjectID="_1818843783" r:id="rId270"/>
        </w:object>
      </w:r>
    </w:p>
    <w:p w:rsidR="00936353" w:rsidRPr="007073B1" w:rsidRDefault="00936353" w:rsidP="00936353">
      <w:pPr>
        <w:jc w:val="center"/>
      </w:pPr>
    </w:p>
    <w:p w:rsidR="00936353" w:rsidRPr="007073B1" w:rsidRDefault="00936353" w:rsidP="00936353">
      <w:pPr>
        <w:shd w:val="clear" w:color="auto" w:fill="FFFFFF"/>
        <w:rPr>
          <w:spacing w:val="-1"/>
        </w:rPr>
      </w:pPr>
      <w:r w:rsidRPr="007073B1">
        <w:rPr>
          <w:spacing w:val="-1"/>
        </w:rPr>
        <w:t xml:space="preserve">виконується з запасом, розходження у 3% означає, що </w:t>
      </w:r>
      <w:r w:rsidRPr="007073B1">
        <w:rPr>
          <w:spacing w:val="-3"/>
        </w:rPr>
        <w:t>для поліпшення збігу необхі</w:t>
      </w:r>
      <w:r w:rsidRPr="007073B1">
        <w:rPr>
          <w:spacing w:val="-3"/>
        </w:rPr>
        <w:t>д</w:t>
      </w:r>
      <w:r w:rsidRPr="007073B1">
        <w:rPr>
          <w:spacing w:val="-3"/>
        </w:rPr>
        <w:t xml:space="preserve">но у </w:t>
      </w:r>
      <w:r w:rsidRPr="007073B1">
        <w:rPr>
          <w:spacing w:val="-1"/>
        </w:rPr>
        <w:t>випадку "а" враховувати більше (не три, а чотири) доданки у сумі по "і" форм</w:t>
      </w:r>
      <w:r w:rsidRPr="007073B1">
        <w:rPr>
          <w:spacing w:val="-1"/>
        </w:rPr>
        <w:t>у</w:t>
      </w:r>
      <w:r w:rsidRPr="007073B1">
        <w:rPr>
          <w:spacing w:val="-1"/>
        </w:rPr>
        <w:t>ли (31).</w:t>
      </w:r>
    </w:p>
    <w:p w:rsidR="008A0C90" w:rsidRPr="007073B1" w:rsidRDefault="008A0C90" w:rsidP="00936353">
      <w:pPr>
        <w:shd w:val="clear" w:color="auto" w:fill="FFFFFF"/>
        <w:ind w:firstLine="720"/>
        <w:rPr>
          <w:spacing w:val="-1"/>
        </w:rPr>
      </w:pPr>
      <w:r w:rsidRPr="007073B1">
        <w:rPr>
          <w:spacing w:val="-1"/>
        </w:rPr>
        <w:br w:type="page"/>
      </w:r>
    </w:p>
    <w:p w:rsidR="00936353" w:rsidRPr="007073B1" w:rsidRDefault="008A0C90" w:rsidP="008A0C90">
      <w:pPr>
        <w:shd w:val="clear" w:color="auto" w:fill="FFFFFF"/>
        <w:ind w:firstLine="720"/>
        <w:jc w:val="center"/>
        <w:rPr>
          <w:b/>
          <w:spacing w:val="-1"/>
        </w:rPr>
      </w:pPr>
      <w:r w:rsidRPr="007073B1">
        <w:rPr>
          <w:b/>
          <w:spacing w:val="-1"/>
        </w:rPr>
        <w:lastRenderedPageBreak/>
        <w:t>ДОДАТКИ</w:t>
      </w:r>
    </w:p>
    <w:p w:rsidR="008A0C90" w:rsidRPr="007073B1" w:rsidRDefault="008A0C90" w:rsidP="008A0C90">
      <w:pPr>
        <w:pStyle w:val="af2"/>
        <w:jc w:val="right"/>
        <w:rPr>
          <w:rFonts w:ascii="Times New Roman" w:hAnsi="Times New Roman"/>
          <w:b/>
          <w:sz w:val="28"/>
        </w:rPr>
      </w:pPr>
      <w:r w:rsidRPr="007073B1">
        <w:rPr>
          <w:rFonts w:ascii="Times New Roman" w:hAnsi="Times New Roman"/>
          <w:b/>
          <w:sz w:val="28"/>
        </w:rPr>
        <w:t>Додаток А</w:t>
      </w:r>
    </w:p>
    <w:p w:rsidR="008A0C90" w:rsidRPr="007073B1" w:rsidRDefault="008A0C90" w:rsidP="008A0C90">
      <w:pPr>
        <w:shd w:val="clear" w:color="auto" w:fill="FFFFFF"/>
        <w:ind w:firstLine="720"/>
        <w:jc w:val="center"/>
      </w:pPr>
      <w:r w:rsidRPr="007073B1">
        <w:rPr>
          <w:b/>
        </w:rPr>
        <w:t>Критеріальні рівняння вимушеної конвекції</w:t>
      </w:r>
    </w:p>
    <w:p w:rsidR="008A0C90" w:rsidRPr="007073B1" w:rsidRDefault="008A0C90" w:rsidP="008A0C90">
      <w:pPr>
        <w:shd w:val="clear" w:color="auto" w:fill="FFFFFF"/>
        <w:ind w:firstLine="720"/>
      </w:pPr>
      <w:r w:rsidRPr="007073B1">
        <w:t>Індекси означають, що в якості температур, при яких потрібно визначити в</w:t>
      </w:r>
      <w:r w:rsidRPr="007073B1">
        <w:t>е</w:t>
      </w:r>
      <w:r w:rsidRPr="007073B1">
        <w:t xml:space="preserve">личину критеріїв подібності, треба брати температури: f - рідини (газу), w </w:t>
      </w:r>
      <w:r w:rsidRPr="007073B1">
        <w:rPr>
          <w:i/>
        </w:rPr>
        <w:t xml:space="preserve">- </w:t>
      </w:r>
      <w:r w:rsidRPr="007073B1">
        <w:t>стінки.</w:t>
      </w:r>
    </w:p>
    <w:p w:rsidR="008A0C90" w:rsidRPr="007073B1" w:rsidRDefault="008A0C90" w:rsidP="008A0C90">
      <w:pPr>
        <w:shd w:val="clear" w:color="auto" w:fill="FFFFFF"/>
        <w:ind w:firstLine="720"/>
      </w:pPr>
    </w:p>
    <w:p w:rsidR="008A0C90" w:rsidRPr="007073B1" w:rsidRDefault="008A0C90" w:rsidP="008A0C90">
      <w:pPr>
        <w:shd w:val="clear" w:color="auto" w:fill="FFFFFF"/>
        <w:ind w:firstLine="720"/>
        <w:jc w:val="center"/>
        <w:rPr>
          <w:b/>
          <w:spacing w:val="-1"/>
        </w:rPr>
      </w:pPr>
      <w:r w:rsidRPr="007073B1">
        <w:rPr>
          <w:b/>
          <w:spacing w:val="-1"/>
        </w:rPr>
        <w:t>а) Вимушений рух у трубах.</w:t>
      </w:r>
    </w:p>
    <w:p w:rsidR="008A0C90" w:rsidRPr="007073B1" w:rsidRDefault="008A0C90" w:rsidP="008A0C90">
      <w:pPr>
        <w:ind w:firstLine="720"/>
        <w:jc w:val="center"/>
      </w:pPr>
      <w:r w:rsidRPr="007073B1">
        <w:rPr>
          <w:position w:val="-36"/>
        </w:rPr>
        <w:object w:dxaOrig="4400" w:dyaOrig="920">
          <v:shape id="_x0000_i1159" type="#_x0000_t75" style="width:219.75pt;height:45.65pt" o:ole="" fillcolor="window">
            <v:imagedata r:id="rId149" o:title=""/>
          </v:shape>
          <o:OLEObject Type="Embed" ProgID="Equation.3" ShapeID="_x0000_i1159" DrawAspect="Content" ObjectID="_1818843784" r:id="rId271"/>
        </w:object>
      </w:r>
      <w:r w:rsidRPr="007073B1">
        <w:t>.</w:t>
      </w:r>
    </w:p>
    <w:p w:rsidR="008A0C90" w:rsidRPr="007073B1" w:rsidRDefault="008A0C90" w:rsidP="008A0C90">
      <w:pPr>
        <w:ind w:firstLine="720"/>
        <w:jc w:val="center"/>
      </w:pPr>
    </w:p>
    <w:p w:rsidR="008A0C90" w:rsidRPr="007073B1" w:rsidRDefault="008A0C90" w:rsidP="008A0C90">
      <w:pPr>
        <w:shd w:val="clear" w:color="auto" w:fill="FFFFFF"/>
        <w:ind w:firstLine="720"/>
      </w:pPr>
      <w:r w:rsidRPr="007073B1">
        <w:rPr>
          <w:spacing w:val="-1"/>
        </w:rPr>
        <w:t xml:space="preserve">Таблиця Б 1- Значення параметрів критеріального рівняння у випадку </w:t>
      </w:r>
      <w:r w:rsidRPr="007073B1">
        <w:t>сталого режиму руху у трубах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96"/>
        <w:gridCol w:w="2273"/>
        <w:gridCol w:w="1570"/>
        <w:gridCol w:w="1430"/>
        <w:gridCol w:w="1290"/>
      </w:tblGrid>
      <w:tr w:rsidR="008A0C90" w:rsidRPr="007073B1" w:rsidTr="000A4757">
        <w:trPr>
          <w:jc w:val="center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b/>
                <w:sz w:val="24"/>
              </w:rPr>
              <w:t>Re</w:t>
            </w:r>
          </w:p>
        </w:tc>
        <w:tc>
          <w:tcPr>
            <w:tcW w:w="2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Режим</w:t>
            </w:r>
          </w:p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руху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С</w:t>
            </w: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п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K</w:t>
            </w:r>
          </w:p>
        </w:tc>
      </w:tr>
      <w:tr w:rsidR="008A0C90" w:rsidRPr="007073B1" w:rsidTr="000A4757">
        <w:trPr>
          <w:jc w:val="center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4"/>
                <w:sz w:val="24"/>
              </w:rPr>
              <w:t>2300&gt;</w:t>
            </w:r>
            <w:r w:rsidRPr="007073B1">
              <w:rPr>
                <w:b/>
                <w:sz w:val="24"/>
              </w:rPr>
              <w:t>Re</w:t>
            </w:r>
          </w:p>
        </w:tc>
        <w:tc>
          <w:tcPr>
            <w:tcW w:w="2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5"/>
                <w:sz w:val="24"/>
              </w:rPr>
              <w:t>ламінарний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0.17</w:t>
            </w: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0.33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0.1</w:t>
            </w:r>
          </w:p>
        </w:tc>
      </w:tr>
      <w:tr w:rsidR="008A0C90" w:rsidRPr="007073B1" w:rsidTr="000A4757">
        <w:trPr>
          <w:jc w:val="center"/>
        </w:trPr>
        <w:tc>
          <w:tcPr>
            <w:tcW w:w="14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</w:t>
            </w:r>
            <w:r w:rsidRPr="007073B1">
              <w:rPr>
                <w:sz w:val="24"/>
                <w:vertAlign w:val="superscript"/>
              </w:rPr>
              <w:t>4</w:t>
            </w:r>
            <w:r w:rsidRPr="007073B1">
              <w:rPr>
                <w:sz w:val="24"/>
              </w:rPr>
              <w:t>&lt;</w:t>
            </w:r>
            <w:r w:rsidRPr="007073B1">
              <w:rPr>
                <w:b/>
                <w:sz w:val="24"/>
              </w:rPr>
              <w:t>Re</w:t>
            </w:r>
          </w:p>
        </w:tc>
        <w:tc>
          <w:tcPr>
            <w:tcW w:w="22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4"/>
                <w:sz w:val="24"/>
              </w:rPr>
              <w:t>турбулентний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0.021</w:t>
            </w:r>
          </w:p>
        </w:tc>
        <w:tc>
          <w:tcPr>
            <w:tcW w:w="143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0.8</w:t>
            </w:r>
          </w:p>
        </w:tc>
        <w:tc>
          <w:tcPr>
            <w:tcW w:w="1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</w:tr>
    </w:tbl>
    <w:p w:rsidR="008A0C90" w:rsidRPr="007073B1" w:rsidRDefault="008A0C90" w:rsidP="008A0C90">
      <w:pPr>
        <w:shd w:val="clear" w:color="auto" w:fill="FFFFFF"/>
        <w:ind w:firstLine="720"/>
      </w:pPr>
    </w:p>
    <w:p w:rsidR="008A0C90" w:rsidRPr="007073B1" w:rsidRDefault="008A0C90" w:rsidP="008A0C90">
      <w:pPr>
        <w:shd w:val="clear" w:color="auto" w:fill="FFFFFF"/>
        <w:ind w:firstLine="720"/>
      </w:pPr>
      <w:r w:rsidRPr="007073B1">
        <w:t>При 2300&lt; Re</w:t>
      </w:r>
      <w:r w:rsidRPr="007073B1">
        <w:rPr>
          <w:vertAlign w:val="subscript"/>
        </w:rPr>
        <w:t xml:space="preserve">f </w:t>
      </w:r>
      <w:r w:rsidRPr="007073B1">
        <w:t>&lt;10</w:t>
      </w:r>
      <w:r w:rsidRPr="007073B1">
        <w:rPr>
          <w:vertAlign w:val="superscript"/>
        </w:rPr>
        <w:t>4</w:t>
      </w:r>
      <w:r w:rsidRPr="007073B1">
        <w:t xml:space="preserve"> реалізується перехідний режим конвекційного руху. В цьому випадку середнє значення Nu</w:t>
      </w:r>
      <w:r w:rsidRPr="007073B1">
        <w:rPr>
          <w:vertAlign w:val="subscript"/>
        </w:rPr>
        <w:t>f</w:t>
      </w:r>
      <w:r w:rsidRPr="007073B1">
        <w:t xml:space="preserve"> визначається співвідношенням</w:t>
      </w:r>
    </w:p>
    <w:p w:rsidR="008A0C90" w:rsidRPr="007073B1" w:rsidRDefault="008A0C90" w:rsidP="008A0C90">
      <w:pPr>
        <w:ind w:firstLine="720"/>
        <w:jc w:val="center"/>
      </w:pPr>
      <w:r w:rsidRPr="007073B1">
        <w:rPr>
          <w:position w:val="-36"/>
        </w:rPr>
        <w:object w:dxaOrig="3320" w:dyaOrig="920">
          <v:shape id="_x0000_i1160" type="#_x0000_t75" style="width:166.05pt;height:45.65pt" o:ole="" fillcolor="window">
            <v:imagedata r:id="rId272" o:title=""/>
          </v:shape>
          <o:OLEObject Type="Embed" ProgID="Equation.3" ShapeID="_x0000_i1160" DrawAspect="Content" ObjectID="_1818843785" r:id="rId273"/>
        </w:object>
      </w:r>
      <w:r w:rsidRPr="007073B1">
        <w:t>,</w:t>
      </w:r>
    </w:p>
    <w:p w:rsidR="008A0C90" w:rsidRPr="007073B1" w:rsidRDefault="008A0C90" w:rsidP="008A0C90">
      <w:pPr>
        <w:shd w:val="clear" w:color="auto" w:fill="FFFFFF"/>
      </w:pPr>
      <w:r w:rsidRPr="007073B1">
        <w:t>де величина К</w:t>
      </w:r>
      <w:r w:rsidRPr="007073B1">
        <w:rPr>
          <w:vertAlign w:val="subscript"/>
        </w:rPr>
        <w:t>0</w:t>
      </w:r>
      <w:r w:rsidRPr="007073B1">
        <w:t xml:space="preserve"> береться з таблиці Б.2.</w:t>
      </w:r>
    </w:p>
    <w:p w:rsidR="008A0C90" w:rsidRPr="007073B1" w:rsidRDefault="008A0C90" w:rsidP="008A0C90">
      <w:pPr>
        <w:shd w:val="clear" w:color="auto" w:fill="FFFFFF"/>
        <w:ind w:firstLine="720"/>
        <w:rPr>
          <w:spacing w:val="-1"/>
        </w:rPr>
      </w:pPr>
    </w:p>
    <w:p w:rsidR="008A0C90" w:rsidRPr="007073B1" w:rsidRDefault="008A0C90" w:rsidP="008A0C90">
      <w:pPr>
        <w:shd w:val="clear" w:color="auto" w:fill="FFFFFF"/>
        <w:ind w:firstLine="720"/>
      </w:pPr>
      <w:r w:rsidRPr="007073B1">
        <w:rPr>
          <w:spacing w:val="-1"/>
        </w:rPr>
        <w:t>Таблиця Б.2 - Значення параметрів критеріального рівняння у випадку перех</w:t>
      </w:r>
      <w:r w:rsidRPr="007073B1">
        <w:rPr>
          <w:spacing w:val="-1"/>
        </w:rPr>
        <w:t>і</w:t>
      </w:r>
      <w:r w:rsidRPr="007073B1">
        <w:rPr>
          <w:spacing w:val="-1"/>
        </w:rPr>
        <w:t>дного режиму руху у трубах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  <w:gridCol w:w="683"/>
      </w:tblGrid>
      <w:tr w:rsidR="008A0C90" w:rsidRPr="007073B1" w:rsidTr="000A4757"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Re</w:t>
            </w:r>
            <w:r w:rsidRPr="007073B1">
              <w:rPr>
                <w:sz w:val="24"/>
                <w:vertAlign w:val="subscript"/>
              </w:rPr>
              <w:t>f</w:t>
            </w:r>
            <w:r w:rsidRPr="007073B1">
              <w:rPr>
                <w:sz w:val="24"/>
              </w:rPr>
              <w:t>·lO</w:t>
            </w:r>
            <w:r w:rsidRPr="007073B1">
              <w:rPr>
                <w:sz w:val="24"/>
                <w:vertAlign w:val="superscript"/>
              </w:rPr>
              <w:t>-3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2.3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2.5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3.0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3.5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4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5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6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7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8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9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</w:t>
            </w:r>
          </w:p>
        </w:tc>
      </w:tr>
      <w:tr w:rsidR="008A0C90" w:rsidRPr="007073B1" w:rsidTr="000A4757"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  <w:vertAlign w:val="subscript"/>
              </w:rPr>
            </w:pPr>
            <w:r w:rsidRPr="007073B1">
              <w:rPr>
                <w:sz w:val="24"/>
              </w:rPr>
              <w:t>К</w:t>
            </w:r>
            <w:r w:rsidRPr="007073B1">
              <w:rPr>
                <w:sz w:val="24"/>
                <w:vertAlign w:val="subscript"/>
              </w:rPr>
              <w:t>0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3.6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4.9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7.5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12.2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16.2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20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24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27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ЗО</w:t>
            </w:r>
          </w:p>
        </w:tc>
        <w:tc>
          <w:tcPr>
            <w:tcW w:w="6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33</w:t>
            </w:r>
          </w:p>
        </w:tc>
      </w:tr>
    </w:tbl>
    <w:p w:rsidR="008A0C90" w:rsidRPr="007073B1" w:rsidRDefault="008A0C90" w:rsidP="008A0C90">
      <w:pPr>
        <w:shd w:val="clear" w:color="auto" w:fill="FFFFFF"/>
        <w:ind w:firstLine="720"/>
        <w:rPr>
          <w:spacing w:val="-3"/>
        </w:rPr>
      </w:pPr>
    </w:p>
    <w:p w:rsidR="008A0C90" w:rsidRPr="007073B1" w:rsidRDefault="008A0C90" w:rsidP="008A0C90">
      <w:pPr>
        <w:shd w:val="clear" w:color="auto" w:fill="FFFFFF"/>
        <w:ind w:firstLine="720"/>
        <w:jc w:val="center"/>
        <w:rPr>
          <w:b/>
          <w:spacing w:val="-3"/>
        </w:rPr>
      </w:pPr>
      <w:r w:rsidRPr="007073B1">
        <w:rPr>
          <w:b/>
          <w:spacing w:val="-3"/>
        </w:rPr>
        <w:t>б) Вимушене поперечне обтікання поодинокої труби</w:t>
      </w:r>
    </w:p>
    <w:p w:rsidR="008A0C90" w:rsidRPr="007073B1" w:rsidRDefault="008A0C90" w:rsidP="008A0C90">
      <w:pPr>
        <w:shd w:val="clear" w:color="auto" w:fill="FFFFFF"/>
        <w:ind w:firstLine="720"/>
        <w:jc w:val="center"/>
        <w:rPr>
          <w:spacing w:val="-3"/>
        </w:rPr>
      </w:pPr>
      <w:r w:rsidRPr="007073B1">
        <w:rPr>
          <w:position w:val="-36"/>
        </w:rPr>
        <w:object w:dxaOrig="3560" w:dyaOrig="920">
          <v:shape id="_x0000_i1161" type="#_x0000_t75" style="width:177.85pt;height:45.65pt" o:ole="" fillcolor="window">
            <v:imagedata r:id="rId274" o:title=""/>
          </v:shape>
          <o:OLEObject Type="Embed" ProgID="Equation.3" ShapeID="_x0000_i1161" DrawAspect="Content" ObjectID="_1818843786" r:id="rId275"/>
        </w:object>
      </w:r>
      <w:r w:rsidRPr="007073B1">
        <w:t>.</w:t>
      </w:r>
    </w:p>
    <w:p w:rsidR="008A0C90" w:rsidRPr="007073B1" w:rsidRDefault="008A0C90" w:rsidP="008A0C90">
      <w:pPr>
        <w:shd w:val="clear" w:color="auto" w:fill="FFFFFF"/>
        <w:ind w:firstLine="720"/>
        <w:rPr>
          <w:spacing w:val="-3"/>
        </w:rPr>
      </w:pPr>
    </w:p>
    <w:p w:rsidR="008A0C90" w:rsidRPr="007073B1" w:rsidRDefault="008A0C90" w:rsidP="008A0C90">
      <w:pPr>
        <w:shd w:val="clear" w:color="auto" w:fill="FFFFFF"/>
        <w:ind w:firstLine="709"/>
        <w:rPr>
          <w:spacing w:val="-2"/>
        </w:rPr>
      </w:pPr>
      <w:r w:rsidRPr="007073B1">
        <w:rPr>
          <w:spacing w:val="-2"/>
        </w:rPr>
        <w:t xml:space="preserve">Таблиця Б.З - Значення </w:t>
      </w:r>
      <w:r w:rsidRPr="007073B1">
        <w:rPr>
          <w:spacing w:val="-1"/>
        </w:rPr>
        <w:t>параметрів</w:t>
      </w:r>
      <w:r w:rsidRPr="007073B1">
        <w:rPr>
          <w:spacing w:val="-2"/>
        </w:rPr>
        <w:t xml:space="preserve"> критеріального рівняння у випадку попере</w:t>
      </w:r>
      <w:r w:rsidRPr="007073B1">
        <w:rPr>
          <w:spacing w:val="-2"/>
        </w:rPr>
        <w:t>ч</w:t>
      </w:r>
      <w:r w:rsidRPr="007073B1">
        <w:rPr>
          <w:spacing w:val="-2"/>
        </w:rPr>
        <w:t>ного обтікання труб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621"/>
        <w:gridCol w:w="1857"/>
        <w:gridCol w:w="1857"/>
        <w:gridCol w:w="1611"/>
      </w:tblGrid>
      <w:tr w:rsidR="008A0C90" w:rsidRPr="007073B1" w:rsidTr="000A4757">
        <w:tc>
          <w:tcPr>
            <w:tcW w:w="1843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Re</w:t>
            </w:r>
            <w:r w:rsidRPr="007073B1">
              <w:rPr>
                <w:sz w:val="24"/>
                <w:vertAlign w:val="subscript"/>
              </w:rPr>
              <w:t>f</w:t>
            </w:r>
          </w:p>
        </w:tc>
        <w:tc>
          <w:tcPr>
            <w:tcW w:w="1621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C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n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m</w:t>
            </w:r>
          </w:p>
        </w:tc>
        <w:tc>
          <w:tcPr>
            <w:tcW w:w="1611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6"/>
                <w:sz w:val="24"/>
              </w:rPr>
              <w:t xml:space="preserve">Характ. </w:t>
            </w:r>
            <w:r w:rsidRPr="007073B1">
              <w:rPr>
                <w:sz w:val="24"/>
              </w:rPr>
              <w:t>Ро</w:t>
            </w:r>
            <w:r w:rsidRPr="007073B1">
              <w:rPr>
                <w:sz w:val="24"/>
              </w:rPr>
              <w:t>з</w:t>
            </w:r>
            <w:r w:rsidRPr="007073B1">
              <w:rPr>
                <w:sz w:val="24"/>
              </w:rPr>
              <w:t>мір</w:t>
            </w:r>
          </w:p>
        </w:tc>
      </w:tr>
      <w:tr w:rsidR="008A0C90" w:rsidRPr="007073B1" w:rsidTr="000A4757">
        <w:trPr>
          <w:cantSplit/>
        </w:trPr>
        <w:tc>
          <w:tcPr>
            <w:tcW w:w="1843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  <w:vertAlign w:val="superscript"/>
              </w:rPr>
            </w:pPr>
            <w:r w:rsidRPr="007073B1">
              <w:rPr>
                <w:spacing w:val="-2"/>
                <w:sz w:val="24"/>
              </w:rPr>
              <w:t>5 - 1·10</w:t>
            </w:r>
            <w:r w:rsidRPr="007073B1">
              <w:rPr>
                <w:spacing w:val="-2"/>
                <w:sz w:val="24"/>
                <w:vertAlign w:val="superscript"/>
              </w:rPr>
              <w:t>3</w:t>
            </w:r>
          </w:p>
        </w:tc>
        <w:tc>
          <w:tcPr>
            <w:tcW w:w="1621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0.5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0.5</w:t>
            </w:r>
          </w:p>
        </w:tc>
        <w:tc>
          <w:tcPr>
            <w:tcW w:w="1857" w:type="dxa"/>
            <w:vMerge w:val="restart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0.38</w:t>
            </w:r>
          </w:p>
        </w:tc>
        <w:tc>
          <w:tcPr>
            <w:tcW w:w="1611" w:type="dxa"/>
            <w:vMerge w:val="restart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9"/>
                <w:sz w:val="24"/>
              </w:rPr>
              <w:t>Зовніш</w:t>
            </w:r>
            <w:r w:rsidRPr="007073B1">
              <w:rPr>
                <w:sz w:val="24"/>
              </w:rPr>
              <w:t xml:space="preserve">ній </w:t>
            </w:r>
            <w:r w:rsidRPr="007073B1">
              <w:rPr>
                <w:spacing w:val="-6"/>
                <w:sz w:val="24"/>
              </w:rPr>
              <w:t xml:space="preserve">діаметр </w:t>
            </w:r>
            <w:r w:rsidRPr="007073B1">
              <w:rPr>
                <w:sz w:val="24"/>
              </w:rPr>
              <w:t>труби</w:t>
            </w:r>
          </w:p>
        </w:tc>
      </w:tr>
      <w:tr w:rsidR="008A0C90" w:rsidRPr="007073B1" w:rsidTr="000A4757">
        <w:trPr>
          <w:cantSplit/>
        </w:trPr>
        <w:tc>
          <w:tcPr>
            <w:tcW w:w="1843" w:type="dxa"/>
          </w:tcPr>
          <w:p w:rsidR="008A0C90" w:rsidRPr="007073B1" w:rsidRDefault="008A0C90" w:rsidP="000A4757">
            <w:pPr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1·10</w:t>
            </w:r>
            <w:r w:rsidRPr="007073B1">
              <w:rPr>
                <w:spacing w:val="-2"/>
                <w:sz w:val="24"/>
                <w:vertAlign w:val="superscript"/>
              </w:rPr>
              <w:t>3</w:t>
            </w:r>
            <w:r w:rsidRPr="007073B1">
              <w:rPr>
                <w:spacing w:val="-2"/>
                <w:sz w:val="24"/>
              </w:rPr>
              <w:t xml:space="preserve"> - 2·10</w:t>
            </w:r>
            <w:r w:rsidRPr="007073B1">
              <w:rPr>
                <w:spacing w:val="-2"/>
                <w:sz w:val="24"/>
                <w:vertAlign w:val="superscript"/>
              </w:rPr>
              <w:t>5</w:t>
            </w:r>
          </w:p>
        </w:tc>
        <w:tc>
          <w:tcPr>
            <w:tcW w:w="1621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0.25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0.6</w:t>
            </w:r>
          </w:p>
        </w:tc>
        <w:tc>
          <w:tcPr>
            <w:tcW w:w="1857" w:type="dxa"/>
            <w:vMerge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</w:p>
        </w:tc>
        <w:tc>
          <w:tcPr>
            <w:tcW w:w="1611" w:type="dxa"/>
            <w:vMerge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</w:p>
        </w:tc>
      </w:tr>
      <w:tr w:rsidR="008A0C90" w:rsidRPr="007073B1" w:rsidTr="000A4757">
        <w:trPr>
          <w:cantSplit/>
        </w:trPr>
        <w:tc>
          <w:tcPr>
            <w:tcW w:w="1843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2·10</w:t>
            </w:r>
            <w:r w:rsidRPr="007073B1">
              <w:rPr>
                <w:spacing w:val="-2"/>
                <w:sz w:val="24"/>
                <w:vertAlign w:val="superscript"/>
              </w:rPr>
              <w:t>5</w:t>
            </w:r>
            <w:r w:rsidRPr="007073B1">
              <w:rPr>
                <w:spacing w:val="-2"/>
                <w:sz w:val="24"/>
              </w:rPr>
              <w:t xml:space="preserve"> - 2·10</w:t>
            </w:r>
            <w:r w:rsidRPr="007073B1">
              <w:rPr>
                <w:spacing w:val="-2"/>
                <w:sz w:val="24"/>
                <w:vertAlign w:val="superscript"/>
              </w:rPr>
              <w:t>6</w:t>
            </w:r>
          </w:p>
        </w:tc>
        <w:tc>
          <w:tcPr>
            <w:tcW w:w="1621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0.023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0.8</w:t>
            </w:r>
          </w:p>
        </w:tc>
        <w:tc>
          <w:tcPr>
            <w:tcW w:w="1857" w:type="dxa"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  <w:r w:rsidRPr="007073B1">
              <w:rPr>
                <w:spacing w:val="-2"/>
                <w:sz w:val="24"/>
              </w:rPr>
              <w:t>0.37</w:t>
            </w:r>
          </w:p>
        </w:tc>
        <w:tc>
          <w:tcPr>
            <w:tcW w:w="1611" w:type="dxa"/>
            <w:vMerge/>
          </w:tcPr>
          <w:p w:rsidR="008A0C90" w:rsidRPr="007073B1" w:rsidRDefault="008A0C90" w:rsidP="000A4757">
            <w:pPr>
              <w:jc w:val="center"/>
              <w:rPr>
                <w:spacing w:val="-2"/>
                <w:sz w:val="24"/>
              </w:rPr>
            </w:pPr>
          </w:p>
        </w:tc>
      </w:tr>
    </w:tbl>
    <w:p w:rsidR="008A0C90" w:rsidRPr="007073B1" w:rsidRDefault="008A0C90" w:rsidP="008A0C90">
      <w:pPr>
        <w:shd w:val="clear" w:color="auto" w:fill="FFFFFF"/>
        <w:ind w:firstLine="720"/>
        <w:rPr>
          <w:spacing w:val="-2"/>
        </w:rPr>
      </w:pPr>
    </w:p>
    <w:p w:rsidR="008A0C90" w:rsidRPr="007073B1" w:rsidRDefault="008A0C90" w:rsidP="008A0C90">
      <w:pPr>
        <w:shd w:val="clear" w:color="auto" w:fill="FFFFFF"/>
        <w:ind w:firstLine="720"/>
      </w:pPr>
      <w:r w:rsidRPr="007073B1">
        <w:t xml:space="preserve">Наведені критеріальні рівняння </w:t>
      </w:r>
      <w:r w:rsidRPr="007073B1">
        <w:rPr>
          <w:spacing w:val="-1"/>
        </w:rPr>
        <w:t>описують</w:t>
      </w:r>
      <w:r w:rsidRPr="007073B1">
        <w:t xml:space="preserve"> труби, довжина яких більша за ді</w:t>
      </w:r>
      <w:r w:rsidRPr="007073B1">
        <w:t>а</w:t>
      </w:r>
      <w:r w:rsidRPr="007073B1">
        <w:t>метр в 50 і більше разів.</w:t>
      </w:r>
    </w:p>
    <w:p w:rsidR="008A0C90" w:rsidRPr="007073B1" w:rsidRDefault="008A0C90" w:rsidP="008A0C90">
      <w:pPr>
        <w:shd w:val="clear" w:color="auto" w:fill="FFFFFF"/>
        <w:ind w:firstLine="720"/>
        <w:jc w:val="right"/>
        <w:rPr>
          <w:b/>
        </w:rPr>
      </w:pPr>
      <w:r w:rsidRPr="007073B1">
        <w:rPr>
          <w:b/>
        </w:rPr>
        <w:br w:type="page"/>
      </w:r>
    </w:p>
    <w:p w:rsidR="008A0C90" w:rsidRPr="007073B1" w:rsidRDefault="008A0C90" w:rsidP="008A0C90">
      <w:pPr>
        <w:shd w:val="clear" w:color="auto" w:fill="FFFFFF"/>
        <w:ind w:firstLine="720"/>
        <w:jc w:val="right"/>
        <w:rPr>
          <w:b/>
        </w:rPr>
      </w:pPr>
      <w:r w:rsidRPr="007073B1">
        <w:rPr>
          <w:b/>
        </w:rPr>
        <w:lastRenderedPageBreak/>
        <w:t>Додаток Б</w:t>
      </w:r>
    </w:p>
    <w:p w:rsidR="008A0C90" w:rsidRPr="007073B1" w:rsidRDefault="008A0C90" w:rsidP="008A0C90">
      <w:pPr>
        <w:shd w:val="clear" w:color="auto" w:fill="FFFFFF"/>
        <w:ind w:firstLine="720"/>
      </w:pPr>
      <w:r w:rsidRPr="007073B1">
        <w:rPr>
          <w:spacing w:val="-1"/>
        </w:rPr>
        <w:t xml:space="preserve">Таблиця Б - Фізичні параметри води при тиску 1.013 бар </w:t>
      </w:r>
      <w:r w:rsidRPr="007073B1">
        <w:t>(760мм.рт.ст.)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4"/>
        <w:gridCol w:w="1465"/>
        <w:gridCol w:w="1607"/>
        <w:gridCol w:w="1417"/>
        <w:gridCol w:w="1418"/>
        <w:gridCol w:w="1418"/>
      </w:tblGrid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t,</w:t>
            </w:r>
          </w:p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°С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ρ,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кг/м</w:t>
            </w:r>
            <w:r w:rsidRPr="007073B1">
              <w:rPr>
                <w:sz w:val="24"/>
                <w:vertAlign w:val="superscript"/>
              </w:rPr>
              <w:t>3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с</w:t>
            </w:r>
            <w:r w:rsidRPr="007073B1">
              <w:rPr>
                <w:sz w:val="24"/>
                <w:vertAlign w:val="subscript"/>
              </w:rPr>
              <w:t>р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кДж/(кг К)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λ·10</w:t>
            </w:r>
            <w:r w:rsidRPr="007073B1">
              <w:rPr>
                <w:sz w:val="24"/>
                <w:vertAlign w:val="superscript"/>
              </w:rPr>
              <w:t>2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Вт/(м К)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ν·10</w:t>
            </w:r>
            <w:r w:rsidRPr="007073B1">
              <w:rPr>
                <w:sz w:val="24"/>
                <w:vertAlign w:val="superscript"/>
              </w:rPr>
              <w:t>6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м</w:t>
            </w:r>
            <w:r w:rsidRPr="007073B1">
              <w:rPr>
                <w:sz w:val="24"/>
                <w:vertAlign w:val="superscript"/>
              </w:rPr>
              <w:t>2</w:t>
            </w:r>
            <w:r w:rsidRPr="007073B1">
              <w:rPr>
                <w:sz w:val="24"/>
              </w:rPr>
              <w:t>/с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Рг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999.9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4.211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55.1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1.789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13.67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999 7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4.191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57.5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1.306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9.52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999.2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4.183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59.9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1.006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7.02</w:t>
            </w:r>
          </w:p>
        </w:tc>
      </w:tr>
    </w:tbl>
    <w:p w:rsidR="008A0C90" w:rsidRPr="007073B1" w:rsidRDefault="008A0C90" w:rsidP="008A0C90">
      <w:pPr>
        <w:shd w:val="clear" w:color="auto" w:fill="FFFFFF"/>
        <w:ind w:firstLine="720"/>
      </w:pPr>
    </w:p>
    <w:p w:rsidR="008A0C90" w:rsidRPr="007073B1" w:rsidRDefault="008A0C90" w:rsidP="008A0C90">
      <w:pPr>
        <w:ind w:firstLine="720"/>
      </w:pPr>
    </w:p>
    <w:p w:rsidR="008A0C90" w:rsidRPr="007073B1" w:rsidRDefault="008A0C90" w:rsidP="008A0C90">
      <w:pPr>
        <w:shd w:val="clear" w:color="auto" w:fill="FFFFFF"/>
        <w:ind w:firstLine="720"/>
        <w:jc w:val="right"/>
      </w:pPr>
      <w:r w:rsidRPr="007073B1">
        <w:rPr>
          <w:b/>
        </w:rPr>
        <w:t>Додаток В</w:t>
      </w:r>
    </w:p>
    <w:p w:rsidR="008A0C90" w:rsidRPr="007073B1" w:rsidRDefault="008A0C90" w:rsidP="008A0C90">
      <w:pPr>
        <w:shd w:val="clear" w:color="auto" w:fill="FFFFFF"/>
        <w:ind w:firstLine="720"/>
      </w:pPr>
      <w:r w:rsidRPr="007073B1">
        <w:rPr>
          <w:spacing w:val="-2"/>
        </w:rPr>
        <w:t xml:space="preserve">Таблиця В - Фізичні параметри сухого повітря при тиску </w:t>
      </w:r>
      <w:r w:rsidRPr="007073B1">
        <w:rPr>
          <w:spacing w:val="-1"/>
        </w:rPr>
        <w:t xml:space="preserve">1.013 бар </w:t>
      </w:r>
      <w:r w:rsidRPr="007073B1">
        <w:t>(760мм.рт.ст.)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4"/>
        <w:gridCol w:w="1465"/>
        <w:gridCol w:w="1607"/>
        <w:gridCol w:w="1417"/>
        <w:gridCol w:w="1418"/>
        <w:gridCol w:w="1418"/>
      </w:tblGrid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t,</w:t>
            </w:r>
          </w:p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°С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ρ,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кг/м</w:t>
            </w:r>
            <w:r w:rsidRPr="007073B1">
              <w:rPr>
                <w:sz w:val="24"/>
                <w:vertAlign w:val="superscript"/>
              </w:rPr>
              <w:t>3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с</w:t>
            </w:r>
            <w:r w:rsidRPr="007073B1">
              <w:rPr>
                <w:sz w:val="24"/>
                <w:vertAlign w:val="subscript"/>
              </w:rPr>
              <w:t>р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кДж/(кг К)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λ·10</w:t>
            </w:r>
            <w:r w:rsidRPr="007073B1">
              <w:rPr>
                <w:sz w:val="24"/>
                <w:vertAlign w:val="superscript"/>
              </w:rPr>
              <w:t>2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Вт/(м К)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ν·10</w:t>
            </w:r>
            <w:r w:rsidRPr="007073B1">
              <w:rPr>
                <w:sz w:val="24"/>
                <w:vertAlign w:val="superscript"/>
              </w:rPr>
              <w:t>6</w:t>
            </w:r>
            <w:r w:rsidRPr="007073B1">
              <w:rPr>
                <w:sz w:val="24"/>
              </w:rPr>
              <w:t>,</w:t>
            </w:r>
          </w:p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м</w:t>
            </w:r>
            <w:r w:rsidRPr="007073B1">
              <w:rPr>
                <w:sz w:val="24"/>
                <w:vertAlign w:val="superscript"/>
              </w:rPr>
              <w:t>2</w:t>
            </w:r>
            <w:r w:rsidRPr="007073B1">
              <w:rPr>
                <w:sz w:val="24"/>
              </w:rPr>
              <w:t>/с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Рг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-50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1.584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1.013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2.03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9.23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0.728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-40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1.515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1.013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2.11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-7"/>
                <w:sz w:val="24"/>
              </w:rPr>
              <w:t>10.04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0.728.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-30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1.453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1.013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2.19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10.80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0.723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-20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1.395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1.009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2.23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11.79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0.716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-10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1.342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1.009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2.36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12.43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0.712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1.293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1.005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2.44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13.28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0.707</w:t>
            </w:r>
          </w:p>
        </w:tc>
      </w:tr>
      <w:tr w:rsidR="008A0C90" w:rsidRPr="007073B1" w:rsidTr="000A4757">
        <w:tc>
          <w:tcPr>
            <w:tcW w:w="1464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10</w:t>
            </w:r>
          </w:p>
        </w:tc>
        <w:tc>
          <w:tcPr>
            <w:tcW w:w="1465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1.247</w:t>
            </w:r>
          </w:p>
        </w:tc>
        <w:tc>
          <w:tcPr>
            <w:tcW w:w="160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1.005</w:t>
            </w:r>
          </w:p>
        </w:tc>
        <w:tc>
          <w:tcPr>
            <w:tcW w:w="1417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pacing w:val="12"/>
                <w:sz w:val="24"/>
              </w:rPr>
              <w:t>2.51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14.16</w:t>
            </w:r>
          </w:p>
        </w:tc>
        <w:tc>
          <w:tcPr>
            <w:tcW w:w="1418" w:type="dxa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0.705</w:t>
            </w:r>
          </w:p>
        </w:tc>
      </w:tr>
    </w:tbl>
    <w:p w:rsidR="008A0C90" w:rsidRPr="007073B1" w:rsidRDefault="008A0C90" w:rsidP="008A0C90">
      <w:pPr>
        <w:shd w:val="clear" w:color="auto" w:fill="FFFFFF"/>
        <w:ind w:firstLine="720"/>
      </w:pPr>
    </w:p>
    <w:p w:rsidR="008A0C90" w:rsidRPr="007073B1" w:rsidRDefault="008A0C90" w:rsidP="008A0C90">
      <w:pPr>
        <w:shd w:val="clear" w:color="auto" w:fill="FFFFFF"/>
        <w:ind w:firstLine="720"/>
        <w:jc w:val="right"/>
        <w:rPr>
          <w:b/>
        </w:rPr>
      </w:pPr>
      <w:r w:rsidRPr="007073B1">
        <w:br w:type="page"/>
      </w:r>
      <w:r w:rsidRPr="007073B1">
        <w:rPr>
          <w:b/>
        </w:rPr>
        <w:lastRenderedPageBreak/>
        <w:t>Додаток Г</w:t>
      </w:r>
    </w:p>
    <w:p w:rsidR="008A0C90" w:rsidRPr="007073B1" w:rsidRDefault="008A0C90" w:rsidP="008A0C90">
      <w:pPr>
        <w:shd w:val="clear" w:color="auto" w:fill="FFFFFF"/>
        <w:ind w:firstLine="720"/>
      </w:pPr>
      <w:r w:rsidRPr="007073B1">
        <w:rPr>
          <w:spacing w:val="-1"/>
        </w:rPr>
        <w:t xml:space="preserve">Таблиця Г - </w:t>
      </w:r>
      <w:r w:rsidRPr="007073B1">
        <w:t>Корені характеристичного рівняння ctg(</w:t>
      </w:r>
      <w:r w:rsidRPr="007073B1">
        <w:sym w:font="Symbol" w:char="F06D"/>
      </w:r>
      <w:r w:rsidRPr="007073B1">
        <w:t xml:space="preserve">) = </w:t>
      </w:r>
      <w:r w:rsidRPr="007073B1">
        <w:sym w:font="Symbol" w:char="F06D"/>
      </w:r>
      <w:r w:rsidRPr="007073B1">
        <w:t>/Bi та значення ст</w:t>
      </w:r>
      <w:r w:rsidRPr="007073B1">
        <w:t>а</w:t>
      </w:r>
      <w:r w:rsidRPr="007073B1">
        <w:t>лих</w:t>
      </w:r>
    </w:p>
    <w:p w:rsidR="008A0C90" w:rsidRPr="007073B1" w:rsidRDefault="008A0C90" w:rsidP="008A0C90">
      <w:pPr>
        <w:jc w:val="center"/>
        <w:rPr>
          <w:sz w:val="24"/>
        </w:rPr>
      </w:pPr>
      <w:r w:rsidRPr="007073B1">
        <w:rPr>
          <w:position w:val="-34"/>
          <w:sz w:val="24"/>
        </w:rPr>
        <w:object w:dxaOrig="3040" w:dyaOrig="780">
          <v:shape id="_x0000_i1162" type="#_x0000_t75" style="width:152.05pt;height:38.7pt" o:ole="" fillcolor="window">
            <v:imagedata r:id="rId221" o:title=""/>
          </v:shape>
          <o:OLEObject Type="Embed" ProgID="Equation.3" ShapeID="_x0000_i1162" DrawAspect="Content" ObjectID="_1818843787" r:id="rId276"/>
        </w:object>
      </w:r>
      <w:r w:rsidRPr="007073B1">
        <w:rPr>
          <w:sz w:val="24"/>
        </w:rPr>
        <w:t>.</w:t>
      </w:r>
    </w:p>
    <w:tbl>
      <w:tblPr>
        <w:tblW w:w="0" w:type="auto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51"/>
        <w:gridCol w:w="1323"/>
        <w:gridCol w:w="1323"/>
        <w:gridCol w:w="1323"/>
        <w:gridCol w:w="1323"/>
        <w:gridCol w:w="1323"/>
        <w:gridCol w:w="1323"/>
      </w:tblGrid>
      <w:tr w:rsidR="008A0C90" w:rsidRPr="007073B1" w:rsidTr="000A4757">
        <w:trPr>
          <w:cantSplit/>
          <w:trHeight w:val="287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mallCaps/>
                <w:sz w:val="24"/>
              </w:rPr>
              <w:t>B</w:t>
            </w:r>
            <w:r w:rsidRPr="007073B1">
              <w:rPr>
                <w:sz w:val="24"/>
              </w:rPr>
              <w:t>i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μ</w:t>
            </w:r>
            <w:r w:rsidRPr="007073B1">
              <w:rPr>
                <w:sz w:val="24"/>
                <w:vertAlign w:val="subscript"/>
              </w:rPr>
              <w:t>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jc w:val="center"/>
              <w:rPr>
                <w:sz w:val="24"/>
              </w:rPr>
            </w:pPr>
            <w:r w:rsidRPr="007073B1">
              <w:rPr>
                <w:sz w:val="24"/>
              </w:rPr>
              <w:t>А</w:t>
            </w:r>
            <w:r w:rsidRPr="007073B1">
              <w:rPr>
                <w:sz w:val="24"/>
                <w:vertAlign w:val="subscript"/>
              </w:rPr>
              <w:t>3</w:t>
            </w:r>
          </w:p>
        </w:tc>
      </w:tr>
      <w:tr w:rsidR="008A0C90" w:rsidRPr="007073B1" w:rsidTr="000A4757">
        <w:trPr>
          <w:cantSplit/>
          <w:trHeight w:val="287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0.000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3.142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6.283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0.000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0.001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0.032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3.142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6.283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0.000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0.010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3.145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6.285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1.002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-0.002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0.001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0.311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3.173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6.299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1.016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-0.020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0.005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0.433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3.204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6.315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1.031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-0.038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0.010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0.522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3.234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6.331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1.045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-0.056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0.015</w:t>
            </w:r>
          </w:p>
        </w:tc>
      </w:tr>
      <w:tr w:rsidR="008A0C90" w:rsidRPr="007073B1" w:rsidTr="000A4757">
        <w:trPr>
          <w:cantSplit/>
          <w:trHeight w:val="17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0.593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3.264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6.346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1.058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-0.072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0.020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0.653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3.292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6.362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1.070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-0.087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0.024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0.705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3.320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6.377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1.081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-0.103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0.029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0.751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3.348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6.392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1.092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-0.115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0.034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0.791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3.374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6.407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1.102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-0.128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0.038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0.827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3.400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6.422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1.111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-0.140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0.042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0.860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3.426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6.437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1.119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-0.152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0.047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0.988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3.542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6.510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1.154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-0.201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0.067</w:t>
            </w:r>
          </w:p>
        </w:tc>
      </w:tr>
      <w:tr w:rsidR="008A0C90" w:rsidRPr="007073B1" w:rsidTr="000A4757">
        <w:trPr>
          <w:cantSplit/>
          <w:trHeight w:val="182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2.0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1.077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3.644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6.578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1.178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-0.237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0.085</w:t>
            </w:r>
          </w:p>
        </w:tc>
      </w:tr>
      <w:tr w:rsidR="008A0C90" w:rsidRPr="007073B1" w:rsidTr="000A4757">
        <w:trPr>
          <w:cantSplit/>
          <w:trHeight w:val="16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3.0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1.193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3.809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6.704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1.210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-0.288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0.115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4.0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1.265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3.935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6.814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1.229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-0.322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0.140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5.0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1.314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4.034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6.910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1.240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-0.344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0.159</w:t>
            </w:r>
          </w:p>
        </w:tc>
      </w:tr>
      <w:tr w:rsidR="008A0C90" w:rsidRPr="007073B1" w:rsidTr="000A4757">
        <w:trPr>
          <w:cantSplit/>
          <w:trHeight w:val="17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6.0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1.350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4.112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6.992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1.248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-0.360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0.174</w:t>
            </w:r>
          </w:p>
        </w:tc>
      </w:tr>
      <w:tr w:rsidR="008A0C90" w:rsidRPr="007073B1" w:rsidTr="000A4757">
        <w:trPr>
          <w:cantSplit/>
          <w:trHeight w:val="16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7.0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1.377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4.175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7.064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1.253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-0.372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0.186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8.0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1.398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4.226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7.126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1.257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-0.381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0.196</w:t>
            </w:r>
          </w:p>
        </w:tc>
      </w:tr>
      <w:tr w:rsidR="008A0C90" w:rsidRPr="007073B1" w:rsidTr="000A4757">
        <w:trPr>
          <w:cantSplit/>
          <w:trHeight w:val="17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9.0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1.415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4.269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7.181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1.260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-0.388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0.204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1.429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4.306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7.228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1.261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-0.393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0.210</w:t>
            </w:r>
          </w:p>
        </w:tc>
      </w:tr>
      <w:tr w:rsidR="008A0C90" w:rsidRPr="007073B1" w:rsidTr="000A4757">
        <w:trPr>
          <w:cantSplit/>
          <w:trHeight w:val="17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15.0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4.426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7.396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1.268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-0.408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0.232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20.0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1.496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4.492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7.495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-0.415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0.239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30.0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1.520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4.562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7.606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0.247</w:t>
            </w:r>
          </w:p>
        </w:tc>
      </w:tr>
      <w:tr w:rsidR="008A0C90" w:rsidRPr="007073B1" w:rsidTr="000A4757">
        <w:trPr>
          <w:cantSplit/>
          <w:trHeight w:val="17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40.0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1.533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4.598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7.665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0.250</w:t>
            </w:r>
          </w:p>
        </w:tc>
      </w:tr>
      <w:tr w:rsidR="008A0C90" w:rsidRPr="007073B1" w:rsidTr="000A4757">
        <w:trPr>
          <w:cantSplit/>
          <w:trHeight w:val="163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50.0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1.540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4.620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7.701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0.252</w:t>
            </w:r>
          </w:p>
        </w:tc>
      </w:tr>
      <w:tr w:rsidR="008A0C90" w:rsidRPr="007073B1" w:rsidTr="000A4757">
        <w:trPr>
          <w:cantSplit/>
          <w:trHeight w:val="182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60.0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1.545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4.635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7.726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0.253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80.0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1.551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4.654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7.757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0.254</w:t>
            </w:r>
          </w:p>
        </w:tc>
      </w:tr>
      <w:tr w:rsidR="008A0C90" w:rsidRPr="007073B1" w:rsidTr="000A4757">
        <w:trPr>
          <w:cantSplit/>
          <w:trHeight w:val="168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100.0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1.555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4.666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7.776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1.273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0.254</w:t>
            </w:r>
          </w:p>
        </w:tc>
      </w:tr>
      <w:tr w:rsidR="008A0C90" w:rsidRPr="007073B1" w:rsidTr="000A4757">
        <w:trPr>
          <w:cantSplit/>
          <w:trHeight w:val="365"/>
        </w:trPr>
        <w:tc>
          <w:tcPr>
            <w:tcW w:w="851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∞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1.5708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4.7124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7.8540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1.2732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-0.4244</w:t>
            </w:r>
          </w:p>
        </w:tc>
        <w:tc>
          <w:tcPr>
            <w:tcW w:w="1323" w:type="dxa"/>
            <w:shd w:val="clear" w:color="auto" w:fill="FFFFFF"/>
          </w:tcPr>
          <w:p w:rsidR="008A0C90" w:rsidRPr="007073B1" w:rsidRDefault="008A0C90" w:rsidP="000A4757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4"/>
              </w:rPr>
            </w:pPr>
            <w:r w:rsidRPr="007073B1">
              <w:rPr>
                <w:color w:val="000000"/>
                <w:sz w:val="24"/>
              </w:rPr>
              <w:t>0.2546</w:t>
            </w:r>
          </w:p>
        </w:tc>
      </w:tr>
    </w:tbl>
    <w:p w:rsidR="008A0C90" w:rsidRPr="007073B1" w:rsidRDefault="008A0C90" w:rsidP="008A0C90">
      <w:pPr>
        <w:shd w:val="clear" w:color="auto" w:fill="FFFFFF"/>
        <w:ind w:firstLine="720"/>
        <w:rPr>
          <w:spacing w:val="-1"/>
        </w:rPr>
      </w:pPr>
      <w:r w:rsidRPr="007073B1">
        <w:br w:type="page"/>
      </w:r>
    </w:p>
    <w:p w:rsidR="008A0C90" w:rsidRPr="007073B1" w:rsidRDefault="008A0C90" w:rsidP="008A0C90">
      <w:pPr>
        <w:jc w:val="right"/>
        <w:rPr>
          <w:b/>
        </w:rPr>
      </w:pPr>
      <w:r w:rsidRPr="007073B1">
        <w:rPr>
          <w:b/>
        </w:rPr>
        <w:lastRenderedPageBreak/>
        <w:t>Додаток Д</w:t>
      </w:r>
    </w:p>
    <w:p w:rsidR="008A0C90" w:rsidRPr="007073B1" w:rsidRDefault="008A0C90" w:rsidP="008A0C90">
      <w:r w:rsidRPr="007073B1">
        <w:t>Таблиця Д - Значення гаусова інтеграла помилок (функції Крампа)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7"/>
        <w:gridCol w:w="1145"/>
        <w:gridCol w:w="839"/>
        <w:gridCol w:w="1133"/>
        <w:gridCol w:w="852"/>
        <w:gridCol w:w="1120"/>
        <w:gridCol w:w="864"/>
        <w:gridCol w:w="1109"/>
      </w:tblGrid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A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erf(A)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A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erf(A)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A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erf(A)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A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jc w:val="center"/>
              <w:rPr>
                <w:sz w:val="24"/>
              </w:rPr>
            </w:pPr>
            <w:r w:rsidRPr="007073B1">
              <w:rPr>
                <w:sz w:val="24"/>
              </w:rPr>
              <w:t>erf(A)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0,00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0,0000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0,50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0,5205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1,00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0,8427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1,50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0,9661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0,02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0,0216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0,52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0,5379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1,02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0,8508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1,52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0,9684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0,04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0,0451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0,54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0,5549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1,04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0,8586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1,54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0,9706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0,06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0,0676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0,56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0,5716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1,06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0,8661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1,56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0,9726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0,08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0,0901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0,58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0,5876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1,08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0,8733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1,58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0,9745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0,10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0,1125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0,60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0,6039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1,10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0,8802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1,60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0,9763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0,12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0,1348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0,62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0,6194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1,12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0,8868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1,62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0,9780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0,14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0,1569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0,64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0,6346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1,14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0,8931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1,64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0,9796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0,16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0,1790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0,66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0,6494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1,16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0,8991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1,66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0,9811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0,18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0,2009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0,68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0,6638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1,18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0,9048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1,68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0,9826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0,20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0,2227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0,70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0,6778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1,20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0,9103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1,70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0,9838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0,22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0,2443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0,72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0,6914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1,22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0,9155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1,72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0,9850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0,24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0,2657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0,74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0,7047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1,24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0,9205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1,74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0,9861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0,26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0,2869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0,76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0,7175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1,26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0,9252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1,76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0,9872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0,28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0,3079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0,78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0,7300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1,28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0,9297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1,78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0,9882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0,30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0,3286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0,80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0,7421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1,30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0,9340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1,80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0,9892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0,32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0,3491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0,82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0,7538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1,32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0,9381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1,90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0,9928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0,34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0,3694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0,84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0,7651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1,34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0,9419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2,00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0,9953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0,36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0,3893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0,86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0,7761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1,36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0,9456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2,10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0,9970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0,38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0,4090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0,88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0,7867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1,38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0,9460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2,20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0,9981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0,40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0,4284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0,90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0,7969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1,40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0,9523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2,30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0,9989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0,42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0,4475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0,92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0,8068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1,42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0,9554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2,40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0,9993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0,44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0,4662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0,94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0,8163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1,44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0,9583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2,50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0,9996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0,46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0,4847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0,96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0,8254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1,46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0,9611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2,60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0,9998</w:t>
            </w:r>
          </w:p>
        </w:tc>
      </w:tr>
      <w:tr w:rsidR="008A0C90" w:rsidRPr="007073B1" w:rsidTr="000A4757">
        <w:trPr>
          <w:jc w:val="center"/>
        </w:trPr>
        <w:tc>
          <w:tcPr>
            <w:tcW w:w="827" w:type="dxa"/>
            <w:tcBorders>
              <w:left w:val="single" w:sz="4" w:space="0" w:color="auto"/>
            </w:tcBorders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0,48</w:t>
            </w:r>
          </w:p>
        </w:tc>
        <w:tc>
          <w:tcPr>
            <w:tcW w:w="1145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0,5027</w:t>
            </w:r>
          </w:p>
        </w:tc>
        <w:tc>
          <w:tcPr>
            <w:tcW w:w="839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0,98</w:t>
            </w:r>
          </w:p>
        </w:tc>
        <w:tc>
          <w:tcPr>
            <w:tcW w:w="1133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0,8312</w:t>
            </w:r>
          </w:p>
        </w:tc>
        <w:tc>
          <w:tcPr>
            <w:tcW w:w="852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1,48</w:t>
            </w:r>
          </w:p>
        </w:tc>
        <w:tc>
          <w:tcPr>
            <w:tcW w:w="1120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0,9637</w:t>
            </w:r>
          </w:p>
        </w:tc>
        <w:tc>
          <w:tcPr>
            <w:tcW w:w="864" w:type="dxa"/>
          </w:tcPr>
          <w:p w:rsidR="008A0C90" w:rsidRPr="007073B1" w:rsidRDefault="008A0C90" w:rsidP="000A4757">
            <w:pPr>
              <w:jc w:val="right"/>
              <w:rPr>
                <w:sz w:val="24"/>
              </w:rPr>
            </w:pPr>
            <w:r w:rsidRPr="007073B1">
              <w:rPr>
                <w:sz w:val="24"/>
              </w:rPr>
              <w:t>2,70</w:t>
            </w:r>
          </w:p>
        </w:tc>
        <w:tc>
          <w:tcPr>
            <w:tcW w:w="1109" w:type="dxa"/>
          </w:tcPr>
          <w:p w:rsidR="008A0C90" w:rsidRPr="007073B1" w:rsidRDefault="008A0C90" w:rsidP="000A4757">
            <w:pPr>
              <w:rPr>
                <w:sz w:val="24"/>
              </w:rPr>
            </w:pPr>
            <w:r w:rsidRPr="007073B1">
              <w:rPr>
                <w:sz w:val="24"/>
              </w:rPr>
              <w:t>0,9999</w:t>
            </w:r>
          </w:p>
        </w:tc>
      </w:tr>
    </w:tbl>
    <w:p w:rsidR="008A0C90" w:rsidRPr="007073B1" w:rsidRDefault="008A0C90" w:rsidP="008A0C90">
      <w:pPr>
        <w:ind w:firstLine="720"/>
        <w:rPr>
          <w:color w:val="000000"/>
        </w:rPr>
      </w:pPr>
    </w:p>
    <w:p w:rsidR="008A0C90" w:rsidRPr="007073B1" w:rsidRDefault="008A0C90" w:rsidP="008A0C90">
      <w:pPr>
        <w:ind w:firstLine="720"/>
        <w:rPr>
          <w:color w:val="000000"/>
        </w:rPr>
      </w:pPr>
      <w:r w:rsidRPr="007073B1">
        <w:rPr>
          <w:color w:val="000000"/>
        </w:rPr>
        <w:t>При А &gt; 2.7 функція erf(А) дорівнює 1 з похибкою менш ніж 0.01%. При ро</w:t>
      </w:r>
      <w:r w:rsidRPr="007073B1">
        <w:rPr>
          <w:color w:val="000000"/>
        </w:rPr>
        <w:t>з</w:t>
      </w:r>
      <w:r w:rsidRPr="007073B1">
        <w:rPr>
          <w:color w:val="000000"/>
        </w:rPr>
        <w:t>рахунках функції Крампа у цій області значень аргументу А можна скористатися асимптотичною формулою:</w:t>
      </w:r>
    </w:p>
    <w:p w:rsidR="008A0C90" w:rsidRPr="007073B1" w:rsidRDefault="008A0C90" w:rsidP="008A0C90">
      <w:pPr>
        <w:rPr>
          <w:color w:val="000000"/>
        </w:rPr>
      </w:pPr>
    </w:p>
    <w:p w:rsidR="008A0C90" w:rsidRPr="007073B1" w:rsidRDefault="008A0C90" w:rsidP="008A0C90">
      <w:pPr>
        <w:jc w:val="center"/>
        <w:rPr>
          <w:color w:val="000000"/>
        </w:rPr>
      </w:pPr>
      <w:r w:rsidRPr="007073B1">
        <w:rPr>
          <w:position w:val="-34"/>
        </w:rPr>
        <w:object w:dxaOrig="4260" w:dyaOrig="840">
          <v:shape id="_x0000_i1163" type="#_x0000_t75" style="width:212.8pt;height:41.9pt" o:ole="" fillcolor="window">
            <v:imagedata r:id="rId277" o:title=""/>
          </v:shape>
          <o:OLEObject Type="Embed" ProgID="Equation.3" ShapeID="_x0000_i1163" DrawAspect="Content" ObjectID="_1818843788" r:id="rId278"/>
        </w:object>
      </w:r>
      <w:r w:rsidRPr="007073B1">
        <w:t>,</w:t>
      </w:r>
    </w:p>
    <w:p w:rsidR="008A0C90" w:rsidRPr="007073B1" w:rsidRDefault="008A0C90" w:rsidP="008A0C90"/>
    <w:p w:rsidR="008A0C90" w:rsidRPr="007073B1" w:rsidRDefault="008A0C90" w:rsidP="008A0C90">
      <w:r w:rsidRPr="007073B1">
        <w:t>де виразом О(Z) позначається величина порядку Z.</w:t>
      </w:r>
    </w:p>
    <w:sectPr w:rsidR="008A0C90" w:rsidRPr="007073B1">
      <w:footerReference w:type="even" r:id="rId279"/>
      <w:footerReference w:type="default" r:id="rId280"/>
      <w:pgSz w:w="11906" w:h="16838"/>
      <w:pgMar w:top="851" w:right="567" w:bottom="1134" w:left="1134" w:header="0" w:footer="107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3B8" w:rsidRDefault="00C443B8">
      <w:r>
        <w:separator/>
      </w:r>
    </w:p>
  </w:endnote>
  <w:endnote w:type="continuationSeparator" w:id="0">
    <w:p w:rsidR="00C443B8" w:rsidRDefault="00C44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IDFont+F7">
    <w:altName w:val="Times New Roman"/>
    <w:panose1 w:val="00000000000000000000"/>
    <w:charset w:val="00"/>
    <w:family w:val="roman"/>
    <w:notTrueType/>
    <w:pitch w:val="default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9">
    <w:altName w:val="Times New Roman"/>
    <w:panose1 w:val="00000000000000000000"/>
    <w:charset w:val="00"/>
    <w:family w:val="roman"/>
    <w:notTrueType/>
    <w:pitch w:val="default"/>
  </w:font>
  <w:font w:name="CIDFont+F8">
    <w:altName w:val="Times New Roman"/>
    <w:panose1 w:val="00000000000000000000"/>
    <w:charset w:val="00"/>
    <w:family w:val="roman"/>
    <w:notTrueType/>
    <w:pitch w:val="default"/>
  </w:font>
  <w:font w:name="CIDFont+F22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757" w:rsidRDefault="000A4757">
    <w:pPr>
      <w:pStyle w:val="aa"/>
      <w:jc w:val="lef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8115D">
      <w:rPr>
        <w:noProof/>
        <w:sz w:val="24"/>
        <w:szCs w:val="24"/>
      </w:rPr>
      <w:t>36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4757" w:rsidRDefault="000A4757">
    <w:pPr>
      <w:pStyle w:val="aa"/>
      <w:jc w:val="right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  \* MERGEFORMAT </w:instrText>
    </w:r>
    <w:r>
      <w:rPr>
        <w:sz w:val="24"/>
        <w:szCs w:val="24"/>
      </w:rPr>
      <w:fldChar w:fldCharType="separate"/>
    </w:r>
    <w:r w:rsidR="0048115D">
      <w:rPr>
        <w:noProof/>
        <w:sz w:val="24"/>
        <w:szCs w:val="24"/>
      </w:rPr>
      <w:t>35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3B8" w:rsidRDefault="00C443B8">
      <w:r>
        <w:separator/>
      </w:r>
    </w:p>
  </w:footnote>
  <w:footnote w:type="continuationSeparator" w:id="0">
    <w:p w:rsidR="00C443B8" w:rsidRDefault="00C44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93662"/>
    <w:multiLevelType w:val="singleLevel"/>
    <w:tmpl w:val="30523BF4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>
    <w:nsid w:val="130C644E"/>
    <w:multiLevelType w:val="singleLevel"/>
    <w:tmpl w:val="672A0E8E"/>
    <w:lvl w:ilvl="0">
      <w:start w:val="1"/>
      <w:numFmt w:val="bullet"/>
      <w:lvlText w:val=""/>
      <w:lvlJc w:val="left"/>
      <w:pPr>
        <w:tabs>
          <w:tab w:val="num" w:pos="1080"/>
        </w:tabs>
        <w:ind w:left="907" w:hanging="187"/>
      </w:pPr>
      <w:rPr>
        <w:rFonts w:ascii="Symbol" w:hAnsi="Symbol" w:hint="default"/>
      </w:rPr>
    </w:lvl>
  </w:abstractNum>
  <w:abstractNum w:abstractNumId="2">
    <w:nsid w:val="156A4479"/>
    <w:multiLevelType w:val="singleLevel"/>
    <w:tmpl w:val="672A0E8E"/>
    <w:lvl w:ilvl="0">
      <w:start w:val="1"/>
      <w:numFmt w:val="bullet"/>
      <w:lvlText w:val=""/>
      <w:lvlJc w:val="left"/>
      <w:pPr>
        <w:tabs>
          <w:tab w:val="num" w:pos="1080"/>
        </w:tabs>
        <w:ind w:left="907" w:hanging="187"/>
      </w:pPr>
      <w:rPr>
        <w:rFonts w:ascii="Symbol" w:hAnsi="Symbol" w:hint="default"/>
      </w:rPr>
    </w:lvl>
  </w:abstractNum>
  <w:abstractNum w:abstractNumId="3">
    <w:nsid w:val="1C1913CA"/>
    <w:multiLevelType w:val="singleLevel"/>
    <w:tmpl w:val="D79E4348"/>
    <w:lvl w:ilvl="0">
      <w:start w:val="1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1CB217DC"/>
    <w:multiLevelType w:val="multilevel"/>
    <w:tmpl w:val="1E62FA62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5">
    <w:nsid w:val="26983BE5"/>
    <w:multiLevelType w:val="multilevel"/>
    <w:tmpl w:val="FB32305E"/>
    <w:lvl w:ilvl="0">
      <w:start w:val="1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6">
    <w:nsid w:val="310A774F"/>
    <w:multiLevelType w:val="hybridMultilevel"/>
    <w:tmpl w:val="E5848D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02757A4"/>
    <w:multiLevelType w:val="multilevel"/>
    <w:tmpl w:val="F27661F0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8">
    <w:nsid w:val="4C0532DC"/>
    <w:multiLevelType w:val="singleLevel"/>
    <w:tmpl w:val="B4FCD65C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>
    <w:nsid w:val="51684C09"/>
    <w:multiLevelType w:val="singleLevel"/>
    <w:tmpl w:val="544E910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>
    <w:nsid w:val="52AE1C0F"/>
    <w:multiLevelType w:val="multilevel"/>
    <w:tmpl w:val="E06883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1">
    <w:nsid w:val="55613738"/>
    <w:multiLevelType w:val="hybridMultilevel"/>
    <w:tmpl w:val="8BD621B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639167E"/>
    <w:multiLevelType w:val="hybridMultilevel"/>
    <w:tmpl w:val="3CEEDEF8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9B3E81"/>
    <w:multiLevelType w:val="hybridMultilevel"/>
    <w:tmpl w:val="8B8276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6B4333"/>
    <w:multiLevelType w:val="hybridMultilevel"/>
    <w:tmpl w:val="7C0081DE"/>
    <w:lvl w:ilvl="0" w:tplc="042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8C3BE8"/>
    <w:multiLevelType w:val="hybridMultilevel"/>
    <w:tmpl w:val="FAEAAA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815EF4"/>
    <w:multiLevelType w:val="singleLevel"/>
    <w:tmpl w:val="672A0E8E"/>
    <w:lvl w:ilvl="0">
      <w:start w:val="1"/>
      <w:numFmt w:val="bullet"/>
      <w:lvlText w:val=""/>
      <w:lvlJc w:val="left"/>
      <w:pPr>
        <w:tabs>
          <w:tab w:val="num" w:pos="1080"/>
        </w:tabs>
        <w:ind w:left="907" w:hanging="187"/>
      </w:pPr>
      <w:rPr>
        <w:rFonts w:ascii="Symbol" w:hAnsi="Symbol" w:hint="default"/>
      </w:rPr>
    </w:lvl>
  </w:abstractNum>
  <w:abstractNum w:abstractNumId="17">
    <w:nsid w:val="6819535A"/>
    <w:multiLevelType w:val="multilevel"/>
    <w:tmpl w:val="64D0DA2A"/>
    <w:lvl w:ilvl="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8">
    <w:nsid w:val="70F35DA5"/>
    <w:multiLevelType w:val="multilevel"/>
    <w:tmpl w:val="D1C2B7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9">
    <w:nsid w:val="79C72297"/>
    <w:multiLevelType w:val="hybridMultilevel"/>
    <w:tmpl w:val="5FD6F108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5"/>
  </w:num>
  <w:num w:numId="4">
    <w:abstractNumId w:val="19"/>
  </w:num>
  <w:num w:numId="5">
    <w:abstractNumId w:val="14"/>
  </w:num>
  <w:num w:numId="6">
    <w:abstractNumId w:val="13"/>
  </w:num>
  <w:num w:numId="7">
    <w:abstractNumId w:val="11"/>
  </w:num>
  <w:num w:numId="8">
    <w:abstractNumId w:val="8"/>
  </w:num>
  <w:num w:numId="9">
    <w:abstractNumId w:val="3"/>
  </w:num>
  <w:num w:numId="10">
    <w:abstractNumId w:val="16"/>
  </w:num>
  <w:num w:numId="11">
    <w:abstractNumId w:val="2"/>
  </w:num>
  <w:num w:numId="12">
    <w:abstractNumId w:val="1"/>
  </w:num>
  <w:num w:numId="13">
    <w:abstractNumId w:val="9"/>
  </w:num>
  <w:num w:numId="14">
    <w:abstractNumId w:val="18"/>
  </w:num>
  <w:num w:numId="15">
    <w:abstractNumId w:val="4"/>
  </w:num>
  <w:num w:numId="16">
    <w:abstractNumId w:val="5"/>
  </w:num>
  <w:num w:numId="17">
    <w:abstractNumId w:val="10"/>
  </w:num>
  <w:num w:numId="18">
    <w:abstractNumId w:val="17"/>
  </w:num>
  <w:num w:numId="19">
    <w:abstractNumId w:val="7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hyphenationZone w:val="425"/>
  <w:evenAndOddHeaders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85C"/>
    <w:rsid w:val="90DF2432"/>
    <w:rsid w:val="B7E6BDE7"/>
    <w:rsid w:val="BEEB8200"/>
    <w:rsid w:val="E69F9886"/>
    <w:rsid w:val="F3CF54D5"/>
    <w:rsid w:val="00010173"/>
    <w:rsid w:val="000134DE"/>
    <w:rsid w:val="000169C0"/>
    <w:rsid w:val="000178FF"/>
    <w:rsid w:val="00021829"/>
    <w:rsid w:val="00022552"/>
    <w:rsid w:val="000305E1"/>
    <w:rsid w:val="00033DB4"/>
    <w:rsid w:val="0004113A"/>
    <w:rsid w:val="000472C9"/>
    <w:rsid w:val="000569F5"/>
    <w:rsid w:val="00072BE0"/>
    <w:rsid w:val="000769D3"/>
    <w:rsid w:val="00077DBD"/>
    <w:rsid w:val="00083288"/>
    <w:rsid w:val="00086707"/>
    <w:rsid w:val="00086E0D"/>
    <w:rsid w:val="00095759"/>
    <w:rsid w:val="000A14DD"/>
    <w:rsid w:val="000A4757"/>
    <w:rsid w:val="000C06F7"/>
    <w:rsid w:val="000C5580"/>
    <w:rsid w:val="000D2F50"/>
    <w:rsid w:val="000E234A"/>
    <w:rsid w:val="000E7D5E"/>
    <w:rsid w:val="000F2F7E"/>
    <w:rsid w:val="000F5365"/>
    <w:rsid w:val="00100323"/>
    <w:rsid w:val="00107925"/>
    <w:rsid w:val="00116C79"/>
    <w:rsid w:val="00117543"/>
    <w:rsid w:val="00123E2B"/>
    <w:rsid w:val="00152AF4"/>
    <w:rsid w:val="00163691"/>
    <w:rsid w:val="00167168"/>
    <w:rsid w:val="00172C2B"/>
    <w:rsid w:val="001745F7"/>
    <w:rsid w:val="00176DA4"/>
    <w:rsid w:val="00184584"/>
    <w:rsid w:val="00187A1D"/>
    <w:rsid w:val="00192CA2"/>
    <w:rsid w:val="001967A5"/>
    <w:rsid w:val="00197E8E"/>
    <w:rsid w:val="001B021C"/>
    <w:rsid w:val="001B4E1B"/>
    <w:rsid w:val="001B6505"/>
    <w:rsid w:val="001D00AF"/>
    <w:rsid w:val="001D1B10"/>
    <w:rsid w:val="001D1B8B"/>
    <w:rsid w:val="001E2CC1"/>
    <w:rsid w:val="001E3B0C"/>
    <w:rsid w:val="001E7073"/>
    <w:rsid w:val="00211D9F"/>
    <w:rsid w:val="00213477"/>
    <w:rsid w:val="00220346"/>
    <w:rsid w:val="00222D7D"/>
    <w:rsid w:val="00224429"/>
    <w:rsid w:val="00226C09"/>
    <w:rsid w:val="00234C1C"/>
    <w:rsid w:val="00236522"/>
    <w:rsid w:val="0023737A"/>
    <w:rsid w:val="0024168E"/>
    <w:rsid w:val="0025353E"/>
    <w:rsid w:val="00266486"/>
    <w:rsid w:val="002670B6"/>
    <w:rsid w:val="00270CE5"/>
    <w:rsid w:val="00280430"/>
    <w:rsid w:val="00282974"/>
    <w:rsid w:val="00290B53"/>
    <w:rsid w:val="00291E1C"/>
    <w:rsid w:val="002A1E99"/>
    <w:rsid w:val="002B7ABD"/>
    <w:rsid w:val="002C32AA"/>
    <w:rsid w:val="002C7979"/>
    <w:rsid w:val="002D1BA4"/>
    <w:rsid w:val="002D6F7F"/>
    <w:rsid w:val="002E0460"/>
    <w:rsid w:val="002E2BCB"/>
    <w:rsid w:val="002E46C8"/>
    <w:rsid w:val="002F6151"/>
    <w:rsid w:val="00304692"/>
    <w:rsid w:val="003203CF"/>
    <w:rsid w:val="00323E9D"/>
    <w:rsid w:val="00326B3C"/>
    <w:rsid w:val="003427D4"/>
    <w:rsid w:val="00352595"/>
    <w:rsid w:val="00367DDE"/>
    <w:rsid w:val="00377403"/>
    <w:rsid w:val="00380252"/>
    <w:rsid w:val="003802F3"/>
    <w:rsid w:val="003833DC"/>
    <w:rsid w:val="00383A76"/>
    <w:rsid w:val="0038490D"/>
    <w:rsid w:val="003921E5"/>
    <w:rsid w:val="00394337"/>
    <w:rsid w:val="003A5A15"/>
    <w:rsid w:val="003B0C24"/>
    <w:rsid w:val="003B1F1A"/>
    <w:rsid w:val="003B3248"/>
    <w:rsid w:val="003D42F8"/>
    <w:rsid w:val="003D64AA"/>
    <w:rsid w:val="003E4B65"/>
    <w:rsid w:val="003F14AF"/>
    <w:rsid w:val="003F1A31"/>
    <w:rsid w:val="003F1FB1"/>
    <w:rsid w:val="003F2031"/>
    <w:rsid w:val="0040131C"/>
    <w:rsid w:val="004014B6"/>
    <w:rsid w:val="0040223E"/>
    <w:rsid w:val="00403076"/>
    <w:rsid w:val="00404B47"/>
    <w:rsid w:val="00407B3D"/>
    <w:rsid w:val="004103B4"/>
    <w:rsid w:val="00415579"/>
    <w:rsid w:val="00415D83"/>
    <w:rsid w:val="004203FB"/>
    <w:rsid w:val="00423D51"/>
    <w:rsid w:val="00424874"/>
    <w:rsid w:val="00426918"/>
    <w:rsid w:val="00442EAF"/>
    <w:rsid w:val="00446F21"/>
    <w:rsid w:val="00471B67"/>
    <w:rsid w:val="00475BC5"/>
    <w:rsid w:val="0048115D"/>
    <w:rsid w:val="004814FB"/>
    <w:rsid w:val="00493AC2"/>
    <w:rsid w:val="00493B37"/>
    <w:rsid w:val="00495A72"/>
    <w:rsid w:val="00495DBB"/>
    <w:rsid w:val="00497684"/>
    <w:rsid w:val="004A54E8"/>
    <w:rsid w:val="004A6E5F"/>
    <w:rsid w:val="004C3157"/>
    <w:rsid w:val="004D5B7D"/>
    <w:rsid w:val="004E00E1"/>
    <w:rsid w:val="004E3C31"/>
    <w:rsid w:val="004E41D1"/>
    <w:rsid w:val="004F3E08"/>
    <w:rsid w:val="004F7EFC"/>
    <w:rsid w:val="00500152"/>
    <w:rsid w:val="00505618"/>
    <w:rsid w:val="00506161"/>
    <w:rsid w:val="00514B6F"/>
    <w:rsid w:val="00524613"/>
    <w:rsid w:val="00526919"/>
    <w:rsid w:val="00540B0B"/>
    <w:rsid w:val="005411D1"/>
    <w:rsid w:val="00541BE7"/>
    <w:rsid w:val="0055007D"/>
    <w:rsid w:val="00555FD9"/>
    <w:rsid w:val="00582257"/>
    <w:rsid w:val="005A057E"/>
    <w:rsid w:val="005A0C24"/>
    <w:rsid w:val="005A5EE3"/>
    <w:rsid w:val="005A66EA"/>
    <w:rsid w:val="005B7237"/>
    <w:rsid w:val="005C0810"/>
    <w:rsid w:val="005D496F"/>
    <w:rsid w:val="005E2A29"/>
    <w:rsid w:val="005E45CF"/>
    <w:rsid w:val="005E77E7"/>
    <w:rsid w:val="005F16B7"/>
    <w:rsid w:val="005F7DF9"/>
    <w:rsid w:val="00600DE2"/>
    <w:rsid w:val="00602BDE"/>
    <w:rsid w:val="00607874"/>
    <w:rsid w:val="00613328"/>
    <w:rsid w:val="00626D4F"/>
    <w:rsid w:val="006324A3"/>
    <w:rsid w:val="00633A66"/>
    <w:rsid w:val="00645163"/>
    <w:rsid w:val="00653854"/>
    <w:rsid w:val="006618EE"/>
    <w:rsid w:val="006675AF"/>
    <w:rsid w:val="00672A37"/>
    <w:rsid w:val="006747BF"/>
    <w:rsid w:val="006871CC"/>
    <w:rsid w:val="006B049B"/>
    <w:rsid w:val="006B1322"/>
    <w:rsid w:val="006C6A34"/>
    <w:rsid w:val="006C6FEF"/>
    <w:rsid w:val="006D1525"/>
    <w:rsid w:val="006D1DAF"/>
    <w:rsid w:val="006D2E55"/>
    <w:rsid w:val="006D3A95"/>
    <w:rsid w:val="006D495B"/>
    <w:rsid w:val="006D4A61"/>
    <w:rsid w:val="006E0536"/>
    <w:rsid w:val="006E46A8"/>
    <w:rsid w:val="006E6A11"/>
    <w:rsid w:val="006E6BFF"/>
    <w:rsid w:val="006F424E"/>
    <w:rsid w:val="007073B1"/>
    <w:rsid w:val="00710ADD"/>
    <w:rsid w:val="0071464D"/>
    <w:rsid w:val="00716004"/>
    <w:rsid w:val="007212D8"/>
    <w:rsid w:val="00722C22"/>
    <w:rsid w:val="00722EB9"/>
    <w:rsid w:val="007353DF"/>
    <w:rsid w:val="007412D7"/>
    <w:rsid w:val="00743256"/>
    <w:rsid w:val="007444B3"/>
    <w:rsid w:val="0074761C"/>
    <w:rsid w:val="007476B7"/>
    <w:rsid w:val="007658DC"/>
    <w:rsid w:val="00766072"/>
    <w:rsid w:val="007813EA"/>
    <w:rsid w:val="00782D7F"/>
    <w:rsid w:val="00790E0A"/>
    <w:rsid w:val="007958F4"/>
    <w:rsid w:val="007960C6"/>
    <w:rsid w:val="007A2F62"/>
    <w:rsid w:val="007B1D13"/>
    <w:rsid w:val="007B5219"/>
    <w:rsid w:val="007B6203"/>
    <w:rsid w:val="007C6E4E"/>
    <w:rsid w:val="007D10D1"/>
    <w:rsid w:val="007D4D6E"/>
    <w:rsid w:val="007D560E"/>
    <w:rsid w:val="007E11B1"/>
    <w:rsid w:val="007E1C1F"/>
    <w:rsid w:val="007E6FEA"/>
    <w:rsid w:val="007F0554"/>
    <w:rsid w:val="007F4245"/>
    <w:rsid w:val="007F45DA"/>
    <w:rsid w:val="007F6B3D"/>
    <w:rsid w:val="0080034B"/>
    <w:rsid w:val="00806741"/>
    <w:rsid w:val="00810BA1"/>
    <w:rsid w:val="00812B2B"/>
    <w:rsid w:val="00812DA0"/>
    <w:rsid w:val="00817C58"/>
    <w:rsid w:val="00825888"/>
    <w:rsid w:val="00831533"/>
    <w:rsid w:val="008342E1"/>
    <w:rsid w:val="00835596"/>
    <w:rsid w:val="00844065"/>
    <w:rsid w:val="00846159"/>
    <w:rsid w:val="008508CD"/>
    <w:rsid w:val="0085566C"/>
    <w:rsid w:val="0086129F"/>
    <w:rsid w:val="008626BB"/>
    <w:rsid w:val="0087073C"/>
    <w:rsid w:val="008724AD"/>
    <w:rsid w:val="00873186"/>
    <w:rsid w:val="00873A5D"/>
    <w:rsid w:val="00873DB7"/>
    <w:rsid w:val="00874423"/>
    <w:rsid w:val="00884A60"/>
    <w:rsid w:val="00885DC4"/>
    <w:rsid w:val="00895028"/>
    <w:rsid w:val="008A0C90"/>
    <w:rsid w:val="008A410B"/>
    <w:rsid w:val="008C1145"/>
    <w:rsid w:val="008C4D96"/>
    <w:rsid w:val="008D1200"/>
    <w:rsid w:val="008D13BE"/>
    <w:rsid w:val="008D14B4"/>
    <w:rsid w:val="008E6565"/>
    <w:rsid w:val="008F6E3F"/>
    <w:rsid w:val="008F795F"/>
    <w:rsid w:val="0090115D"/>
    <w:rsid w:val="009047EE"/>
    <w:rsid w:val="00904912"/>
    <w:rsid w:val="00906738"/>
    <w:rsid w:val="00910F39"/>
    <w:rsid w:val="00915092"/>
    <w:rsid w:val="00924F81"/>
    <w:rsid w:val="00926008"/>
    <w:rsid w:val="009273C9"/>
    <w:rsid w:val="00930C59"/>
    <w:rsid w:val="009341DB"/>
    <w:rsid w:val="0093562D"/>
    <w:rsid w:val="00936353"/>
    <w:rsid w:val="0094385C"/>
    <w:rsid w:val="0096396A"/>
    <w:rsid w:val="00965640"/>
    <w:rsid w:val="00970B66"/>
    <w:rsid w:val="009739CB"/>
    <w:rsid w:val="00975BD4"/>
    <w:rsid w:val="00987018"/>
    <w:rsid w:val="00990E48"/>
    <w:rsid w:val="009936C4"/>
    <w:rsid w:val="00996392"/>
    <w:rsid w:val="0099705B"/>
    <w:rsid w:val="009A0DCE"/>
    <w:rsid w:val="009A22FA"/>
    <w:rsid w:val="009A3C67"/>
    <w:rsid w:val="009B4B01"/>
    <w:rsid w:val="009C11B3"/>
    <w:rsid w:val="009C24CD"/>
    <w:rsid w:val="009C5B63"/>
    <w:rsid w:val="009D0046"/>
    <w:rsid w:val="009E4F34"/>
    <w:rsid w:val="009E75BD"/>
    <w:rsid w:val="009F46B2"/>
    <w:rsid w:val="009F6D22"/>
    <w:rsid w:val="00A00790"/>
    <w:rsid w:val="00A01D47"/>
    <w:rsid w:val="00A06828"/>
    <w:rsid w:val="00A14A3D"/>
    <w:rsid w:val="00A160C8"/>
    <w:rsid w:val="00A21102"/>
    <w:rsid w:val="00A24A21"/>
    <w:rsid w:val="00A4369C"/>
    <w:rsid w:val="00A44FA3"/>
    <w:rsid w:val="00A45EA5"/>
    <w:rsid w:val="00A66DFB"/>
    <w:rsid w:val="00A764CE"/>
    <w:rsid w:val="00AA2C14"/>
    <w:rsid w:val="00AA4528"/>
    <w:rsid w:val="00AA4EA6"/>
    <w:rsid w:val="00AB3311"/>
    <w:rsid w:val="00AB56BC"/>
    <w:rsid w:val="00AB79FA"/>
    <w:rsid w:val="00AC2774"/>
    <w:rsid w:val="00AC78C6"/>
    <w:rsid w:val="00AD043F"/>
    <w:rsid w:val="00AD3244"/>
    <w:rsid w:val="00AF450A"/>
    <w:rsid w:val="00AF6904"/>
    <w:rsid w:val="00AF796C"/>
    <w:rsid w:val="00B00A7E"/>
    <w:rsid w:val="00B0326E"/>
    <w:rsid w:val="00B064B6"/>
    <w:rsid w:val="00B12C5B"/>
    <w:rsid w:val="00B12DA9"/>
    <w:rsid w:val="00B13C66"/>
    <w:rsid w:val="00B21227"/>
    <w:rsid w:val="00B34B4B"/>
    <w:rsid w:val="00B35612"/>
    <w:rsid w:val="00B36E09"/>
    <w:rsid w:val="00B430BF"/>
    <w:rsid w:val="00B44E74"/>
    <w:rsid w:val="00B569C7"/>
    <w:rsid w:val="00B673F9"/>
    <w:rsid w:val="00B7660E"/>
    <w:rsid w:val="00B8100A"/>
    <w:rsid w:val="00B81397"/>
    <w:rsid w:val="00BA63E5"/>
    <w:rsid w:val="00BA6B97"/>
    <w:rsid w:val="00BB1EB1"/>
    <w:rsid w:val="00BB44DC"/>
    <w:rsid w:val="00BC0191"/>
    <w:rsid w:val="00BC39A0"/>
    <w:rsid w:val="00BD0200"/>
    <w:rsid w:val="00BD48DD"/>
    <w:rsid w:val="00BE0DCB"/>
    <w:rsid w:val="00BE1071"/>
    <w:rsid w:val="00BE2112"/>
    <w:rsid w:val="00BE722E"/>
    <w:rsid w:val="00BF2CAB"/>
    <w:rsid w:val="00BF325B"/>
    <w:rsid w:val="00BF68AE"/>
    <w:rsid w:val="00C0762E"/>
    <w:rsid w:val="00C10959"/>
    <w:rsid w:val="00C132AE"/>
    <w:rsid w:val="00C24852"/>
    <w:rsid w:val="00C26FEC"/>
    <w:rsid w:val="00C443B8"/>
    <w:rsid w:val="00C46503"/>
    <w:rsid w:val="00C616B0"/>
    <w:rsid w:val="00C65453"/>
    <w:rsid w:val="00C65ACA"/>
    <w:rsid w:val="00C672B7"/>
    <w:rsid w:val="00C80A89"/>
    <w:rsid w:val="00C80ED1"/>
    <w:rsid w:val="00C875EF"/>
    <w:rsid w:val="00C93C93"/>
    <w:rsid w:val="00C95272"/>
    <w:rsid w:val="00CA0E90"/>
    <w:rsid w:val="00CA2993"/>
    <w:rsid w:val="00CC7A16"/>
    <w:rsid w:val="00CC7A98"/>
    <w:rsid w:val="00CD364F"/>
    <w:rsid w:val="00CD4D11"/>
    <w:rsid w:val="00CE1BEF"/>
    <w:rsid w:val="00CE3557"/>
    <w:rsid w:val="00CF1CFE"/>
    <w:rsid w:val="00CF1D2A"/>
    <w:rsid w:val="00CF51E0"/>
    <w:rsid w:val="00D015DA"/>
    <w:rsid w:val="00D075DB"/>
    <w:rsid w:val="00D27D1E"/>
    <w:rsid w:val="00D359BC"/>
    <w:rsid w:val="00D40FFD"/>
    <w:rsid w:val="00D41957"/>
    <w:rsid w:val="00D43716"/>
    <w:rsid w:val="00D43D69"/>
    <w:rsid w:val="00D46235"/>
    <w:rsid w:val="00D47C78"/>
    <w:rsid w:val="00D56374"/>
    <w:rsid w:val="00D64098"/>
    <w:rsid w:val="00D72B5B"/>
    <w:rsid w:val="00D76E6C"/>
    <w:rsid w:val="00D951B0"/>
    <w:rsid w:val="00DA7368"/>
    <w:rsid w:val="00DB7CDB"/>
    <w:rsid w:val="00DC17A5"/>
    <w:rsid w:val="00DC1DDD"/>
    <w:rsid w:val="00DD2F3E"/>
    <w:rsid w:val="00DD45B3"/>
    <w:rsid w:val="00DD671A"/>
    <w:rsid w:val="00DD7012"/>
    <w:rsid w:val="00DE0D07"/>
    <w:rsid w:val="00DE3D0E"/>
    <w:rsid w:val="00DE5E69"/>
    <w:rsid w:val="00DE7ACD"/>
    <w:rsid w:val="00DE7FCA"/>
    <w:rsid w:val="00E008F8"/>
    <w:rsid w:val="00E017B7"/>
    <w:rsid w:val="00E06E9F"/>
    <w:rsid w:val="00E21538"/>
    <w:rsid w:val="00E36D03"/>
    <w:rsid w:val="00E52DBD"/>
    <w:rsid w:val="00E552C3"/>
    <w:rsid w:val="00E866A9"/>
    <w:rsid w:val="00E8770F"/>
    <w:rsid w:val="00E93251"/>
    <w:rsid w:val="00EA52D2"/>
    <w:rsid w:val="00EB2A31"/>
    <w:rsid w:val="00EB2AE1"/>
    <w:rsid w:val="00EB343B"/>
    <w:rsid w:val="00EB432A"/>
    <w:rsid w:val="00EB5185"/>
    <w:rsid w:val="00EC265E"/>
    <w:rsid w:val="00EC7222"/>
    <w:rsid w:val="00ED485C"/>
    <w:rsid w:val="00EE0E76"/>
    <w:rsid w:val="00EE40B0"/>
    <w:rsid w:val="00EE4E5F"/>
    <w:rsid w:val="00EE6244"/>
    <w:rsid w:val="00EF0985"/>
    <w:rsid w:val="00EF55BF"/>
    <w:rsid w:val="00EF6159"/>
    <w:rsid w:val="00F016C9"/>
    <w:rsid w:val="00F1242E"/>
    <w:rsid w:val="00F33336"/>
    <w:rsid w:val="00F37C78"/>
    <w:rsid w:val="00F451E7"/>
    <w:rsid w:val="00F4531F"/>
    <w:rsid w:val="00F465C3"/>
    <w:rsid w:val="00F50BE5"/>
    <w:rsid w:val="00F51ABC"/>
    <w:rsid w:val="00F608A5"/>
    <w:rsid w:val="00F72141"/>
    <w:rsid w:val="00F74B03"/>
    <w:rsid w:val="00F829B1"/>
    <w:rsid w:val="00F84AB9"/>
    <w:rsid w:val="00F9019F"/>
    <w:rsid w:val="00F97FCA"/>
    <w:rsid w:val="00FB020C"/>
    <w:rsid w:val="00FB0707"/>
    <w:rsid w:val="00FB4E2B"/>
    <w:rsid w:val="00FC37C0"/>
    <w:rsid w:val="00FC55E7"/>
    <w:rsid w:val="00FC5D99"/>
    <w:rsid w:val="00FC7CC3"/>
    <w:rsid w:val="00FE24E1"/>
    <w:rsid w:val="00FE335D"/>
    <w:rsid w:val="00FF2245"/>
    <w:rsid w:val="00FF3C56"/>
    <w:rsid w:val="00FF7A01"/>
    <w:rsid w:val="3FFF315B"/>
    <w:rsid w:val="6B3FD62B"/>
    <w:rsid w:val="73BF4BC4"/>
    <w:rsid w:val="75CBB2C3"/>
    <w:rsid w:val="7C9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header" w:semiHidden="0" w:uiPriority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0" w:unhideWhenUsed="0" w:qFormat="1"/>
    <w:lsdException w:name="Default Paragraph Font" w:uiPriority="1" w:qFormat="1"/>
    <w:lsdException w:name="Body Text" w:qFormat="1"/>
    <w:lsdException w:name="Body Text Indent" w:uiPriority="0" w:qFormat="1"/>
    <w:lsdException w:name="Subtitle" w:semiHidden="0" w:uiPriority="11" w:unhideWhenUsed="0" w:qFormat="1"/>
    <w:lsdException w:name="Body Text 3" w:semiHidden="0" w:uiPriority="0" w:unhideWhenUsed="0" w:qFormat="1"/>
    <w:lsdException w:name="Body Text Indent 2" w:uiPriority="0" w:qFormat="1"/>
    <w:lsdException w:name="Block Text" w:semiHidden="0" w:uiPriority="0" w:unhideWhenUsed="0" w:qFormat="1"/>
    <w:lsdException w:name="Hyperlink" w:semiHidden="0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nhideWhenUsed="0" w:qFormat="1"/>
    <w:lsdException w:name="HTML Preformatted" w:semiHidden="0" w:uiPriority="0" w:unhideWhenUsed="0" w:qFormat="1"/>
    <w:lsdException w:name="Normal Table" w:qFormat="1"/>
    <w:lsdException w:name="No List" w:uiPriority="0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jc w:val="both"/>
    </w:pPr>
    <w:rPr>
      <w:rFonts w:ascii="Times New Roman" w:eastAsia="Times New Roman" w:hAnsi="Times New Roman"/>
      <w:sz w:val="28"/>
      <w:szCs w:val="30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after="240"/>
      <w:jc w:val="center"/>
      <w:outlineLvl w:val="0"/>
    </w:pPr>
    <w:rPr>
      <w:rFonts w:cs="Arial"/>
      <w:b/>
      <w:bCs/>
      <w:caps/>
      <w:kern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240"/>
      <w:ind w:left="709"/>
      <w:jc w:val="left"/>
      <w:outlineLvl w:val="1"/>
    </w:pPr>
    <w:rPr>
      <w:rFonts w:cs="Arial"/>
      <w:b/>
      <w:bCs/>
      <w:iCs/>
    </w:rPr>
  </w:style>
  <w:style w:type="paragraph" w:styleId="3">
    <w:name w:val="heading 3"/>
    <w:basedOn w:val="a"/>
    <w:next w:val="a"/>
    <w:link w:val="30"/>
    <w:qFormat/>
    <w:pPr>
      <w:keepNext/>
      <w:spacing w:before="240" w:after="120"/>
      <w:ind w:left="709"/>
      <w:jc w:val="left"/>
      <w:outlineLvl w:val="2"/>
    </w:pPr>
    <w:rPr>
      <w:rFonts w:cs="Arial"/>
      <w:b/>
      <w:bCs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jc w:val="left"/>
      <w:outlineLvl w:val="8"/>
    </w:pPr>
    <w:rPr>
      <w:rFonts w:ascii="Cambria" w:hAnsi="Cambria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lock Text"/>
    <w:basedOn w:val="a"/>
    <w:qFormat/>
    <w:pPr>
      <w:ind w:left="426" w:right="-766"/>
    </w:pPr>
  </w:style>
  <w:style w:type="paragraph" w:styleId="a6">
    <w:name w:val="Body Text"/>
    <w:basedOn w:val="a"/>
    <w:link w:val="a7"/>
    <w:uiPriority w:val="99"/>
    <w:semiHidden/>
    <w:unhideWhenUsed/>
    <w:qFormat/>
    <w:pPr>
      <w:spacing w:after="120"/>
    </w:pPr>
  </w:style>
  <w:style w:type="paragraph" w:styleId="31">
    <w:name w:val="Body Text 3"/>
    <w:basedOn w:val="a"/>
    <w:link w:val="32"/>
    <w:qFormat/>
    <w:pPr>
      <w:overflowPunct w:val="0"/>
      <w:autoSpaceDE w:val="0"/>
      <w:autoSpaceDN w:val="0"/>
      <w:adjustRightInd w:val="0"/>
      <w:ind w:right="283"/>
      <w:textAlignment w:val="baseline"/>
    </w:pPr>
    <w:rPr>
      <w:rFonts w:ascii="Times New Roman CYR" w:hAnsi="Times New Roman CYR"/>
    </w:rPr>
  </w:style>
  <w:style w:type="paragraph" w:styleId="a8">
    <w:name w:val="Body Text Indent"/>
    <w:basedOn w:val="a"/>
    <w:link w:val="a9"/>
    <w:unhideWhenUsed/>
    <w:qFormat/>
    <w:pPr>
      <w:spacing w:after="120"/>
      <w:ind w:left="283"/>
    </w:pPr>
  </w:style>
  <w:style w:type="paragraph" w:styleId="21">
    <w:name w:val="Body Text Indent 2"/>
    <w:basedOn w:val="a"/>
    <w:link w:val="22"/>
    <w:unhideWhenUsed/>
    <w:qFormat/>
    <w:pPr>
      <w:spacing w:after="120" w:line="480" w:lineRule="auto"/>
      <w:ind w:left="283"/>
    </w:pPr>
    <w:rPr>
      <w:szCs w:val="24"/>
    </w:rPr>
  </w:style>
  <w:style w:type="paragraph" w:styleId="aa">
    <w:name w:val="footer"/>
    <w:basedOn w:val="a"/>
    <w:link w:val="ab"/>
    <w:qFormat/>
    <w:pPr>
      <w:tabs>
        <w:tab w:val="center" w:pos="4677"/>
        <w:tab w:val="right" w:pos="9355"/>
      </w:tabs>
    </w:pPr>
  </w:style>
  <w:style w:type="paragraph" w:styleId="ac">
    <w:name w:val="header"/>
    <w:basedOn w:val="a"/>
    <w:link w:val="ad"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styleId="ae">
    <w:name w:val="Hyperlink"/>
    <w:unhideWhenUsed/>
    <w:qFormat/>
    <w:rPr>
      <w:color w:val="0000FF"/>
      <w:u w:val="single"/>
    </w:r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af0">
    <w:name w:val="Normal Indent"/>
    <w:basedOn w:val="a"/>
    <w:qFormat/>
    <w:pPr>
      <w:ind w:firstLine="709"/>
    </w:pPr>
  </w:style>
  <w:style w:type="character" w:styleId="af1">
    <w:name w:val="page number"/>
    <w:basedOn w:val="a0"/>
    <w:qFormat/>
  </w:style>
  <w:style w:type="paragraph" w:styleId="af2">
    <w:name w:val="Plain Text"/>
    <w:basedOn w:val="a"/>
    <w:qFormat/>
    <w:rPr>
      <w:rFonts w:ascii="Courier New" w:hAnsi="Courier New"/>
      <w:sz w:val="20"/>
      <w:szCs w:val="20"/>
    </w:rPr>
  </w:style>
  <w:style w:type="character" w:styleId="af3">
    <w:name w:val="Strong"/>
    <w:qFormat/>
    <w:rPr>
      <w:b/>
      <w:bCs/>
    </w:rPr>
  </w:style>
  <w:style w:type="table" w:styleId="af4">
    <w:name w:val="Table Grid"/>
    <w:basedOn w:val="a1"/>
    <w:qFormat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itle"/>
    <w:basedOn w:val="a"/>
    <w:link w:val="af6"/>
    <w:qFormat/>
    <w:pPr>
      <w:jc w:val="center"/>
    </w:pPr>
    <w:rPr>
      <w:b/>
      <w:szCs w:val="20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="Times New Roman" w:hAnsi="Times New Roman" w:cs="Arial"/>
      <w:b/>
      <w:bCs/>
      <w:iCs/>
      <w:sz w:val="28"/>
      <w:szCs w:val="30"/>
      <w:lang w:val="uk-UA"/>
    </w:rPr>
  </w:style>
  <w:style w:type="character" w:customStyle="1" w:styleId="32">
    <w:name w:val="Основной текст 3 Знак"/>
    <w:link w:val="31"/>
    <w:qFormat/>
    <w:rPr>
      <w:rFonts w:ascii="Times New Roman CYR" w:eastAsia="Times New Roman" w:hAnsi="Times New Roman CYR"/>
      <w:sz w:val="28"/>
      <w:szCs w:val="30"/>
      <w:lang w:val="uk-UA"/>
    </w:rPr>
  </w:style>
  <w:style w:type="character" w:customStyle="1" w:styleId="a9">
    <w:name w:val="Основной текст с отступом Знак"/>
    <w:link w:val="a8"/>
    <w:uiPriority w:val="99"/>
    <w:semiHidden/>
    <w:qFormat/>
    <w:rPr>
      <w:sz w:val="22"/>
      <w:szCs w:val="22"/>
      <w:lang w:eastAsia="en-US"/>
    </w:rPr>
  </w:style>
  <w:style w:type="character" w:customStyle="1" w:styleId="50">
    <w:name w:val="Заголовок 5 Знак"/>
    <w:link w:val="5"/>
    <w:uiPriority w:val="9"/>
    <w:qFormat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TML0">
    <w:name w:val="Стандартный HTML Знак"/>
    <w:link w:val="HTML"/>
    <w:qFormat/>
    <w:rPr>
      <w:rFonts w:ascii="Courier New" w:eastAsia="Times New Roman" w:hAnsi="Courier New" w:cs="Courier New"/>
    </w:rPr>
  </w:style>
  <w:style w:type="paragraph" w:customStyle="1" w:styleId="af7">
    <w:name w:val="Стиль по ширине__"/>
    <w:basedOn w:val="a"/>
    <w:qFormat/>
    <w:pPr>
      <w:suppressLineNumbers/>
      <w:ind w:firstLine="709"/>
    </w:pPr>
    <w:rPr>
      <w:spacing w:val="4"/>
      <w:kern w:val="32"/>
      <w:szCs w:val="20"/>
      <w:u w:val="words"/>
    </w:rPr>
  </w:style>
  <w:style w:type="paragraph" w:customStyle="1" w:styleId="af8">
    <w:name w:val="Îáû÷íûé"/>
    <w:qFormat/>
    <w:pPr>
      <w:autoSpaceDE w:val="0"/>
      <w:autoSpaceDN w:val="0"/>
    </w:pPr>
    <w:rPr>
      <w:rFonts w:ascii="Times New Roman" w:eastAsia="Times New Roman" w:hAnsi="Times New Roman"/>
      <w:lang w:val="ru-RU" w:eastAsia="ru-RU"/>
    </w:rPr>
  </w:style>
  <w:style w:type="character" w:customStyle="1" w:styleId="variant1">
    <w:name w:val="variant1"/>
    <w:qFormat/>
    <w:rPr>
      <w:color w:val="0000FF"/>
    </w:rPr>
  </w:style>
  <w:style w:type="character" w:customStyle="1" w:styleId="variantcorrected">
    <w:name w:val="variant corrected"/>
    <w:qFormat/>
  </w:style>
  <w:style w:type="paragraph" w:customStyle="1" w:styleId="11">
    <w:name w:val="Обычный1"/>
    <w:qFormat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character" w:customStyle="1" w:styleId="af6">
    <w:name w:val="Название Знак"/>
    <w:link w:val="af5"/>
    <w:qFormat/>
    <w:rPr>
      <w:rFonts w:ascii="Times New Roman" w:eastAsia="Times New Roman" w:hAnsi="Times New Roman"/>
      <w:b/>
      <w:sz w:val="28"/>
      <w:lang w:val="uk-UA"/>
    </w:rPr>
  </w:style>
  <w:style w:type="paragraph" w:customStyle="1" w:styleId="12">
    <w:name w:val="Цитата1"/>
    <w:basedOn w:val="a"/>
    <w:qFormat/>
    <w:pPr>
      <w:overflowPunct w:val="0"/>
      <w:autoSpaceDE w:val="0"/>
      <w:autoSpaceDN w:val="0"/>
      <w:adjustRightInd w:val="0"/>
      <w:spacing w:line="192" w:lineRule="auto"/>
      <w:ind w:left="-426" w:right="-766"/>
      <w:jc w:val="center"/>
      <w:textAlignment w:val="baseline"/>
    </w:pPr>
    <w:rPr>
      <w:b/>
      <w:sz w:val="36"/>
      <w:szCs w:val="20"/>
    </w:rPr>
  </w:style>
  <w:style w:type="paragraph" w:customStyle="1" w:styleId="Iauiue">
    <w:name w:val="Iau?iue"/>
    <w:qFormat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GB" w:eastAsia="ru-RU"/>
    </w:rPr>
  </w:style>
  <w:style w:type="character" w:customStyle="1" w:styleId="30">
    <w:name w:val="Заголовок 3 Знак"/>
    <w:link w:val="3"/>
    <w:uiPriority w:val="9"/>
    <w:qFormat/>
    <w:rPr>
      <w:rFonts w:ascii="Times New Roman" w:eastAsia="Times New Roman" w:hAnsi="Times New Roman" w:cs="Arial"/>
      <w:b/>
      <w:bCs/>
      <w:sz w:val="28"/>
      <w:szCs w:val="30"/>
      <w:lang w:val="uk-UA"/>
    </w:rPr>
  </w:style>
  <w:style w:type="character" w:customStyle="1" w:styleId="a7">
    <w:name w:val="Основной текст Знак"/>
    <w:link w:val="a6"/>
    <w:uiPriority w:val="99"/>
    <w:semiHidden/>
    <w:qFormat/>
    <w:rPr>
      <w:sz w:val="22"/>
      <w:szCs w:val="22"/>
      <w:lang w:eastAsia="en-US"/>
    </w:rPr>
  </w:style>
  <w:style w:type="character" w:customStyle="1" w:styleId="22">
    <w:name w:val="Основной текст с отступом 2 Знак"/>
    <w:link w:val="21"/>
    <w:uiPriority w:val="99"/>
    <w:semiHidden/>
    <w:qFormat/>
    <w:rPr>
      <w:rFonts w:ascii="Times New Roman" w:eastAsia="Times New Roman" w:hAnsi="Times New Roman"/>
      <w:sz w:val="28"/>
      <w:szCs w:val="24"/>
    </w:rPr>
  </w:style>
  <w:style w:type="character" w:customStyle="1" w:styleId="ad">
    <w:name w:val="Верхний колонтитул Знак"/>
    <w:link w:val="ac"/>
    <w:uiPriority w:val="99"/>
    <w:qFormat/>
    <w:rPr>
      <w:sz w:val="22"/>
      <w:szCs w:val="22"/>
      <w:lang w:eastAsia="en-US"/>
    </w:rPr>
  </w:style>
  <w:style w:type="paragraph" w:customStyle="1" w:styleId="af9">
    <w:name w:val="без отступа"/>
    <w:basedOn w:val="a"/>
    <w:qFormat/>
    <w:rPr>
      <w:sz w:val="24"/>
      <w:szCs w:val="24"/>
    </w:rPr>
  </w:style>
  <w:style w:type="paragraph" w:customStyle="1" w:styleId="afa">
    <w:name w:val="Стиль українська мова"/>
    <w:basedOn w:val="a"/>
    <w:qFormat/>
    <w:pPr>
      <w:suppressLineNumbers/>
      <w:spacing w:line="380" w:lineRule="exact"/>
      <w:ind w:firstLine="709"/>
    </w:pPr>
    <w:rPr>
      <w:spacing w:val="4"/>
      <w:kern w:val="28"/>
      <w:szCs w:val="20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Arial"/>
      <w:b/>
      <w:bCs/>
      <w:caps/>
      <w:kern w:val="32"/>
      <w:sz w:val="28"/>
      <w:szCs w:val="30"/>
      <w:lang w:val="uk-UA"/>
    </w:rPr>
  </w:style>
  <w:style w:type="paragraph" w:customStyle="1" w:styleId="afb">
    <w:name w:val="Обычный с отступ"/>
    <w:basedOn w:val="a"/>
    <w:qFormat/>
    <w:pPr>
      <w:ind w:firstLine="709"/>
    </w:p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customStyle="1" w:styleId="90">
    <w:name w:val="Заголовок 9 Знак"/>
    <w:basedOn w:val="a0"/>
    <w:link w:val="9"/>
    <w:uiPriority w:val="9"/>
    <w:qFormat/>
    <w:rPr>
      <w:rFonts w:ascii="Cambria" w:eastAsia="Times New Roman" w:hAnsi="Cambria"/>
      <w:sz w:val="22"/>
      <w:szCs w:val="22"/>
      <w:lang w:eastAsia="en-US"/>
    </w:rPr>
  </w:style>
  <w:style w:type="paragraph" w:customStyle="1" w:styleId="23">
    <w:name w:val="Обычный2"/>
    <w:qFormat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paragraph" w:customStyle="1" w:styleId="24">
    <w:name w:val="Цитата2"/>
    <w:basedOn w:val="a"/>
    <w:qFormat/>
    <w:pPr>
      <w:overflowPunct w:val="0"/>
      <w:autoSpaceDE w:val="0"/>
      <w:autoSpaceDN w:val="0"/>
      <w:adjustRightInd w:val="0"/>
      <w:spacing w:line="192" w:lineRule="auto"/>
      <w:ind w:left="-426" w:right="-766"/>
      <w:jc w:val="center"/>
      <w:textAlignment w:val="baseline"/>
    </w:pPr>
    <w:rPr>
      <w:b/>
      <w:sz w:val="36"/>
      <w:szCs w:val="20"/>
    </w:rPr>
  </w:style>
  <w:style w:type="paragraph" w:customStyle="1" w:styleId="afd">
    <w:name w:val="Знак"/>
    <w:basedOn w:val="a"/>
    <w:qFormat/>
    <w:pPr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3">
    <w:name w:val="Абзац списка1"/>
    <w:basedOn w:val="a"/>
    <w:uiPriority w:val="99"/>
    <w:qFormat/>
    <w:pPr>
      <w:spacing w:after="200" w:line="276" w:lineRule="auto"/>
      <w:ind w:left="720"/>
      <w:jc w:val="left"/>
    </w:pPr>
    <w:rPr>
      <w:rFonts w:ascii="Calibri" w:hAnsi="Calibri"/>
      <w:sz w:val="22"/>
      <w:szCs w:val="22"/>
      <w:lang w:val="ru-RU" w:eastAsia="en-US"/>
    </w:rPr>
  </w:style>
  <w:style w:type="paragraph" w:customStyle="1" w:styleId="33">
    <w:name w:val="Обычный3"/>
    <w:qFormat/>
    <w:rPr>
      <w:rFonts w:cs="Calibri"/>
      <w:sz w:val="22"/>
    </w:rPr>
  </w:style>
  <w:style w:type="character" w:customStyle="1" w:styleId="fontstyle01">
    <w:name w:val="fontstyle01"/>
    <w:basedOn w:val="a0"/>
    <w:rsid w:val="00021829"/>
    <w:rPr>
      <w:rFonts w:ascii="CIDFont+F7" w:hAnsi="CIDFont+F7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styleId="afe">
    <w:name w:val="Placeholder Text"/>
    <w:basedOn w:val="a0"/>
    <w:uiPriority w:val="99"/>
    <w:semiHidden/>
    <w:rsid w:val="00021829"/>
    <w:rPr>
      <w:color w:val="808080"/>
    </w:rPr>
  </w:style>
  <w:style w:type="character" w:customStyle="1" w:styleId="fontstyle41">
    <w:name w:val="fontstyle41"/>
    <w:basedOn w:val="a0"/>
    <w:rsid w:val="00021829"/>
    <w:rPr>
      <w:rFonts w:ascii="CIDFont+F9" w:hAnsi="CIDFont+F9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021829"/>
    <w:rPr>
      <w:rFonts w:ascii="CIDFont+F8" w:hAnsi="CIDFont+F8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a0"/>
    <w:rsid w:val="00021829"/>
    <w:rPr>
      <w:rFonts w:ascii="CIDFont+F22" w:hAnsi="CIDFont+F22" w:hint="default"/>
      <w:b w:val="0"/>
      <w:bCs w:val="0"/>
      <w:i/>
      <w:iCs/>
      <w:color w:val="000000"/>
      <w:sz w:val="26"/>
      <w:szCs w:val="26"/>
    </w:rPr>
  </w:style>
  <w:style w:type="paragraph" w:customStyle="1" w:styleId="aff">
    <w:name w:val="Формула"/>
    <w:basedOn w:val="a"/>
    <w:next w:val="a"/>
    <w:rsid w:val="00BB1EB1"/>
    <w:pPr>
      <w:widowControl w:val="0"/>
      <w:tabs>
        <w:tab w:val="center" w:pos="4820"/>
        <w:tab w:val="right" w:pos="9582"/>
      </w:tabs>
      <w:ind w:firstLine="720"/>
    </w:pPr>
    <w:rPr>
      <w:i/>
      <w:szCs w:val="20"/>
    </w:rPr>
  </w:style>
  <w:style w:type="paragraph" w:customStyle="1" w:styleId="aff0">
    <w:name w:val="Краткий обратный адрес"/>
    <w:basedOn w:val="a"/>
    <w:rsid w:val="00BB1EB1"/>
    <w:pPr>
      <w:ind w:firstLine="720"/>
    </w:pPr>
    <w:rPr>
      <w:snapToGrid w:val="0"/>
      <w:szCs w:val="20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header" w:semiHidden="0" w:uiPriority="0" w:qFormat="1"/>
    <w:lsdException w:name="footer" w:semiHidden="0" w:uiPriority="0" w:unhideWhenUsed="0" w:qFormat="1"/>
    <w:lsdException w:name="caption" w:uiPriority="35" w:qFormat="1"/>
    <w:lsdException w:name="page number" w:semiHidden="0" w:uiPriority="0" w:unhideWhenUsed="0" w:qFormat="1"/>
    <w:lsdException w:name="Title" w:semiHidden="0" w:uiPriority="0" w:unhideWhenUsed="0" w:qFormat="1"/>
    <w:lsdException w:name="Default Paragraph Font" w:uiPriority="1" w:qFormat="1"/>
    <w:lsdException w:name="Body Text" w:qFormat="1"/>
    <w:lsdException w:name="Body Text Indent" w:uiPriority="0" w:qFormat="1"/>
    <w:lsdException w:name="Subtitle" w:semiHidden="0" w:uiPriority="11" w:unhideWhenUsed="0" w:qFormat="1"/>
    <w:lsdException w:name="Body Text 3" w:semiHidden="0" w:uiPriority="0" w:unhideWhenUsed="0" w:qFormat="1"/>
    <w:lsdException w:name="Body Text Indent 2" w:uiPriority="0" w:qFormat="1"/>
    <w:lsdException w:name="Block Text" w:semiHidden="0" w:uiPriority="0" w:unhideWhenUsed="0" w:qFormat="1"/>
    <w:lsdException w:name="Hyperlink" w:semiHidden="0" w:uiPriority="0" w:qFormat="1"/>
    <w:lsdException w:name="Strong" w:semiHidden="0" w:uiPriority="0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Normal (Web)" w:semiHidden="0" w:unhideWhenUsed="0" w:qFormat="1"/>
    <w:lsdException w:name="HTML Preformatted" w:semiHidden="0" w:uiPriority="0" w:unhideWhenUsed="0" w:qFormat="1"/>
    <w:lsdException w:name="Normal Table" w:qFormat="1"/>
    <w:lsdException w:name="No List" w:uiPriority="0"/>
    <w:lsdException w:name="Balloon Text" w:qFormat="1"/>
    <w:lsdException w:name="Table Grid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jc w:val="both"/>
    </w:pPr>
    <w:rPr>
      <w:rFonts w:ascii="Times New Roman" w:eastAsia="Times New Roman" w:hAnsi="Times New Roman"/>
      <w:sz w:val="28"/>
      <w:szCs w:val="30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after="240"/>
      <w:jc w:val="center"/>
      <w:outlineLvl w:val="0"/>
    </w:pPr>
    <w:rPr>
      <w:rFonts w:cs="Arial"/>
      <w:b/>
      <w:bCs/>
      <w:caps/>
      <w:kern w:val="32"/>
    </w:rPr>
  </w:style>
  <w:style w:type="paragraph" w:styleId="2">
    <w:name w:val="heading 2"/>
    <w:basedOn w:val="a"/>
    <w:next w:val="a"/>
    <w:link w:val="20"/>
    <w:uiPriority w:val="9"/>
    <w:qFormat/>
    <w:pPr>
      <w:keepNext/>
      <w:spacing w:before="240" w:after="240"/>
      <w:ind w:left="709"/>
      <w:jc w:val="left"/>
      <w:outlineLvl w:val="1"/>
    </w:pPr>
    <w:rPr>
      <w:rFonts w:cs="Arial"/>
      <w:b/>
      <w:bCs/>
      <w:iCs/>
    </w:rPr>
  </w:style>
  <w:style w:type="paragraph" w:styleId="3">
    <w:name w:val="heading 3"/>
    <w:basedOn w:val="a"/>
    <w:next w:val="a"/>
    <w:link w:val="30"/>
    <w:qFormat/>
    <w:pPr>
      <w:keepNext/>
      <w:spacing w:before="240" w:after="120"/>
      <w:ind w:left="709"/>
      <w:jc w:val="left"/>
      <w:outlineLvl w:val="2"/>
    </w:pPr>
    <w:rPr>
      <w:rFonts w:cs="Arial"/>
      <w:b/>
      <w:bCs/>
    </w:rPr>
  </w:style>
  <w:style w:type="paragraph" w:styleId="5">
    <w:name w:val="heading 5"/>
    <w:basedOn w:val="a"/>
    <w:next w:val="a"/>
    <w:link w:val="50"/>
    <w:uiPriority w:val="9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9">
    <w:name w:val="heading 9"/>
    <w:basedOn w:val="a"/>
    <w:next w:val="a"/>
    <w:link w:val="90"/>
    <w:uiPriority w:val="9"/>
    <w:qFormat/>
    <w:pPr>
      <w:spacing w:before="240" w:after="60"/>
      <w:jc w:val="left"/>
      <w:outlineLvl w:val="8"/>
    </w:pPr>
    <w:rPr>
      <w:rFonts w:ascii="Cambria" w:hAnsi="Cambria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lock Text"/>
    <w:basedOn w:val="a"/>
    <w:qFormat/>
    <w:pPr>
      <w:ind w:left="426" w:right="-766"/>
    </w:pPr>
  </w:style>
  <w:style w:type="paragraph" w:styleId="a6">
    <w:name w:val="Body Text"/>
    <w:basedOn w:val="a"/>
    <w:link w:val="a7"/>
    <w:uiPriority w:val="99"/>
    <w:semiHidden/>
    <w:unhideWhenUsed/>
    <w:qFormat/>
    <w:pPr>
      <w:spacing w:after="120"/>
    </w:pPr>
  </w:style>
  <w:style w:type="paragraph" w:styleId="31">
    <w:name w:val="Body Text 3"/>
    <w:basedOn w:val="a"/>
    <w:link w:val="32"/>
    <w:qFormat/>
    <w:pPr>
      <w:overflowPunct w:val="0"/>
      <w:autoSpaceDE w:val="0"/>
      <w:autoSpaceDN w:val="0"/>
      <w:adjustRightInd w:val="0"/>
      <w:ind w:right="283"/>
      <w:textAlignment w:val="baseline"/>
    </w:pPr>
    <w:rPr>
      <w:rFonts w:ascii="Times New Roman CYR" w:hAnsi="Times New Roman CYR"/>
    </w:rPr>
  </w:style>
  <w:style w:type="paragraph" w:styleId="a8">
    <w:name w:val="Body Text Indent"/>
    <w:basedOn w:val="a"/>
    <w:link w:val="a9"/>
    <w:unhideWhenUsed/>
    <w:qFormat/>
    <w:pPr>
      <w:spacing w:after="120"/>
      <w:ind w:left="283"/>
    </w:pPr>
  </w:style>
  <w:style w:type="paragraph" w:styleId="21">
    <w:name w:val="Body Text Indent 2"/>
    <w:basedOn w:val="a"/>
    <w:link w:val="22"/>
    <w:unhideWhenUsed/>
    <w:qFormat/>
    <w:pPr>
      <w:spacing w:after="120" w:line="480" w:lineRule="auto"/>
      <w:ind w:left="283"/>
    </w:pPr>
    <w:rPr>
      <w:szCs w:val="24"/>
    </w:rPr>
  </w:style>
  <w:style w:type="paragraph" w:styleId="aa">
    <w:name w:val="footer"/>
    <w:basedOn w:val="a"/>
    <w:link w:val="ab"/>
    <w:qFormat/>
    <w:pPr>
      <w:tabs>
        <w:tab w:val="center" w:pos="4677"/>
        <w:tab w:val="right" w:pos="9355"/>
      </w:tabs>
    </w:pPr>
  </w:style>
  <w:style w:type="paragraph" w:styleId="ac">
    <w:name w:val="header"/>
    <w:basedOn w:val="a"/>
    <w:link w:val="ad"/>
    <w:unhideWhenUsed/>
    <w:qFormat/>
    <w:pPr>
      <w:tabs>
        <w:tab w:val="center" w:pos="4677"/>
        <w:tab w:val="right" w:pos="9355"/>
      </w:tabs>
    </w:pPr>
  </w:style>
  <w:style w:type="paragraph" w:styleId="HTML">
    <w:name w:val="HTML Preformatted"/>
    <w:basedOn w:val="a"/>
    <w:link w:val="HTML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styleId="ae">
    <w:name w:val="Hyperlink"/>
    <w:unhideWhenUsed/>
    <w:qFormat/>
    <w:rPr>
      <w:color w:val="0000FF"/>
      <w:u w:val="single"/>
    </w:rPr>
  </w:style>
  <w:style w:type="paragraph" w:styleId="af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af0">
    <w:name w:val="Normal Indent"/>
    <w:basedOn w:val="a"/>
    <w:qFormat/>
    <w:pPr>
      <w:ind w:firstLine="709"/>
    </w:pPr>
  </w:style>
  <w:style w:type="character" w:styleId="af1">
    <w:name w:val="page number"/>
    <w:basedOn w:val="a0"/>
    <w:qFormat/>
  </w:style>
  <w:style w:type="paragraph" w:styleId="af2">
    <w:name w:val="Plain Text"/>
    <w:basedOn w:val="a"/>
    <w:qFormat/>
    <w:rPr>
      <w:rFonts w:ascii="Courier New" w:hAnsi="Courier New"/>
      <w:sz w:val="20"/>
      <w:szCs w:val="20"/>
    </w:rPr>
  </w:style>
  <w:style w:type="character" w:styleId="af3">
    <w:name w:val="Strong"/>
    <w:qFormat/>
    <w:rPr>
      <w:b/>
      <w:bCs/>
    </w:rPr>
  </w:style>
  <w:style w:type="table" w:styleId="af4">
    <w:name w:val="Table Grid"/>
    <w:basedOn w:val="a1"/>
    <w:qFormat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5">
    <w:name w:val="Title"/>
    <w:basedOn w:val="a"/>
    <w:link w:val="af6"/>
    <w:qFormat/>
    <w:pPr>
      <w:jc w:val="center"/>
    </w:pPr>
    <w:rPr>
      <w:b/>
      <w:szCs w:val="20"/>
    </w:rPr>
  </w:style>
  <w:style w:type="character" w:customStyle="1" w:styleId="20">
    <w:name w:val="Заголовок 2 Знак"/>
    <w:link w:val="2"/>
    <w:uiPriority w:val="9"/>
    <w:qFormat/>
    <w:rPr>
      <w:rFonts w:ascii="Times New Roman" w:eastAsia="Times New Roman" w:hAnsi="Times New Roman" w:cs="Arial"/>
      <w:b/>
      <w:bCs/>
      <w:iCs/>
      <w:sz w:val="28"/>
      <w:szCs w:val="30"/>
      <w:lang w:val="uk-UA"/>
    </w:rPr>
  </w:style>
  <w:style w:type="character" w:customStyle="1" w:styleId="32">
    <w:name w:val="Основной текст 3 Знак"/>
    <w:link w:val="31"/>
    <w:qFormat/>
    <w:rPr>
      <w:rFonts w:ascii="Times New Roman CYR" w:eastAsia="Times New Roman" w:hAnsi="Times New Roman CYR"/>
      <w:sz w:val="28"/>
      <w:szCs w:val="30"/>
      <w:lang w:val="uk-UA"/>
    </w:rPr>
  </w:style>
  <w:style w:type="character" w:customStyle="1" w:styleId="a9">
    <w:name w:val="Основной текст с отступом Знак"/>
    <w:link w:val="a8"/>
    <w:uiPriority w:val="99"/>
    <w:semiHidden/>
    <w:qFormat/>
    <w:rPr>
      <w:sz w:val="22"/>
      <w:szCs w:val="22"/>
      <w:lang w:eastAsia="en-US"/>
    </w:rPr>
  </w:style>
  <w:style w:type="character" w:customStyle="1" w:styleId="50">
    <w:name w:val="Заголовок 5 Знак"/>
    <w:link w:val="5"/>
    <w:uiPriority w:val="9"/>
    <w:qFormat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TML0">
    <w:name w:val="Стандартный HTML Знак"/>
    <w:link w:val="HTML"/>
    <w:qFormat/>
    <w:rPr>
      <w:rFonts w:ascii="Courier New" w:eastAsia="Times New Roman" w:hAnsi="Courier New" w:cs="Courier New"/>
    </w:rPr>
  </w:style>
  <w:style w:type="paragraph" w:customStyle="1" w:styleId="af7">
    <w:name w:val="Стиль по ширине__"/>
    <w:basedOn w:val="a"/>
    <w:qFormat/>
    <w:pPr>
      <w:suppressLineNumbers/>
      <w:ind w:firstLine="709"/>
    </w:pPr>
    <w:rPr>
      <w:spacing w:val="4"/>
      <w:kern w:val="32"/>
      <w:szCs w:val="20"/>
      <w:u w:val="words"/>
    </w:rPr>
  </w:style>
  <w:style w:type="paragraph" w:customStyle="1" w:styleId="af8">
    <w:name w:val="Îáû÷íûé"/>
    <w:qFormat/>
    <w:pPr>
      <w:autoSpaceDE w:val="0"/>
      <w:autoSpaceDN w:val="0"/>
    </w:pPr>
    <w:rPr>
      <w:rFonts w:ascii="Times New Roman" w:eastAsia="Times New Roman" w:hAnsi="Times New Roman"/>
      <w:lang w:val="ru-RU" w:eastAsia="ru-RU"/>
    </w:rPr>
  </w:style>
  <w:style w:type="character" w:customStyle="1" w:styleId="variant1">
    <w:name w:val="variant1"/>
    <w:qFormat/>
    <w:rPr>
      <w:color w:val="0000FF"/>
    </w:rPr>
  </w:style>
  <w:style w:type="character" w:customStyle="1" w:styleId="variantcorrected">
    <w:name w:val="variant corrected"/>
    <w:qFormat/>
  </w:style>
  <w:style w:type="paragraph" w:customStyle="1" w:styleId="11">
    <w:name w:val="Обычный1"/>
    <w:qFormat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character" w:customStyle="1" w:styleId="af6">
    <w:name w:val="Название Знак"/>
    <w:link w:val="af5"/>
    <w:qFormat/>
    <w:rPr>
      <w:rFonts w:ascii="Times New Roman" w:eastAsia="Times New Roman" w:hAnsi="Times New Roman"/>
      <w:b/>
      <w:sz w:val="28"/>
      <w:lang w:val="uk-UA"/>
    </w:rPr>
  </w:style>
  <w:style w:type="paragraph" w:customStyle="1" w:styleId="12">
    <w:name w:val="Цитата1"/>
    <w:basedOn w:val="a"/>
    <w:qFormat/>
    <w:pPr>
      <w:overflowPunct w:val="0"/>
      <w:autoSpaceDE w:val="0"/>
      <w:autoSpaceDN w:val="0"/>
      <w:adjustRightInd w:val="0"/>
      <w:spacing w:line="192" w:lineRule="auto"/>
      <w:ind w:left="-426" w:right="-766"/>
      <w:jc w:val="center"/>
      <w:textAlignment w:val="baseline"/>
    </w:pPr>
    <w:rPr>
      <w:b/>
      <w:sz w:val="36"/>
      <w:szCs w:val="20"/>
    </w:rPr>
  </w:style>
  <w:style w:type="paragraph" w:customStyle="1" w:styleId="Iauiue">
    <w:name w:val="Iau?iue"/>
    <w:qFormat/>
    <w:pPr>
      <w:widowControl w:val="0"/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GB" w:eastAsia="ru-RU"/>
    </w:rPr>
  </w:style>
  <w:style w:type="character" w:customStyle="1" w:styleId="30">
    <w:name w:val="Заголовок 3 Знак"/>
    <w:link w:val="3"/>
    <w:uiPriority w:val="9"/>
    <w:qFormat/>
    <w:rPr>
      <w:rFonts w:ascii="Times New Roman" w:eastAsia="Times New Roman" w:hAnsi="Times New Roman" w:cs="Arial"/>
      <w:b/>
      <w:bCs/>
      <w:sz w:val="28"/>
      <w:szCs w:val="30"/>
      <w:lang w:val="uk-UA"/>
    </w:rPr>
  </w:style>
  <w:style w:type="character" w:customStyle="1" w:styleId="a7">
    <w:name w:val="Основной текст Знак"/>
    <w:link w:val="a6"/>
    <w:uiPriority w:val="99"/>
    <w:semiHidden/>
    <w:qFormat/>
    <w:rPr>
      <w:sz w:val="22"/>
      <w:szCs w:val="22"/>
      <w:lang w:eastAsia="en-US"/>
    </w:rPr>
  </w:style>
  <w:style w:type="character" w:customStyle="1" w:styleId="22">
    <w:name w:val="Основной текст с отступом 2 Знак"/>
    <w:link w:val="21"/>
    <w:uiPriority w:val="99"/>
    <w:semiHidden/>
    <w:qFormat/>
    <w:rPr>
      <w:rFonts w:ascii="Times New Roman" w:eastAsia="Times New Roman" w:hAnsi="Times New Roman"/>
      <w:sz w:val="28"/>
      <w:szCs w:val="24"/>
    </w:rPr>
  </w:style>
  <w:style w:type="character" w:customStyle="1" w:styleId="ad">
    <w:name w:val="Верхний колонтитул Знак"/>
    <w:link w:val="ac"/>
    <w:uiPriority w:val="99"/>
    <w:qFormat/>
    <w:rPr>
      <w:sz w:val="22"/>
      <w:szCs w:val="22"/>
      <w:lang w:eastAsia="en-US"/>
    </w:rPr>
  </w:style>
  <w:style w:type="paragraph" w:customStyle="1" w:styleId="af9">
    <w:name w:val="без отступа"/>
    <w:basedOn w:val="a"/>
    <w:qFormat/>
    <w:rPr>
      <w:sz w:val="24"/>
      <w:szCs w:val="24"/>
    </w:rPr>
  </w:style>
  <w:style w:type="paragraph" w:customStyle="1" w:styleId="afa">
    <w:name w:val="Стиль українська мова"/>
    <w:basedOn w:val="a"/>
    <w:qFormat/>
    <w:pPr>
      <w:suppressLineNumbers/>
      <w:spacing w:line="380" w:lineRule="exact"/>
      <w:ind w:firstLine="709"/>
    </w:pPr>
    <w:rPr>
      <w:spacing w:val="4"/>
      <w:kern w:val="28"/>
      <w:szCs w:val="20"/>
    </w:rPr>
  </w:style>
  <w:style w:type="character" w:customStyle="1" w:styleId="ab">
    <w:name w:val="Нижний колонтитул Знак"/>
    <w:basedOn w:val="a0"/>
    <w:link w:val="aa"/>
    <w:uiPriority w:val="99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Arial"/>
      <w:b/>
      <w:bCs/>
      <w:caps/>
      <w:kern w:val="32"/>
      <w:sz w:val="28"/>
      <w:szCs w:val="30"/>
      <w:lang w:val="uk-UA"/>
    </w:rPr>
  </w:style>
  <w:style w:type="paragraph" w:customStyle="1" w:styleId="afb">
    <w:name w:val="Обычный с отступ"/>
    <w:basedOn w:val="a"/>
    <w:qFormat/>
    <w:pPr>
      <w:ind w:firstLine="709"/>
    </w:p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customStyle="1" w:styleId="90">
    <w:name w:val="Заголовок 9 Знак"/>
    <w:basedOn w:val="a0"/>
    <w:link w:val="9"/>
    <w:uiPriority w:val="9"/>
    <w:qFormat/>
    <w:rPr>
      <w:rFonts w:ascii="Cambria" w:eastAsia="Times New Roman" w:hAnsi="Cambria"/>
      <w:sz w:val="22"/>
      <w:szCs w:val="22"/>
      <w:lang w:eastAsia="en-US"/>
    </w:rPr>
  </w:style>
  <w:style w:type="paragraph" w:customStyle="1" w:styleId="23">
    <w:name w:val="Обычный2"/>
    <w:qFormat/>
    <w:pPr>
      <w:widowControl w:val="0"/>
    </w:pPr>
    <w:rPr>
      <w:rFonts w:ascii="Times New Roman" w:eastAsia="Times New Roman" w:hAnsi="Times New Roman"/>
      <w:snapToGrid w:val="0"/>
      <w:lang w:val="ru-RU" w:eastAsia="ru-RU"/>
    </w:rPr>
  </w:style>
  <w:style w:type="paragraph" w:customStyle="1" w:styleId="24">
    <w:name w:val="Цитата2"/>
    <w:basedOn w:val="a"/>
    <w:qFormat/>
    <w:pPr>
      <w:overflowPunct w:val="0"/>
      <w:autoSpaceDE w:val="0"/>
      <w:autoSpaceDN w:val="0"/>
      <w:adjustRightInd w:val="0"/>
      <w:spacing w:line="192" w:lineRule="auto"/>
      <w:ind w:left="-426" w:right="-766"/>
      <w:jc w:val="center"/>
      <w:textAlignment w:val="baseline"/>
    </w:pPr>
    <w:rPr>
      <w:b/>
      <w:sz w:val="36"/>
      <w:szCs w:val="20"/>
    </w:rPr>
  </w:style>
  <w:style w:type="paragraph" w:customStyle="1" w:styleId="afd">
    <w:name w:val="Знак"/>
    <w:basedOn w:val="a"/>
    <w:qFormat/>
    <w:pPr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3">
    <w:name w:val="Абзац списка1"/>
    <w:basedOn w:val="a"/>
    <w:uiPriority w:val="99"/>
    <w:qFormat/>
    <w:pPr>
      <w:spacing w:after="200" w:line="276" w:lineRule="auto"/>
      <w:ind w:left="720"/>
      <w:jc w:val="left"/>
    </w:pPr>
    <w:rPr>
      <w:rFonts w:ascii="Calibri" w:hAnsi="Calibri"/>
      <w:sz w:val="22"/>
      <w:szCs w:val="22"/>
      <w:lang w:val="ru-RU" w:eastAsia="en-US"/>
    </w:rPr>
  </w:style>
  <w:style w:type="paragraph" w:customStyle="1" w:styleId="33">
    <w:name w:val="Обычный3"/>
    <w:qFormat/>
    <w:rPr>
      <w:rFonts w:cs="Calibri"/>
      <w:sz w:val="22"/>
    </w:rPr>
  </w:style>
  <w:style w:type="character" w:customStyle="1" w:styleId="fontstyle01">
    <w:name w:val="fontstyle01"/>
    <w:basedOn w:val="a0"/>
    <w:rsid w:val="00021829"/>
    <w:rPr>
      <w:rFonts w:ascii="CIDFont+F7" w:hAnsi="CIDFont+F7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11">
    <w:name w:val="fontstyle1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0"/>
    <w:rsid w:val="00021829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  <w:style w:type="character" w:styleId="afe">
    <w:name w:val="Placeholder Text"/>
    <w:basedOn w:val="a0"/>
    <w:uiPriority w:val="99"/>
    <w:semiHidden/>
    <w:rsid w:val="00021829"/>
    <w:rPr>
      <w:color w:val="808080"/>
    </w:rPr>
  </w:style>
  <w:style w:type="character" w:customStyle="1" w:styleId="fontstyle41">
    <w:name w:val="fontstyle41"/>
    <w:basedOn w:val="a0"/>
    <w:rsid w:val="00021829"/>
    <w:rPr>
      <w:rFonts w:ascii="CIDFont+F9" w:hAnsi="CIDFont+F9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a0"/>
    <w:rsid w:val="00021829"/>
    <w:rPr>
      <w:rFonts w:ascii="CIDFont+F8" w:hAnsi="CIDFont+F8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61">
    <w:name w:val="fontstyle61"/>
    <w:basedOn w:val="a0"/>
    <w:rsid w:val="00021829"/>
    <w:rPr>
      <w:rFonts w:ascii="CIDFont+F22" w:hAnsi="CIDFont+F22" w:hint="default"/>
      <w:b w:val="0"/>
      <w:bCs w:val="0"/>
      <w:i/>
      <w:iCs/>
      <w:color w:val="000000"/>
      <w:sz w:val="26"/>
      <w:szCs w:val="26"/>
    </w:rPr>
  </w:style>
  <w:style w:type="paragraph" w:customStyle="1" w:styleId="aff">
    <w:name w:val="Формула"/>
    <w:basedOn w:val="a"/>
    <w:next w:val="a"/>
    <w:rsid w:val="00BB1EB1"/>
    <w:pPr>
      <w:widowControl w:val="0"/>
      <w:tabs>
        <w:tab w:val="center" w:pos="4820"/>
        <w:tab w:val="right" w:pos="9582"/>
      </w:tabs>
      <w:ind w:firstLine="720"/>
    </w:pPr>
    <w:rPr>
      <w:i/>
      <w:szCs w:val="20"/>
    </w:rPr>
  </w:style>
  <w:style w:type="paragraph" w:customStyle="1" w:styleId="aff0">
    <w:name w:val="Краткий обратный адрес"/>
    <w:basedOn w:val="a"/>
    <w:rsid w:val="00BB1EB1"/>
    <w:pPr>
      <w:ind w:firstLine="720"/>
    </w:pPr>
    <w:rPr>
      <w:snapToGrid w:val="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image" Target="media/image4.wmf"/><Relationship Id="rId63" Type="http://schemas.openxmlformats.org/officeDocument/2006/relationships/image" Target="media/image25.wmf"/><Relationship Id="rId159" Type="http://schemas.openxmlformats.org/officeDocument/2006/relationships/image" Target="media/image73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2.bin"/><Relationship Id="rId268" Type="http://schemas.openxmlformats.org/officeDocument/2006/relationships/oleObject" Target="embeddings/oleObject133.bin"/><Relationship Id="rId32" Type="http://schemas.openxmlformats.org/officeDocument/2006/relationships/oleObject" Target="embeddings/oleObject15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5" Type="http://schemas.openxmlformats.org/officeDocument/2006/relationships/settings" Target="settings.xml"/><Relationship Id="rId181" Type="http://schemas.openxmlformats.org/officeDocument/2006/relationships/image" Target="media/image84.png"/><Relationship Id="rId237" Type="http://schemas.openxmlformats.org/officeDocument/2006/relationships/image" Target="media/image112.wmf"/><Relationship Id="rId279" Type="http://schemas.openxmlformats.org/officeDocument/2006/relationships/footer" Target="footer1.xml"/><Relationship Id="rId22" Type="http://schemas.openxmlformats.org/officeDocument/2006/relationships/oleObject" Target="embeddings/oleObject10.bin"/><Relationship Id="rId43" Type="http://schemas.openxmlformats.org/officeDocument/2006/relationships/image" Target="media/image15.wmf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3.wmf"/><Relationship Id="rId85" Type="http://schemas.openxmlformats.org/officeDocument/2006/relationships/image" Target="media/image36.wmf"/><Relationship Id="rId150" Type="http://schemas.openxmlformats.org/officeDocument/2006/relationships/oleObject" Target="embeddings/oleObject74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227" Type="http://schemas.openxmlformats.org/officeDocument/2006/relationships/image" Target="media/image107.wmf"/><Relationship Id="rId248" Type="http://schemas.openxmlformats.org/officeDocument/2006/relationships/oleObject" Target="embeddings/oleObject123.bin"/><Relationship Id="rId269" Type="http://schemas.openxmlformats.org/officeDocument/2006/relationships/image" Target="media/image128.wmf"/><Relationship Id="rId12" Type="http://schemas.openxmlformats.org/officeDocument/2006/relationships/oleObject" Target="embeddings/oleObject2.bin"/><Relationship Id="rId33" Type="http://schemas.openxmlformats.org/officeDocument/2006/relationships/image" Target="media/image10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58.wmf"/><Relationship Id="rId280" Type="http://schemas.openxmlformats.org/officeDocument/2006/relationships/footer" Target="footer2.xml"/><Relationship Id="rId54" Type="http://schemas.openxmlformats.org/officeDocument/2006/relationships/oleObject" Target="embeddings/oleObject26.bin"/><Relationship Id="rId75" Type="http://schemas.openxmlformats.org/officeDocument/2006/relationships/image" Target="media/image31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61" Type="http://schemas.openxmlformats.org/officeDocument/2006/relationships/image" Target="media/image74.wmf"/><Relationship Id="rId182" Type="http://schemas.openxmlformats.org/officeDocument/2006/relationships/oleObject" Target="embeddings/oleObject90.bin"/><Relationship Id="rId217" Type="http://schemas.openxmlformats.org/officeDocument/2006/relationships/image" Target="media/image10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8.bin"/><Relationship Id="rId259" Type="http://schemas.openxmlformats.org/officeDocument/2006/relationships/image" Target="media/image123.wmf"/><Relationship Id="rId23" Type="http://schemas.openxmlformats.org/officeDocument/2006/relationships/image" Target="media/image5.wmf"/><Relationship Id="rId119" Type="http://schemas.openxmlformats.org/officeDocument/2006/relationships/image" Target="media/image53.wmf"/><Relationship Id="rId270" Type="http://schemas.openxmlformats.org/officeDocument/2006/relationships/oleObject" Target="embeddings/oleObject134.bin"/><Relationship Id="rId44" Type="http://schemas.openxmlformats.org/officeDocument/2006/relationships/oleObject" Target="embeddings/oleObject21.bin"/><Relationship Id="rId65" Type="http://schemas.openxmlformats.org/officeDocument/2006/relationships/image" Target="media/image26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51" Type="http://schemas.openxmlformats.org/officeDocument/2006/relationships/image" Target="media/image69.wmf"/><Relationship Id="rId172" Type="http://schemas.openxmlformats.org/officeDocument/2006/relationships/oleObject" Target="embeddings/oleObject85.bin"/><Relationship Id="rId193" Type="http://schemas.openxmlformats.org/officeDocument/2006/relationships/image" Target="media/image90.wmf"/><Relationship Id="rId207" Type="http://schemas.openxmlformats.org/officeDocument/2006/relationships/image" Target="media/image97.wmf"/><Relationship Id="rId228" Type="http://schemas.openxmlformats.org/officeDocument/2006/relationships/oleObject" Target="embeddings/oleObject113.bin"/><Relationship Id="rId249" Type="http://schemas.openxmlformats.org/officeDocument/2006/relationships/image" Target="media/image118.wmf"/><Relationship Id="rId13" Type="http://schemas.openxmlformats.org/officeDocument/2006/relationships/oleObject" Target="embeddings/oleObject3.bin"/><Relationship Id="rId109" Type="http://schemas.openxmlformats.org/officeDocument/2006/relationships/image" Target="media/image48.wmf"/><Relationship Id="rId260" Type="http://schemas.openxmlformats.org/officeDocument/2006/relationships/oleObject" Target="embeddings/oleObject129.bin"/><Relationship Id="rId281" Type="http://schemas.openxmlformats.org/officeDocument/2006/relationships/fontTable" Target="fontTable.xml"/><Relationship Id="rId34" Type="http://schemas.openxmlformats.org/officeDocument/2006/relationships/oleObject" Target="embeddings/oleObject16.bin"/><Relationship Id="rId55" Type="http://schemas.openxmlformats.org/officeDocument/2006/relationships/image" Target="media/image21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2.wmf"/><Relationship Id="rId120" Type="http://schemas.openxmlformats.org/officeDocument/2006/relationships/oleObject" Target="embeddings/oleObject59.bin"/><Relationship Id="rId141" Type="http://schemas.openxmlformats.org/officeDocument/2006/relationships/image" Target="media/image64.wmf"/><Relationship Id="rId7" Type="http://schemas.openxmlformats.org/officeDocument/2006/relationships/footnotes" Target="footnotes.xml"/><Relationship Id="rId162" Type="http://schemas.openxmlformats.org/officeDocument/2006/relationships/oleObject" Target="embeddings/oleObject80.bin"/><Relationship Id="rId183" Type="http://schemas.openxmlformats.org/officeDocument/2006/relationships/image" Target="media/image85.png"/><Relationship Id="rId218" Type="http://schemas.openxmlformats.org/officeDocument/2006/relationships/oleObject" Target="embeddings/oleObject108.bin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4.bin"/><Relationship Id="rId271" Type="http://schemas.openxmlformats.org/officeDocument/2006/relationships/oleObject" Target="embeddings/oleObject135.bin"/><Relationship Id="rId24" Type="http://schemas.openxmlformats.org/officeDocument/2006/relationships/oleObject" Target="embeddings/oleObject11.bin"/><Relationship Id="rId45" Type="http://schemas.openxmlformats.org/officeDocument/2006/relationships/image" Target="media/image16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7.wmf"/><Relationship Id="rId110" Type="http://schemas.openxmlformats.org/officeDocument/2006/relationships/oleObject" Target="embeddings/oleObject54.bin"/><Relationship Id="rId131" Type="http://schemas.openxmlformats.org/officeDocument/2006/relationships/image" Target="media/image59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0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229" Type="http://schemas.openxmlformats.org/officeDocument/2006/relationships/image" Target="media/image108.wmf"/><Relationship Id="rId240" Type="http://schemas.openxmlformats.org/officeDocument/2006/relationships/oleObject" Target="embeddings/oleObject119.bin"/><Relationship Id="rId261" Type="http://schemas.openxmlformats.org/officeDocument/2006/relationships/image" Target="media/image124.wmf"/><Relationship Id="rId14" Type="http://schemas.openxmlformats.org/officeDocument/2006/relationships/oleObject" Target="embeddings/oleObject4.bin"/><Relationship Id="rId35" Type="http://schemas.openxmlformats.org/officeDocument/2006/relationships/image" Target="media/image11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2.wmf"/><Relationship Id="rId100" Type="http://schemas.openxmlformats.org/officeDocument/2006/relationships/oleObject" Target="embeddings/oleObject49.bin"/><Relationship Id="rId282" Type="http://schemas.openxmlformats.org/officeDocument/2006/relationships/theme" Target="theme/theme1.xml"/><Relationship Id="rId8" Type="http://schemas.openxmlformats.org/officeDocument/2006/relationships/endnotes" Target="endnotes.xml"/><Relationship Id="rId98" Type="http://schemas.openxmlformats.org/officeDocument/2006/relationships/oleObject" Target="embeddings/oleObject48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5.wmf"/><Relationship Id="rId184" Type="http://schemas.openxmlformats.org/officeDocument/2006/relationships/oleObject" Target="embeddings/oleObject91.bin"/><Relationship Id="rId219" Type="http://schemas.openxmlformats.org/officeDocument/2006/relationships/image" Target="media/image103.wmf"/><Relationship Id="rId230" Type="http://schemas.openxmlformats.org/officeDocument/2006/relationships/oleObject" Target="embeddings/oleObject114.bin"/><Relationship Id="rId251" Type="http://schemas.openxmlformats.org/officeDocument/2006/relationships/image" Target="media/image119.wmf"/><Relationship Id="rId25" Type="http://schemas.openxmlformats.org/officeDocument/2006/relationships/image" Target="media/image6.wmf"/><Relationship Id="rId46" Type="http://schemas.openxmlformats.org/officeDocument/2006/relationships/oleObject" Target="embeddings/oleObject22.bin"/><Relationship Id="rId67" Type="http://schemas.openxmlformats.org/officeDocument/2006/relationships/image" Target="media/image27.wmf"/><Relationship Id="rId272" Type="http://schemas.openxmlformats.org/officeDocument/2006/relationships/image" Target="media/image129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49.wmf"/><Relationship Id="rId132" Type="http://schemas.openxmlformats.org/officeDocument/2006/relationships/oleObject" Target="embeddings/oleObject65.bin"/><Relationship Id="rId153" Type="http://schemas.openxmlformats.org/officeDocument/2006/relationships/image" Target="media/image70.wmf"/><Relationship Id="rId174" Type="http://schemas.openxmlformats.org/officeDocument/2006/relationships/oleObject" Target="embeddings/oleObject86.bin"/><Relationship Id="rId195" Type="http://schemas.openxmlformats.org/officeDocument/2006/relationships/image" Target="media/image91.wmf"/><Relationship Id="rId209" Type="http://schemas.openxmlformats.org/officeDocument/2006/relationships/image" Target="media/image98.wmf"/><Relationship Id="rId220" Type="http://schemas.openxmlformats.org/officeDocument/2006/relationships/oleObject" Target="embeddings/oleObject109.bin"/><Relationship Id="rId241" Type="http://schemas.openxmlformats.org/officeDocument/2006/relationships/image" Target="media/image114.wmf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2.png"/><Relationship Id="rId262" Type="http://schemas.openxmlformats.org/officeDocument/2006/relationships/oleObject" Target="embeddings/oleObject130.bin"/><Relationship Id="rId78" Type="http://schemas.openxmlformats.org/officeDocument/2006/relationships/oleObject" Target="embeddings/oleObject38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5.wmf"/><Relationship Id="rId164" Type="http://schemas.openxmlformats.org/officeDocument/2006/relationships/oleObject" Target="embeddings/oleObject81.bin"/><Relationship Id="rId185" Type="http://schemas.openxmlformats.org/officeDocument/2006/relationships/image" Target="media/image86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4.bin"/><Relationship Id="rId26" Type="http://schemas.openxmlformats.org/officeDocument/2006/relationships/oleObject" Target="embeddings/oleObject12.bin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5.bin"/><Relationship Id="rId273" Type="http://schemas.openxmlformats.org/officeDocument/2006/relationships/oleObject" Target="embeddings/oleObject136.bin"/><Relationship Id="rId47" Type="http://schemas.openxmlformats.org/officeDocument/2006/relationships/image" Target="media/image17.wmf"/><Relationship Id="rId68" Type="http://schemas.openxmlformats.org/officeDocument/2006/relationships/oleObject" Target="embeddings/oleObject33.bin"/><Relationship Id="rId89" Type="http://schemas.openxmlformats.org/officeDocument/2006/relationships/image" Target="media/image38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0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1.png"/><Relationship Id="rId196" Type="http://schemas.openxmlformats.org/officeDocument/2006/relationships/oleObject" Target="embeddings/oleObject97.bin"/><Relationship Id="rId200" Type="http://schemas.openxmlformats.org/officeDocument/2006/relationships/oleObject" Target="embeddings/oleObject99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04.wmf"/><Relationship Id="rId242" Type="http://schemas.openxmlformats.org/officeDocument/2006/relationships/oleObject" Target="embeddings/oleObject120.bin"/><Relationship Id="rId263" Type="http://schemas.openxmlformats.org/officeDocument/2006/relationships/image" Target="media/image125.wmf"/><Relationship Id="rId37" Type="http://schemas.openxmlformats.org/officeDocument/2006/relationships/image" Target="media/image12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3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4.bin"/><Relationship Id="rId165" Type="http://schemas.openxmlformats.org/officeDocument/2006/relationships/image" Target="media/image76.wmf"/><Relationship Id="rId186" Type="http://schemas.openxmlformats.org/officeDocument/2006/relationships/oleObject" Target="embeddings/oleObject92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15.bin"/><Relationship Id="rId253" Type="http://schemas.openxmlformats.org/officeDocument/2006/relationships/image" Target="media/image120.wmf"/><Relationship Id="rId274" Type="http://schemas.openxmlformats.org/officeDocument/2006/relationships/image" Target="media/image130.wmf"/><Relationship Id="rId27" Type="http://schemas.openxmlformats.org/officeDocument/2006/relationships/image" Target="media/image7.wmf"/><Relationship Id="rId48" Type="http://schemas.openxmlformats.org/officeDocument/2006/relationships/oleObject" Target="embeddings/oleObject23.bin"/><Relationship Id="rId69" Type="http://schemas.openxmlformats.org/officeDocument/2006/relationships/image" Target="media/image28.wmf"/><Relationship Id="rId113" Type="http://schemas.openxmlformats.org/officeDocument/2006/relationships/image" Target="media/image50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155" Type="http://schemas.openxmlformats.org/officeDocument/2006/relationships/image" Target="media/image71.wmf"/><Relationship Id="rId176" Type="http://schemas.openxmlformats.org/officeDocument/2006/relationships/oleObject" Target="embeddings/oleObject87.bin"/><Relationship Id="rId197" Type="http://schemas.openxmlformats.org/officeDocument/2006/relationships/image" Target="media/image92.wmf"/><Relationship Id="rId201" Type="http://schemas.openxmlformats.org/officeDocument/2006/relationships/image" Target="media/image94.wmf"/><Relationship Id="rId222" Type="http://schemas.openxmlformats.org/officeDocument/2006/relationships/oleObject" Target="embeddings/oleObject110.bin"/><Relationship Id="rId243" Type="http://schemas.openxmlformats.org/officeDocument/2006/relationships/image" Target="media/image115.wmf"/><Relationship Id="rId264" Type="http://schemas.openxmlformats.org/officeDocument/2006/relationships/oleObject" Target="embeddings/oleObject131.bin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8.bin"/><Relationship Id="rId59" Type="http://schemas.openxmlformats.org/officeDocument/2006/relationships/image" Target="media/image23.wmf"/><Relationship Id="rId103" Type="http://schemas.openxmlformats.org/officeDocument/2006/relationships/image" Target="media/image45.wmf"/><Relationship Id="rId124" Type="http://schemas.openxmlformats.org/officeDocument/2006/relationships/oleObject" Target="embeddings/oleObject61.bin"/><Relationship Id="rId70" Type="http://schemas.openxmlformats.org/officeDocument/2006/relationships/oleObject" Target="embeddings/oleObject34.bin"/><Relationship Id="rId91" Type="http://schemas.openxmlformats.org/officeDocument/2006/relationships/image" Target="media/image39.wmf"/><Relationship Id="rId145" Type="http://schemas.openxmlformats.org/officeDocument/2006/relationships/image" Target="media/image66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87.e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5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6.bin"/><Relationship Id="rId28" Type="http://schemas.openxmlformats.org/officeDocument/2006/relationships/oleObject" Target="embeddings/oleObject13.bin"/><Relationship Id="rId49" Type="http://schemas.openxmlformats.org/officeDocument/2006/relationships/image" Target="media/image18.wmf"/><Relationship Id="rId114" Type="http://schemas.openxmlformats.org/officeDocument/2006/relationships/oleObject" Target="embeddings/oleObject56.bin"/><Relationship Id="rId275" Type="http://schemas.openxmlformats.org/officeDocument/2006/relationships/oleObject" Target="embeddings/oleObject137.bin"/><Relationship Id="rId60" Type="http://schemas.openxmlformats.org/officeDocument/2006/relationships/oleObject" Target="embeddings/oleObject29.bin"/><Relationship Id="rId81" Type="http://schemas.openxmlformats.org/officeDocument/2006/relationships/image" Target="media/image34.wmf"/><Relationship Id="rId135" Type="http://schemas.openxmlformats.org/officeDocument/2006/relationships/image" Target="media/image61.wmf"/><Relationship Id="rId156" Type="http://schemas.openxmlformats.org/officeDocument/2006/relationships/oleObject" Target="embeddings/oleObject77.bin"/><Relationship Id="rId177" Type="http://schemas.openxmlformats.org/officeDocument/2006/relationships/image" Target="media/image82.wmf"/><Relationship Id="rId198" Type="http://schemas.openxmlformats.org/officeDocument/2006/relationships/oleObject" Target="embeddings/oleObject98.bin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5.wmf"/><Relationship Id="rId244" Type="http://schemas.openxmlformats.org/officeDocument/2006/relationships/oleObject" Target="embeddings/oleObject121.bin"/><Relationship Id="rId18" Type="http://schemas.openxmlformats.org/officeDocument/2006/relationships/oleObject" Target="embeddings/oleObject8.bin"/><Relationship Id="rId39" Type="http://schemas.openxmlformats.org/officeDocument/2006/relationships/image" Target="media/image13.wmf"/><Relationship Id="rId265" Type="http://schemas.openxmlformats.org/officeDocument/2006/relationships/image" Target="media/image126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1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7.wmf"/><Relationship Id="rId188" Type="http://schemas.openxmlformats.org/officeDocument/2006/relationships/image" Target="media/image88.wmf"/><Relationship Id="rId71" Type="http://schemas.openxmlformats.org/officeDocument/2006/relationships/image" Target="media/image29.wmf"/><Relationship Id="rId92" Type="http://schemas.openxmlformats.org/officeDocument/2006/relationships/oleObject" Target="embeddings/oleObject45.bin"/><Relationship Id="rId213" Type="http://schemas.openxmlformats.org/officeDocument/2006/relationships/image" Target="media/image100.wmf"/><Relationship Id="rId234" Type="http://schemas.openxmlformats.org/officeDocument/2006/relationships/oleObject" Target="embeddings/oleObject116.bin"/><Relationship Id="rId2" Type="http://schemas.openxmlformats.org/officeDocument/2006/relationships/numbering" Target="numbering.xml"/><Relationship Id="rId29" Type="http://schemas.openxmlformats.org/officeDocument/2006/relationships/image" Target="media/image8.wmf"/><Relationship Id="rId255" Type="http://schemas.openxmlformats.org/officeDocument/2006/relationships/image" Target="media/image121.wmf"/><Relationship Id="rId276" Type="http://schemas.openxmlformats.org/officeDocument/2006/relationships/oleObject" Target="embeddings/oleObject138.bin"/><Relationship Id="rId40" Type="http://schemas.openxmlformats.org/officeDocument/2006/relationships/oleObject" Target="embeddings/oleObject19.bin"/><Relationship Id="rId115" Type="http://schemas.openxmlformats.org/officeDocument/2006/relationships/image" Target="media/image51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2.wmf"/><Relationship Id="rId178" Type="http://schemas.openxmlformats.org/officeDocument/2006/relationships/oleObject" Target="embeddings/oleObject88.bin"/><Relationship Id="rId61" Type="http://schemas.openxmlformats.org/officeDocument/2006/relationships/image" Target="media/image24.wmf"/><Relationship Id="rId82" Type="http://schemas.openxmlformats.org/officeDocument/2006/relationships/oleObject" Target="embeddings/oleObject40.bin"/><Relationship Id="rId199" Type="http://schemas.openxmlformats.org/officeDocument/2006/relationships/image" Target="media/image93.wmf"/><Relationship Id="rId203" Type="http://schemas.openxmlformats.org/officeDocument/2006/relationships/image" Target="media/image95.wmf"/><Relationship Id="rId19" Type="http://schemas.openxmlformats.org/officeDocument/2006/relationships/image" Target="media/image3.wmf"/><Relationship Id="rId224" Type="http://schemas.openxmlformats.org/officeDocument/2006/relationships/oleObject" Target="embeddings/oleObject111.bin"/><Relationship Id="rId245" Type="http://schemas.openxmlformats.org/officeDocument/2006/relationships/image" Target="media/image116.wmf"/><Relationship Id="rId266" Type="http://schemas.openxmlformats.org/officeDocument/2006/relationships/oleObject" Target="embeddings/oleObject132.bin"/><Relationship Id="rId30" Type="http://schemas.openxmlformats.org/officeDocument/2006/relationships/oleObject" Target="embeddings/oleObject14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7.wmf"/><Relationship Id="rId168" Type="http://schemas.openxmlformats.org/officeDocument/2006/relationships/oleObject" Target="embeddings/oleObject83.bin"/><Relationship Id="rId51" Type="http://schemas.openxmlformats.org/officeDocument/2006/relationships/image" Target="media/image19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0.wmf"/><Relationship Id="rId189" Type="http://schemas.openxmlformats.org/officeDocument/2006/relationships/oleObject" Target="embeddings/oleObject93.bin"/><Relationship Id="rId3" Type="http://schemas.openxmlformats.org/officeDocument/2006/relationships/styles" Target="styles.xml"/><Relationship Id="rId214" Type="http://schemas.openxmlformats.org/officeDocument/2006/relationships/oleObject" Target="embeddings/oleObject106.bin"/><Relationship Id="rId235" Type="http://schemas.openxmlformats.org/officeDocument/2006/relationships/image" Target="media/image111.wmf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1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2.wmf"/><Relationship Id="rId158" Type="http://schemas.openxmlformats.org/officeDocument/2006/relationships/oleObject" Target="embeddings/oleObject78.bin"/><Relationship Id="rId20" Type="http://schemas.openxmlformats.org/officeDocument/2006/relationships/oleObject" Target="embeddings/oleObject9.bin"/><Relationship Id="rId41" Type="http://schemas.openxmlformats.org/officeDocument/2006/relationships/image" Target="media/image14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5.wmf"/><Relationship Id="rId179" Type="http://schemas.openxmlformats.org/officeDocument/2006/relationships/image" Target="media/image83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25" Type="http://schemas.openxmlformats.org/officeDocument/2006/relationships/image" Target="media/image106.wmf"/><Relationship Id="rId246" Type="http://schemas.openxmlformats.org/officeDocument/2006/relationships/oleObject" Target="embeddings/oleObject122.bin"/><Relationship Id="rId267" Type="http://schemas.openxmlformats.org/officeDocument/2006/relationships/image" Target="media/image127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7.wmf"/><Relationship Id="rId10" Type="http://schemas.openxmlformats.org/officeDocument/2006/relationships/oleObject" Target="embeddings/oleObject1.bin"/><Relationship Id="rId31" Type="http://schemas.openxmlformats.org/officeDocument/2006/relationships/image" Target="media/image9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0.wmf"/><Relationship Id="rId94" Type="http://schemas.openxmlformats.org/officeDocument/2006/relationships/oleObject" Target="embeddings/oleObject46.bin"/><Relationship Id="rId148" Type="http://schemas.openxmlformats.org/officeDocument/2006/relationships/oleObject" Target="embeddings/oleObject73.bin"/><Relationship Id="rId169" Type="http://schemas.openxmlformats.org/officeDocument/2006/relationships/image" Target="media/image78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17.bin"/><Relationship Id="rId257" Type="http://schemas.openxmlformats.org/officeDocument/2006/relationships/image" Target="media/image122.wmf"/><Relationship Id="rId278" Type="http://schemas.openxmlformats.org/officeDocument/2006/relationships/oleObject" Target="embeddings/oleObject139.bin"/><Relationship Id="rId42" Type="http://schemas.openxmlformats.org/officeDocument/2006/relationships/oleObject" Target="embeddings/oleObject20.bin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91" Type="http://schemas.openxmlformats.org/officeDocument/2006/relationships/image" Target="media/image89.wmf"/><Relationship Id="rId205" Type="http://schemas.openxmlformats.org/officeDocument/2006/relationships/image" Target="media/image96.wmf"/><Relationship Id="rId247" Type="http://schemas.openxmlformats.org/officeDocument/2006/relationships/image" Target="media/image117.wmf"/><Relationship Id="rId107" Type="http://schemas.openxmlformats.org/officeDocument/2006/relationships/image" Target="media/image47.wmf"/><Relationship Id="rId11" Type="http://schemas.openxmlformats.org/officeDocument/2006/relationships/image" Target="media/image2.wmf"/><Relationship Id="rId53" Type="http://schemas.openxmlformats.org/officeDocument/2006/relationships/image" Target="media/image20.wmf"/><Relationship Id="rId149" Type="http://schemas.openxmlformats.org/officeDocument/2006/relationships/image" Target="media/image68.wmf"/><Relationship Id="rId95" Type="http://schemas.openxmlformats.org/officeDocument/2006/relationships/image" Target="media/image41.wmf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7.bin"/><Relationship Id="rId258" Type="http://schemas.openxmlformats.org/officeDocument/2006/relationships/oleObject" Target="embeddings/oleObject12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F7C6B-DDBD-46BC-85E3-286D0C6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33312</Words>
  <Characters>18989</Characters>
  <Application>Microsoft Office Word</Application>
  <DocSecurity>0</DocSecurity>
  <Lines>158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НАДЗВИЧАЙНИХ СИТУАЦІЙ УКРАЇНИ</vt:lpstr>
    </vt:vector>
  </TitlesOfParts>
  <Company>Microsoft</Company>
  <LinksUpToDate>false</LinksUpToDate>
  <CharactersWithSpaces>52197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НАДЗВИЧАЙНИХ СИТУАЦІЙ УКРАЇНИ</dc:title>
  <dc:creator>Misha</dc:creator>
  <cp:lastModifiedBy>LARISA</cp:lastModifiedBy>
  <cp:revision>5</cp:revision>
  <cp:lastPrinted>2014-06-18T17:45:00Z</cp:lastPrinted>
  <dcterms:created xsi:type="dcterms:W3CDTF">2025-08-24T21:21:00Z</dcterms:created>
  <dcterms:modified xsi:type="dcterms:W3CDTF">2025-09-08T10:29:00Z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1058-11.1.0.11711</vt:lpwstr>
  </property>
</Properties>
</file>