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13" w:rsidRDefault="00730C1E">
      <w:r>
        <w:t>Estimación costo total de Transporte:</w:t>
      </w:r>
    </w:p>
    <w:p w:rsidR="00730C1E" w:rsidRDefault="00730C1E">
      <w:r>
        <w:t>Para calcular la distancia recorrida por camión promedio asumiremos una distribución espacial de la siguiente forma:</w:t>
      </w:r>
    </w:p>
    <w:p w:rsidR="00730C1E" w:rsidRDefault="00730C1E"/>
    <w:p w:rsidR="00730C1E" w:rsidRDefault="00730C1E"/>
    <w:p w:rsidR="00730C1E" w:rsidRDefault="00730C1E"/>
    <w:p w:rsidR="00730C1E" w:rsidRDefault="00730C1E">
      <w:r w:rsidRPr="00730C1E">
        <w:drawing>
          <wp:inline distT="0" distB="0" distL="0" distR="0">
            <wp:extent cx="5612130" cy="1420550"/>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420550"/>
                    </a:xfrm>
                    <a:prstGeom prst="rect">
                      <a:avLst/>
                    </a:prstGeom>
                    <a:noFill/>
                    <a:ln>
                      <a:noFill/>
                    </a:ln>
                  </pic:spPr>
                </pic:pic>
              </a:graphicData>
            </a:graphic>
          </wp:inline>
        </w:drawing>
      </w:r>
    </w:p>
    <w:p w:rsidR="00730C1E" w:rsidRDefault="00730C1E">
      <w:r>
        <w:t>Ilustración x: Ejemplo de viaje al molino (70 millas) desde un aserradero.</w:t>
      </w:r>
    </w:p>
    <w:p w:rsidR="00730C1E" w:rsidRDefault="00730C1E">
      <w:r>
        <w:t>Nuestro supuesto de viaje es que los camiones se desplazaran por carreteras verticales y horizontales. De este modo no existen los viajes diagonales. Así, se calcularan las distancias promedio vertical y horizontal</w:t>
      </w:r>
      <w:r w:rsidR="006D5D41">
        <w:t>, tomando en cuenta la ilustración de todos los viajes:</w:t>
      </w:r>
    </w:p>
    <w:p w:rsidR="006D5D41" w:rsidRPr="006D5D41" w:rsidRDefault="006D5D41">
      <w:pPr>
        <w:rPr>
          <w:sz w:val="24"/>
          <w:szCs w:val="24"/>
        </w:rPr>
      </w:pPr>
      <m:oMath>
        <m:r>
          <w:rPr>
            <w:rFonts w:ascii="Cambria Math" w:eastAsiaTheme="minorEastAsia" w:hAnsi="Cambria Math"/>
            <w:sz w:val="24"/>
            <w:szCs w:val="24"/>
          </w:rPr>
          <m:t xml:space="preserve"> </m:t>
        </m:r>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Distancia prom</m:t>
              </m:r>
              <m:r>
                <w:rPr>
                  <w:rFonts w:ascii="Cambria Math" w:hAnsi="Cambria Math"/>
                  <w:sz w:val="24"/>
                  <w:szCs w:val="24"/>
                </w:rPr>
                <m:t>.</m:t>
              </m:r>
              <m:r>
                <w:rPr>
                  <w:rFonts w:ascii="Cambria Math" w:eastAsiaTheme="minorEastAsia" w:hAnsi="Cambria Math"/>
                  <w:sz w:val="24"/>
                  <w:szCs w:val="24"/>
                </w:rPr>
                <m:t xml:space="preserve"> </m:t>
              </m:r>
            </m:e>
          </m:mr>
          <m:mr>
            <m:e>
              <m:r>
                <w:rPr>
                  <w:rFonts w:ascii="Cambria Math" w:eastAsiaTheme="minorEastAsia" w:hAnsi="Cambria Math"/>
                  <w:sz w:val="24"/>
                  <w:szCs w:val="24"/>
                </w:rPr>
                <m:t>vertical</m:t>
              </m:r>
            </m:e>
          </m:mr>
        </m:m>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10*0mi+22*10mi+22*20mi+22*30mi+22*40+2*50mi</m:t>
            </m:r>
          </m:num>
          <m:den>
            <m:r>
              <w:rPr>
                <w:rFonts w:ascii="Cambria Math" w:eastAsiaTheme="minorEastAsia" w:hAnsi="Cambria Math"/>
                <w:sz w:val="24"/>
                <w:szCs w:val="24"/>
              </w:rPr>
              <m:t>100</m:t>
            </m:r>
          </m:den>
        </m:f>
        <m:r>
          <w:rPr>
            <w:rFonts w:ascii="Cambria Math" w:eastAsiaTheme="minorEastAsia" w:hAnsi="Cambria Math"/>
            <w:sz w:val="24"/>
            <w:szCs w:val="24"/>
          </w:rPr>
          <m:t>=23millas</m:t>
        </m:r>
      </m:oMath>
      <w:r w:rsidRPr="006D5D41">
        <w:rPr>
          <w:rFonts w:eastAsiaTheme="minorEastAsia"/>
          <w:sz w:val="24"/>
          <w:szCs w:val="24"/>
        </w:rPr>
        <w:t xml:space="preserve"> </w:t>
      </w:r>
    </w:p>
    <w:p w:rsidR="00730C1E" w:rsidRPr="00655FFF" w:rsidRDefault="006D5D41">
      <w:pPr>
        <w:rPr>
          <w:rFonts w:eastAsiaTheme="minorEastAsia"/>
          <w:sz w:val="18"/>
          <w:szCs w:val="18"/>
        </w:rPr>
      </w:pPr>
      <m:oMath>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Distancia prom.</m:t>
              </m:r>
              <m:r>
                <w:rPr>
                  <w:rFonts w:ascii="Cambria Math" w:eastAsiaTheme="minorEastAsia" w:hAnsi="Cambria Math"/>
                  <w:sz w:val="24"/>
                  <w:szCs w:val="24"/>
                </w:rPr>
                <m:t xml:space="preserve"> </m:t>
              </m:r>
            </m:e>
          </m:mr>
          <m:mr>
            <m:e>
              <m:r>
                <w:rPr>
                  <w:rFonts w:ascii="Cambria Math" w:eastAsiaTheme="minorEastAsia" w:hAnsi="Cambria Math"/>
                  <w:sz w:val="24"/>
                  <w:szCs w:val="24"/>
                </w:rPr>
                <m:t>horizontal</m:t>
              </m:r>
            </m:e>
          </m:mr>
        </m:m>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10*0</m:t>
            </m:r>
            <m:r>
              <w:rPr>
                <w:rFonts w:ascii="Cambria Math" w:eastAsiaTheme="minorEastAsia" w:hAnsi="Cambria Math"/>
                <w:sz w:val="24"/>
                <w:szCs w:val="24"/>
              </w:rPr>
              <m:t>mi</m:t>
            </m:r>
            <m:r>
              <w:rPr>
                <w:rFonts w:ascii="Cambria Math" w:eastAsiaTheme="minorEastAsia" w:hAnsi="Cambria Math"/>
                <w:sz w:val="24"/>
                <w:szCs w:val="24"/>
              </w:rPr>
              <m:t>+18*10</m:t>
            </m:r>
            <m:r>
              <w:rPr>
                <w:rFonts w:ascii="Cambria Math" w:eastAsiaTheme="minorEastAsia" w:hAnsi="Cambria Math"/>
                <w:sz w:val="24"/>
                <w:szCs w:val="24"/>
              </w:rPr>
              <m:t>mi</m:t>
            </m:r>
            <m:r>
              <w:rPr>
                <w:rFonts w:ascii="Cambria Math" w:eastAsiaTheme="minorEastAsia" w:hAnsi="Cambria Math"/>
                <w:sz w:val="24"/>
                <w:szCs w:val="24"/>
              </w:rPr>
              <m:t>+18*20</m:t>
            </m:r>
            <m:r>
              <w:rPr>
                <w:rFonts w:ascii="Cambria Math" w:eastAsiaTheme="minorEastAsia" w:hAnsi="Cambria Math"/>
                <w:sz w:val="24"/>
                <w:szCs w:val="24"/>
              </w:rPr>
              <m:t>mi</m:t>
            </m:r>
            <m:r>
              <w:rPr>
                <w:rFonts w:ascii="Cambria Math" w:eastAsiaTheme="minorEastAsia" w:hAnsi="Cambria Math"/>
                <w:sz w:val="24"/>
                <w:szCs w:val="24"/>
              </w:rPr>
              <m:t>+18*30</m:t>
            </m:r>
            <m:r>
              <w:rPr>
                <w:rFonts w:ascii="Cambria Math" w:eastAsiaTheme="minorEastAsia" w:hAnsi="Cambria Math"/>
                <w:sz w:val="24"/>
                <w:szCs w:val="24"/>
              </w:rPr>
              <m:t>mi</m:t>
            </m:r>
            <m:r>
              <w:rPr>
                <w:rFonts w:ascii="Cambria Math" w:eastAsiaTheme="minorEastAsia" w:hAnsi="Cambria Math"/>
                <w:sz w:val="24"/>
                <w:szCs w:val="24"/>
              </w:rPr>
              <m:t>+18*40</m:t>
            </m:r>
            <m:r>
              <w:rPr>
                <w:rFonts w:ascii="Cambria Math" w:eastAsiaTheme="minorEastAsia" w:hAnsi="Cambria Math"/>
                <w:sz w:val="24"/>
                <w:szCs w:val="24"/>
              </w:rPr>
              <m:t>mi</m:t>
            </m:r>
            <m:r>
              <w:rPr>
                <w:rFonts w:ascii="Cambria Math" w:eastAsiaTheme="minorEastAsia" w:hAnsi="Cambria Math"/>
                <w:sz w:val="24"/>
                <w:szCs w:val="24"/>
              </w:rPr>
              <m:t>+18*50</m:t>
            </m:r>
            <m:r>
              <w:rPr>
                <w:rFonts w:ascii="Cambria Math" w:eastAsiaTheme="minorEastAsia" w:hAnsi="Cambria Math"/>
                <w:sz w:val="24"/>
                <w:szCs w:val="24"/>
              </w:rPr>
              <m:t>mi</m:t>
            </m:r>
          </m:num>
          <m:den>
            <m:r>
              <w:rPr>
                <w:rFonts w:ascii="Cambria Math" w:eastAsiaTheme="minorEastAsia" w:hAnsi="Cambria Math"/>
                <w:sz w:val="24"/>
                <w:szCs w:val="24"/>
              </w:rPr>
              <m:t>100</m:t>
            </m:r>
          </m:den>
        </m:f>
        <m:r>
          <w:rPr>
            <w:rFonts w:ascii="Cambria Math" w:eastAsiaTheme="minorEastAsia" w:hAnsi="Cambria Math"/>
            <w:sz w:val="24"/>
            <w:szCs w:val="24"/>
          </w:rPr>
          <m:t>=27 millas</m:t>
        </m:r>
      </m:oMath>
      <w:r w:rsidR="00655FFF" w:rsidRPr="00655FFF">
        <w:rPr>
          <w:rFonts w:eastAsiaTheme="minorEastAsia"/>
          <w:sz w:val="24"/>
          <w:szCs w:val="24"/>
        </w:rPr>
        <w:t xml:space="preserve"> </w:t>
      </w:r>
    </w:p>
    <w:p w:rsidR="00655FFF" w:rsidRDefault="00655FFF">
      <w:pPr>
        <w:rPr>
          <w:rFonts w:eastAsiaTheme="minorEastAsia"/>
        </w:rPr>
      </w:pPr>
    </w:p>
    <w:p w:rsidR="006D5D41" w:rsidRDefault="00655FFF">
      <w:pPr>
        <w:rPr>
          <w:rFonts w:eastAsiaTheme="minorEastAsia"/>
        </w:rPr>
      </w:pPr>
      <w:r>
        <w:rPr>
          <w:rFonts w:eastAsiaTheme="minorEastAsia"/>
        </w:rPr>
        <w:t>De este modo, la distancia promedio que viaja un camión desde un aserradero al molino son 50 millas. También podemos estimar que la carga promedio por camión son 30 ton. Luego, el costo de un viaje promedio:</w:t>
      </w:r>
    </w:p>
    <w:p w:rsidR="00655FFF" w:rsidRPr="00655FFF" w:rsidRDefault="00655FFF">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hAnsi="Cambria Math"/>
                  </w:rPr>
                  <m:t>Costo viaje</m:t>
                </m:r>
                <m:r>
                  <w:rPr>
                    <w:rFonts w:ascii="Cambria Math" w:eastAsiaTheme="minorEastAsia" w:hAnsi="Cambria Math"/>
                  </w:rPr>
                  <m:t xml:space="preserve"> </m:t>
                </m:r>
              </m:e>
            </m:mr>
            <m:mr>
              <m:e>
                <m:r>
                  <w:rPr>
                    <w:rFonts w:ascii="Cambria Math" w:eastAsiaTheme="minorEastAsia" w:hAnsi="Cambria Math"/>
                  </w:rPr>
                  <m:t>promedio</m:t>
                </m:r>
              </m:e>
            </m:mr>
          </m:m>
          <m:r>
            <w:rPr>
              <w:rFonts w:ascii="Cambria Math" w:eastAsiaTheme="minorEastAsia" w:hAnsi="Cambria Math"/>
            </w:rPr>
            <m:t>=0,12</m:t>
          </m:r>
          <m:f>
            <m:fPr>
              <m:ctrlPr>
                <w:rPr>
                  <w:rFonts w:ascii="Cambria Math" w:eastAsiaTheme="minorEastAsia" w:hAnsi="Cambria Math"/>
                  <w:i/>
                </w:rPr>
              </m:ctrlPr>
            </m:fPr>
            <m:num>
              <m:r>
                <w:rPr>
                  <w:rFonts w:ascii="Cambria Math" w:eastAsiaTheme="minorEastAsia" w:hAnsi="Cambria Math"/>
                </w:rPr>
                <m:t>US</m:t>
              </m:r>
            </m:num>
            <m:den>
              <m:r>
                <w:rPr>
                  <w:rFonts w:ascii="Cambria Math" w:eastAsiaTheme="minorEastAsia" w:hAnsi="Cambria Math"/>
                </w:rPr>
                <m:t>ton*mi</m:t>
              </m:r>
            </m:den>
          </m:f>
          <m:r>
            <w:rPr>
              <w:rFonts w:ascii="Cambria Math" w:eastAsiaTheme="minorEastAsia" w:hAnsi="Cambria Math"/>
            </w:rPr>
            <m:t>*30ton*50mi=180 US</m:t>
          </m:r>
        </m:oMath>
      </m:oMathPara>
      <w:bookmarkStart w:id="0" w:name="_GoBack"/>
      <w:bookmarkEnd w:id="0"/>
    </w:p>
    <w:p w:rsidR="00655FFF" w:rsidRDefault="00655FFF">
      <w:pPr>
        <w:rPr>
          <w:rFonts w:eastAsiaTheme="minorEastAsia"/>
        </w:rPr>
      </w:pPr>
      <w:r>
        <w:rPr>
          <w:rFonts w:eastAsiaTheme="minorEastAsia"/>
        </w:rPr>
        <w:t>Procederemos a estimar cuantos viajes se realizaran en un año. Si suponemos que los meses tienen 30 días y los aserraderos trabajan en promedio 5,5 días a la semana, entonces los aserraderos estarían trabajando en promedio 23,57 días al mes.</w:t>
      </w:r>
    </w:p>
    <w:p w:rsidR="00655FFF" w:rsidRDefault="00655FFF">
      <w:pPr>
        <w:rPr>
          <w:rFonts w:eastAsiaTheme="minorEastAsia"/>
        </w:rPr>
      </w:pPr>
      <w:r>
        <w:rPr>
          <w:rFonts w:eastAsiaTheme="minorEastAsia"/>
        </w:rPr>
        <w:t>Entonces las cargas diarias son en promedio, por cada aserradero:</w:t>
      </w:r>
    </w:p>
    <w:p w:rsidR="00655FFF" w:rsidRDefault="00655FFF">
      <w:pPr>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Cargas diarias</m:t>
              </m:r>
            </m:e>
          </m:mr>
          <m:mr>
            <m:e>
              <m:r>
                <w:rPr>
                  <w:rFonts w:ascii="Cambria Math" w:eastAsiaTheme="minorEastAsia" w:hAnsi="Cambria Math"/>
                </w:rPr>
                <m:t>promedio</m:t>
              </m:r>
            </m:e>
          </m:mr>
        </m:m>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7    entre Enero y Marzo</m:t>
                </m:r>
              </m:e>
              <m:e>
                <m:r>
                  <w:rPr>
                    <w:rFonts w:ascii="Cambria Math" w:eastAsiaTheme="minorEastAsia" w:hAnsi="Cambria Math"/>
                  </w:rPr>
                  <m:t xml:space="preserve">3,8   entre Abril y Mayo </m:t>
                </m:r>
              </m:e>
              <m:e>
                <m:r>
                  <w:rPr>
                    <w:rFonts w:ascii="Cambria Math" w:eastAsiaTheme="minorEastAsia" w:hAnsi="Cambria Math"/>
                  </w:rPr>
                  <m:t>6    entre Junio y Diciembre</m:t>
                </m:r>
              </m:e>
            </m:eqArr>
          </m:e>
        </m:d>
      </m:oMath>
      <w:r>
        <w:rPr>
          <w:rFonts w:eastAsiaTheme="minorEastAsia"/>
        </w:rPr>
        <w:t xml:space="preserve"> </w:t>
      </w:r>
    </w:p>
    <w:p w:rsidR="00E36A7A" w:rsidRDefault="00E36A7A">
      <w:pPr>
        <w:rPr>
          <w:rFonts w:eastAsiaTheme="minorEastAsia"/>
        </w:rPr>
      </w:pPr>
      <w:r>
        <w:rPr>
          <w:rFonts w:eastAsiaTheme="minorEastAsia"/>
        </w:rPr>
        <w:t>Entonces, el total de cargas enviadas en 1 año sería:</w:t>
      </w:r>
    </w:p>
    <w:p w:rsidR="002C2E70" w:rsidRPr="002C2E70" w:rsidRDefault="00E36A7A">
      <w:pPr>
        <w:rPr>
          <w:rFonts w:eastAsiaTheme="minorEastAsia"/>
          <w:sz w:val="18"/>
          <w:szCs w:val="18"/>
        </w:rPr>
      </w:pPr>
      <m:oMathPara>
        <m:oMath>
          <m:m>
            <m:mPr>
              <m:mcs>
                <m:mc>
                  <m:mcPr>
                    <m:count m:val="1"/>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Total</m:t>
                </m:r>
              </m:e>
            </m:mr>
            <m:mr>
              <m:e>
                <m:r>
                  <w:rPr>
                    <w:rFonts w:ascii="Cambria Math" w:eastAsiaTheme="minorEastAsia" w:hAnsi="Cambria Math"/>
                    <w:sz w:val="18"/>
                    <w:szCs w:val="18"/>
                  </w:rPr>
                  <m:t>Cargas</m:t>
                </m:r>
              </m:e>
            </m:mr>
          </m:m>
          <m:r>
            <w:rPr>
              <w:rFonts w:ascii="Cambria Math" w:eastAsiaTheme="minorEastAsia" w:hAnsi="Cambria Math"/>
              <w:sz w:val="18"/>
              <w:szCs w:val="18"/>
            </w:rPr>
            <m:t>=23,57</m:t>
          </m:r>
          <m:f>
            <m:fPr>
              <m:ctrlPr>
                <w:rPr>
                  <w:rFonts w:ascii="Cambria Math" w:eastAsiaTheme="minorEastAsia" w:hAnsi="Cambria Math"/>
                  <w:i/>
                  <w:sz w:val="18"/>
                  <w:szCs w:val="18"/>
                </w:rPr>
              </m:ctrlPr>
            </m:fPr>
            <m:num>
              <m:r>
                <w:rPr>
                  <w:rFonts w:ascii="Cambria Math" w:eastAsiaTheme="minorEastAsia" w:hAnsi="Cambria Math"/>
                  <w:sz w:val="18"/>
                  <w:szCs w:val="18"/>
                </w:rPr>
                <m:t>día</m:t>
              </m:r>
            </m:num>
            <m:den>
              <m:r>
                <w:rPr>
                  <w:rFonts w:ascii="Cambria Math" w:eastAsiaTheme="minorEastAsia" w:hAnsi="Cambria Math"/>
                  <w:sz w:val="18"/>
                  <w:szCs w:val="18"/>
                </w:rPr>
                <m:t>mes</m:t>
              </m:r>
            </m:den>
          </m:f>
          <m:d>
            <m:dPr>
              <m:ctrlPr>
                <w:rPr>
                  <w:rFonts w:ascii="Cambria Math" w:eastAsiaTheme="minorEastAsia" w:hAnsi="Cambria Math"/>
                  <w:i/>
                  <w:sz w:val="18"/>
                  <w:szCs w:val="18"/>
                </w:rPr>
              </m:ctrlPr>
            </m:dPr>
            <m:e>
              <m:r>
                <w:rPr>
                  <w:rFonts w:ascii="Cambria Math" w:eastAsiaTheme="minorEastAsia" w:hAnsi="Cambria Math"/>
                  <w:sz w:val="18"/>
                  <w:szCs w:val="18"/>
                </w:rPr>
                <m:t>7</m:t>
              </m:r>
              <m:f>
                <m:fPr>
                  <m:ctrlPr>
                    <w:rPr>
                      <w:rFonts w:ascii="Cambria Math" w:eastAsiaTheme="minorEastAsia" w:hAnsi="Cambria Math"/>
                      <w:i/>
                      <w:sz w:val="18"/>
                      <w:szCs w:val="18"/>
                    </w:rPr>
                  </m:ctrlPr>
                </m:fPr>
                <m:num>
                  <m:r>
                    <w:rPr>
                      <w:rFonts w:ascii="Cambria Math" w:eastAsiaTheme="minorEastAsia" w:hAnsi="Cambria Math"/>
                      <w:sz w:val="18"/>
                      <w:szCs w:val="18"/>
                    </w:rPr>
                    <m:t>cargas</m:t>
                  </m:r>
                </m:num>
                <m:den>
                  <m:r>
                    <w:rPr>
                      <w:rFonts w:ascii="Cambria Math" w:eastAsiaTheme="minorEastAsia" w:hAnsi="Cambria Math"/>
                      <w:sz w:val="18"/>
                      <w:szCs w:val="18"/>
                    </w:rPr>
                    <m:t>aser.*día</m:t>
                  </m:r>
                </m:den>
              </m:f>
              <m:r>
                <w:rPr>
                  <w:rFonts w:ascii="Cambria Math" w:eastAsiaTheme="minorEastAsia" w:hAnsi="Cambria Math"/>
                  <w:sz w:val="18"/>
                  <w:szCs w:val="18"/>
                </w:rPr>
                <m:t>*3mes+3,8</m:t>
              </m:r>
              <m:f>
                <m:fPr>
                  <m:ctrlPr>
                    <w:rPr>
                      <w:rFonts w:ascii="Cambria Math" w:eastAsiaTheme="minorEastAsia" w:hAnsi="Cambria Math"/>
                      <w:i/>
                      <w:sz w:val="18"/>
                      <w:szCs w:val="18"/>
                    </w:rPr>
                  </m:ctrlPr>
                </m:fPr>
                <m:num>
                  <m:r>
                    <w:rPr>
                      <w:rFonts w:ascii="Cambria Math" w:eastAsiaTheme="minorEastAsia" w:hAnsi="Cambria Math"/>
                      <w:sz w:val="18"/>
                      <w:szCs w:val="18"/>
                    </w:rPr>
                    <m:t>cargas</m:t>
                  </m:r>
                </m:num>
                <m:den>
                  <m:r>
                    <w:rPr>
                      <w:rFonts w:ascii="Cambria Math" w:eastAsiaTheme="minorEastAsia" w:hAnsi="Cambria Math"/>
                      <w:sz w:val="18"/>
                      <w:szCs w:val="18"/>
                    </w:rPr>
                    <m:t>día*aser.</m:t>
                  </m:r>
                </m:den>
              </m:f>
              <m:r>
                <w:rPr>
                  <w:rFonts w:ascii="Cambria Math" w:eastAsiaTheme="minorEastAsia" w:hAnsi="Cambria Math"/>
                  <w:sz w:val="18"/>
                  <w:szCs w:val="18"/>
                </w:rPr>
                <m:t>*2 mes+6</m:t>
              </m:r>
              <m:f>
                <m:fPr>
                  <m:ctrlPr>
                    <w:rPr>
                      <w:rFonts w:ascii="Cambria Math" w:eastAsiaTheme="minorEastAsia" w:hAnsi="Cambria Math"/>
                      <w:i/>
                      <w:sz w:val="18"/>
                      <w:szCs w:val="18"/>
                    </w:rPr>
                  </m:ctrlPr>
                </m:fPr>
                <m:num>
                  <m:r>
                    <w:rPr>
                      <w:rFonts w:ascii="Cambria Math" w:eastAsiaTheme="minorEastAsia" w:hAnsi="Cambria Math"/>
                      <w:sz w:val="18"/>
                      <w:szCs w:val="18"/>
                    </w:rPr>
                    <m:t>carga</m:t>
                  </m:r>
                </m:num>
                <m:den>
                  <m:r>
                    <w:rPr>
                      <w:rFonts w:ascii="Cambria Math" w:eastAsiaTheme="minorEastAsia" w:hAnsi="Cambria Math"/>
                      <w:sz w:val="18"/>
                      <w:szCs w:val="18"/>
                    </w:rPr>
                    <m:t>días*aser.</m:t>
                  </m:r>
                </m:den>
              </m:f>
              <m:r>
                <w:rPr>
                  <w:rFonts w:ascii="Cambria Math" w:eastAsiaTheme="minorEastAsia" w:hAnsi="Cambria Math"/>
                  <w:sz w:val="18"/>
                  <w:szCs w:val="18"/>
                </w:rPr>
                <m:t>*7 mes</m:t>
              </m:r>
            </m:e>
          </m:d>
          <m:r>
            <w:rPr>
              <w:rFonts w:ascii="Cambria Math" w:eastAsiaTheme="minorEastAsia" w:hAnsi="Cambria Math"/>
              <w:sz w:val="18"/>
              <w:szCs w:val="18"/>
            </w:rPr>
            <m:t>*100 aserraderos</m:t>
          </m:r>
        </m:oMath>
      </m:oMathPara>
    </w:p>
    <w:p w:rsidR="002C2E70" w:rsidRPr="002C2E70" w:rsidRDefault="002C2E70">
      <w:pPr>
        <w:rPr>
          <w:rFonts w:eastAsiaTheme="minorEastAsia"/>
          <w:sz w:val="18"/>
          <w:szCs w:val="18"/>
        </w:rPr>
      </w:pPr>
    </w:p>
    <w:p w:rsidR="00E36A7A" w:rsidRPr="002C2E70" w:rsidRDefault="002C2E70">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Total</m:t>
                </m:r>
              </m:e>
            </m:mr>
            <m:mr>
              <m:e>
                <m:r>
                  <w:rPr>
                    <w:rFonts w:ascii="Cambria Math" w:eastAsiaTheme="minorEastAsia" w:hAnsi="Cambria Math"/>
                  </w:rPr>
                  <m:t>Cargas</m:t>
                </m:r>
              </m:e>
            </m:mr>
          </m:m>
          <m:r>
            <w:rPr>
              <w:rFonts w:ascii="Cambria Math" w:eastAsiaTheme="minorEastAsia" w:hAnsi="Cambria Math"/>
            </w:rPr>
            <m:t>=166.404 cargas anuales</m:t>
          </m:r>
        </m:oMath>
      </m:oMathPara>
    </w:p>
    <w:p w:rsidR="002C2E70" w:rsidRDefault="002C2E70">
      <w:pPr>
        <w:rPr>
          <w:rFonts w:eastAsiaTheme="minorEastAsia"/>
        </w:rPr>
      </w:pPr>
      <w:r>
        <w:rPr>
          <w:rFonts w:eastAsiaTheme="minorEastAsia"/>
        </w:rPr>
        <w:t>Finalmente  el costo total esperado de transporte anual será de:</w:t>
      </w:r>
    </w:p>
    <w:p w:rsidR="002C2E70" w:rsidRDefault="002C2E70">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Costo total</m:t>
                </m:r>
              </m:e>
            </m:mr>
            <m:mr>
              <m:e>
                <m:r>
                  <w:rPr>
                    <w:rFonts w:ascii="Cambria Math" w:eastAsiaTheme="minorEastAsia" w:hAnsi="Cambria Math"/>
                  </w:rPr>
                  <m:t>trans. anual</m:t>
                </m: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Cargas</m:t>
                </m:r>
              </m:e>
            </m:mr>
            <m:mr>
              <m:e>
                <m:r>
                  <w:rPr>
                    <w:rFonts w:ascii="Cambria Math" w:eastAsiaTheme="minorEastAsia" w:hAnsi="Cambria Math"/>
                  </w:rPr>
                  <m:t>anuales</m:t>
                </m: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Costo viaje</m:t>
                </m:r>
              </m:e>
            </m:mr>
            <m:mr>
              <m:e>
                <m:r>
                  <w:rPr>
                    <w:rFonts w:ascii="Cambria Math" w:eastAsiaTheme="minorEastAsia" w:hAnsi="Cambria Math"/>
                  </w:rPr>
                  <m:t>Promedio</m:t>
                </m:r>
              </m:e>
            </m:mr>
          </m:m>
          <m:r>
            <w:rPr>
              <w:rFonts w:ascii="Cambria Math" w:eastAsiaTheme="minorEastAsia" w:hAnsi="Cambria Math"/>
            </w:rPr>
            <m:t>=166.404*180 US=US 29.952.720</m:t>
          </m:r>
        </m:oMath>
      </m:oMathPara>
    </w:p>
    <w:p w:rsidR="002C2E70" w:rsidRPr="00655FFF" w:rsidRDefault="002C2E70">
      <w:pPr>
        <w:rPr>
          <w:rFonts w:eastAsiaTheme="minorEastAsia"/>
        </w:rPr>
      </w:pPr>
    </w:p>
    <w:sectPr w:rsidR="002C2E70" w:rsidRPr="00655F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C1E"/>
    <w:rsid w:val="002C2E70"/>
    <w:rsid w:val="00655FFF"/>
    <w:rsid w:val="006D5D41"/>
    <w:rsid w:val="00730C1E"/>
    <w:rsid w:val="00AA3913"/>
    <w:rsid w:val="00E36A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5B7C0-BE2A-4F77-9937-3266CB08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D5D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4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321</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1</cp:revision>
  <dcterms:created xsi:type="dcterms:W3CDTF">2017-04-26T20:51:00Z</dcterms:created>
  <dcterms:modified xsi:type="dcterms:W3CDTF">2017-04-26T21:38:00Z</dcterms:modified>
</cp:coreProperties>
</file>