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FFFFF"/>
  <w:body>
    <w:p>
      <w:pPr>
        <w:spacing w:after="20"/>
      </w:pPr>
      <w:r>
        <w:rPr>
          <w:b/>
          <w:bCs/>
        </w:rPr>
        <w:t xml:space="preserve">-99 PROOF-MISSING</w:t>
      </w:r>
    </w:p>
    <w:p>
      <w:pPr>
        <w:spacing w:after="100"/>
      </w:pPr>
      <w:r>
        <w:t xml:space="preserve">Synthetic missing description</w:t>
      </w:r>
    </w:p>
    <w:p>
      <w:pPr>
        <w:pStyle w:val="Heading1"/>
        <w:pBdr>
          <w:top w:val="single" w:color="000000" w:sz="10"/>
          <w:bottom w:val="single" w:color="000000" w:sz="10"/>
        </w:pBdr>
        <w:spacing w:after="200"/>
        <w:jc w:val="center"/>
      </w:pPr>
      <w:r>
        <w:t xml:space="preserve">UNIT  UNIT</w:t>
      </w:r>
    </w:p>
    <w:p>
      <w:pPr>
        <w:pStyle w:val="Heading2"/>
        <w:spacing w:before="200" w:after="200"/>
        <w:jc w:val="left"/>
      </w:pPr>
      <w:r>
        <w:t xml:space="preserve">idA  idA</w:t>
      </w:r>
    </w:p>
    <w:p>
      <w:pPr>
        <w:pStyle w:val="Heading3"/>
        <w:spacing w:before="200" w:after="200"/>
        <w:jc w:val="left"/>
      </w:pPr>
      <w:r>
        <w:t xml:space="preserve">Item(s): ITEM-B   LEGACY-B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Bewerten idB</w:t>
            </w:r>
          </w:p>
        </w:tc>
      </w:tr>
    </w:tbl>
    <w:p>
      <w:pPr>
        <w:pStyle w:val="Heading2"/>
        <w:spacing w:before="200" w:after="200"/>
        <w:jc w:val="left"/>
      </w:pPr>
      <w:r>
        <w:t xml:space="preserve">idB  idB</w:t>
      </w:r>
    </w:p>
    <w:p>
      <w:pPr>
        <w:pStyle w:val="Heading3"/>
        <w:spacing w:before="200" w:after="200"/>
        <w:jc w:val="left"/>
      </w:pPr>
      <w:r>
        <w:t xml:space="preserve">Item(s): ITEM-A   LEGACY-A  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"/>
        <w:gridCol w:w="24"/>
        <w:gridCol w:w="68"/>
      </w:tblGrid>
      <w:tr>
        <w:trPr>
          <w:cantSplit/>
        </w:trPr>
        <w:tc>
          <w:tcPr>
            <w:tcW w:type="pct" w:w="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0</w:t>
            </w:r>
          </w:p>
        </w:tc>
        <w:tc>
          <w:tcPr>
            <w:tcW w:type="pct" w:w="24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</w:pPr>
            <w:r>
              <w:t xml:space="preserve">RICHTIG</w:t>
            </w:r>
          </w:p>
        </w:tc>
        <w:tc>
          <w:tcPr>
            <w:tcW w:type="pct" w:w="68%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pPr>
              <w:spacing w:before="100" w:after="100"/>
              <w:ind w:start="100" w:end="100"/>
              <w:jc w:val="left"/>
            </w:pPr>
            <w:r>
              <w:rPr>
                <w:color w:val="000000"/>
                <w:sz w:val="20"/>
                <w:szCs w:val="20"/>
                <w:shd w:fill="FFFFFF"/>
              </w:rPr>
              <w:t xml:space="preserve">Bewerten idA</w:t>
            </w:r>
          </w:p>
        </w:tc>
      </w:tr>
    </w:tbl>
    <w:p>
      <w:pPr>
        <w:spacing w:before="100" w:after="100"/>
      </w:pP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IQB Codebook </w:t>
    </w:r>
    <w:r>
      <w:t xml:space="preserve">10/18/2026</w:t>
    </w:r>
  </w:p>
  <w:p>
    <w:pPr>
      <w:jc w:val="center"/>
    </w:pPr>
    <w:r>
      <w:rPr>
        <w:color w:val="000000"/>
      </w:rPr>
      <w:t xml:space="preserve"> Seite </w:t>
      <w:fldChar w:fldCharType="begin"/>
      <w:instrText xml:space="preserve">PAGE</w:instrText>
      <w:fldChar w:fldCharType="separate"/>
      <w:fldChar w:fldCharType="end"/>
    </w:r>
    <w:r>
      <w:rPr>
        <w:color w:val="000000"/>
      </w:rPr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2026-10-18T09:31:05.705Z</dcterms:created>
  <dcterms:modified xsi:type="dcterms:W3CDTF">2026-10-18T09:31:05.705Z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