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FB3D3D" w:rsidRPr="001C4D2C" w14:paraId="6CB8E3B3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7F7B68" w14:textId="77777777" w:rsidR="00FB3D3D" w:rsidRPr="001C4D2C" w:rsidRDefault="00FB3D3D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CF9621E" wp14:editId="5635DC7C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23AE1D6C" w14:textId="77777777" w:rsidR="00FB3D3D" w:rsidRPr="001C4D2C" w:rsidRDefault="00FB3D3D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69AB8D80" w14:textId="77777777" w:rsidR="00FB3D3D" w:rsidRDefault="00FB3D3D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75605C76" w14:textId="77777777" w:rsidR="00FB3D3D" w:rsidRPr="00A34C7E" w:rsidRDefault="00FB3D3D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0CC80977" w14:textId="77777777" w:rsidR="00FB3D3D" w:rsidRPr="00A34C7E" w:rsidRDefault="00FB3D3D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D19A" w14:textId="77777777" w:rsidR="00FB3D3D" w:rsidRPr="001C4D2C" w:rsidRDefault="00FB3D3D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Dokumen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FB3D3D" w:rsidRPr="001C4D2C" w14:paraId="056A8550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3374" w14:textId="77777777" w:rsidR="00FB3D3D" w:rsidRPr="001C4D2C" w:rsidRDefault="00FB3D3D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6B280" w14:textId="77777777" w:rsidR="00FB3D3D" w:rsidRPr="00C37132" w:rsidRDefault="00FB3D3D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>01 Juli 2022</w:t>
            </w:r>
          </w:p>
        </w:tc>
      </w:tr>
      <w:tr w:rsidR="00FB3D3D" w:rsidRPr="001C4D2C" w14:paraId="20236570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F300" w14:textId="77777777" w:rsidR="00FB3D3D" w:rsidRPr="001C4D2C" w:rsidRDefault="00FB3D3D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F35E5" w14:textId="77777777" w:rsidR="00FB3D3D" w:rsidRPr="0059792B" w:rsidRDefault="00FB3D3D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Tanggal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en-AU"/>
              </w:rPr>
              <w:t>:</w:t>
            </w:r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FB3D3D" w:rsidRPr="001C4D2C" w14:paraId="6BA105E9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4BF6" w14:textId="77777777" w:rsidR="00FB3D3D" w:rsidRPr="001C4D2C" w:rsidRDefault="00FB3D3D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9E0C8" w14:textId="77777777" w:rsidR="00FB3D3D" w:rsidRPr="001C4D2C" w:rsidRDefault="00FB3D3D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r w:rsidRPr="001C4D2C">
              <w:rPr>
                <w:color w:val="000000"/>
                <w:lang w:val="en-AU"/>
              </w:rPr>
              <w:t xml:space="preserve">Revisi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FB3D3D" w:rsidRPr="001C4D2C" w14:paraId="4817E74E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CB0C3" w14:textId="77777777" w:rsidR="00FB3D3D" w:rsidRPr="001C4D2C" w:rsidRDefault="00FB3D3D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D8B8" w14:textId="77777777" w:rsidR="00FB3D3D" w:rsidRPr="003E65DF" w:rsidRDefault="00FB3D3D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 :</w:t>
            </w:r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FB3D3D" w:rsidRPr="001C4D2C" w14:paraId="319DC773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17AB8" w14:textId="3892D71C" w:rsidR="00FB3D3D" w:rsidRPr="00FB3D3D" w:rsidRDefault="00FB3D3D" w:rsidP="00FB3D3D">
            <w:pPr>
              <w:spacing w:before="90" w:line="362" w:lineRule="auto"/>
              <w:ind w:left="-142" w:right="-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KEHADIRAN DI SEMINAR K</w:t>
            </w:r>
            <w:r>
              <w:rPr>
                <w:b/>
                <w:sz w:val="24"/>
                <w:lang w:val="en-US"/>
              </w:rPr>
              <w:t xml:space="preserve">ERJA </w:t>
            </w:r>
            <w:r>
              <w:rPr>
                <w:b/>
                <w:sz w:val="24"/>
              </w:rPr>
              <w:t>P</w:t>
            </w:r>
            <w:r>
              <w:rPr>
                <w:b/>
                <w:sz w:val="24"/>
                <w:lang w:val="en-US"/>
              </w:rPr>
              <w:t>RAKTEK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FAKULTAS</w:t>
            </w:r>
          </w:p>
        </w:tc>
      </w:tr>
    </w:tbl>
    <w:p w14:paraId="1C91D264" w14:textId="30D4A7CB" w:rsidR="00726800" w:rsidRDefault="00726800" w:rsidP="00726800">
      <w:pPr>
        <w:pStyle w:val="BodyText"/>
        <w:spacing w:before="6"/>
        <w:rPr>
          <w:b/>
          <w:sz w:val="19"/>
        </w:rPr>
      </w:pPr>
    </w:p>
    <w:p w14:paraId="21410AE4" w14:textId="77777777" w:rsidR="00726800" w:rsidRDefault="00726800" w:rsidP="00726800">
      <w:pPr>
        <w:pStyle w:val="BodyText"/>
        <w:rPr>
          <w:b/>
          <w:sz w:val="25"/>
        </w:rPr>
      </w:pPr>
    </w:p>
    <w:p w14:paraId="574B8805" w14:textId="77777777" w:rsidR="00726800" w:rsidRDefault="00726800" w:rsidP="00FB3D3D">
      <w:pPr>
        <w:pStyle w:val="BodyText"/>
        <w:tabs>
          <w:tab w:val="left" w:pos="3453"/>
        </w:tabs>
        <w:spacing w:before="90"/>
      </w:pPr>
      <w:r>
        <w:t>Nama</w:t>
      </w:r>
      <w:r>
        <w:tab/>
        <w:t>: ………………………………</w:t>
      </w:r>
    </w:p>
    <w:p w14:paraId="07AE14B1" w14:textId="77777777" w:rsidR="00726800" w:rsidRDefault="00726800" w:rsidP="00FB3D3D">
      <w:pPr>
        <w:pStyle w:val="BodyText"/>
        <w:tabs>
          <w:tab w:val="left" w:pos="3453"/>
        </w:tabs>
        <w:spacing w:before="137"/>
      </w:pPr>
      <w:r>
        <w:t>NIM</w:t>
      </w:r>
      <w:r>
        <w:tab/>
        <w:t>: ………………………………</w:t>
      </w:r>
    </w:p>
    <w:p w14:paraId="3C5C7ADB" w14:textId="5AF85BDF" w:rsidR="00726800" w:rsidRDefault="00545C76" w:rsidP="00FB3D3D">
      <w:pPr>
        <w:pStyle w:val="BodyText"/>
        <w:tabs>
          <w:tab w:val="left" w:pos="3453"/>
        </w:tabs>
        <w:spacing w:before="139"/>
      </w:pPr>
      <w:r>
        <w:rPr>
          <w:lang w:val="en-US"/>
        </w:rPr>
        <w:t>Prodi</w:t>
      </w:r>
      <w:r w:rsidR="00726800">
        <w:tab/>
        <w:t>:</w:t>
      </w:r>
      <w:r w:rsidR="00726800">
        <w:rPr>
          <w:spacing w:val="-1"/>
        </w:rPr>
        <w:t xml:space="preserve"> </w:t>
      </w:r>
      <w:r w:rsidR="00726800">
        <w:t>………………………………</w:t>
      </w:r>
    </w:p>
    <w:p w14:paraId="42E1F202" w14:textId="77777777" w:rsidR="00726800" w:rsidRDefault="00726800" w:rsidP="00FB3D3D">
      <w:pPr>
        <w:pStyle w:val="BodyText"/>
        <w:tabs>
          <w:tab w:val="left" w:pos="3453"/>
        </w:tabs>
        <w:spacing w:before="137"/>
      </w:pPr>
      <w:r>
        <w:t>Semester</w:t>
      </w:r>
      <w:r>
        <w:tab/>
        <w:t>: ………………………………</w:t>
      </w:r>
    </w:p>
    <w:p w14:paraId="710E1762" w14:textId="0882E4D3" w:rsidR="00726800" w:rsidRDefault="00726800" w:rsidP="00FB3D3D">
      <w:pPr>
        <w:pStyle w:val="BodyText"/>
        <w:tabs>
          <w:tab w:val="left" w:pos="3453"/>
        </w:tabs>
        <w:spacing w:before="139"/>
      </w:pPr>
      <w:r>
        <w:t>Pembimbing</w:t>
      </w:r>
      <w:r>
        <w:rPr>
          <w:spacing w:val="-4"/>
        </w:rPr>
        <w:t xml:space="preserve"> </w:t>
      </w:r>
      <w:r w:rsidR="00FB3D3D">
        <w:rPr>
          <w:lang w:val="en-US"/>
        </w:rPr>
        <w:t>Prodi</w:t>
      </w:r>
      <w:r>
        <w:tab/>
        <w:t>: ………………………………</w:t>
      </w:r>
    </w:p>
    <w:p w14:paraId="44A3F094" w14:textId="5CDE21DA" w:rsidR="00726800" w:rsidRDefault="00726800" w:rsidP="00FB3D3D">
      <w:pPr>
        <w:pStyle w:val="BodyText"/>
        <w:tabs>
          <w:tab w:val="left" w:pos="3453"/>
        </w:tabs>
        <w:spacing w:before="137"/>
      </w:pPr>
      <w:r>
        <w:t>Pembimbing</w:t>
      </w:r>
      <w:r>
        <w:rPr>
          <w:spacing w:val="-5"/>
        </w:rPr>
        <w:t xml:space="preserve"> </w:t>
      </w:r>
      <w:r>
        <w:t>Perusahaan</w:t>
      </w:r>
      <w:r w:rsidR="00FB3D3D">
        <w:rPr>
          <w:lang w:val="en-US"/>
        </w:rPr>
        <w:t>/Instansi</w:t>
      </w:r>
      <w:r>
        <w:tab/>
        <w:t>: ………………………………</w:t>
      </w:r>
    </w:p>
    <w:p w14:paraId="60513FD8" w14:textId="77777777" w:rsidR="00726800" w:rsidRDefault="00726800" w:rsidP="00FB3D3D">
      <w:pPr>
        <w:pStyle w:val="BodyText"/>
        <w:tabs>
          <w:tab w:val="left" w:pos="3453"/>
        </w:tabs>
        <w:spacing w:before="140"/>
        <w:ind w:right="4"/>
      </w:pPr>
      <w:r>
        <w:t>Judul</w:t>
      </w:r>
      <w:r>
        <w:tab/>
        <w:t>: ………………………………</w:t>
      </w:r>
    </w:p>
    <w:p w14:paraId="7747F2C5" w14:textId="77777777" w:rsidR="00726800" w:rsidRDefault="00726800" w:rsidP="00726800">
      <w:pPr>
        <w:pStyle w:val="BodyText"/>
        <w:spacing w:before="5"/>
        <w:rPr>
          <w:sz w:val="28"/>
        </w:rPr>
      </w:pPr>
    </w:p>
    <w:tbl>
      <w:tblPr>
        <w:tblpPr w:leftFromText="180" w:rightFromText="180" w:vertAnchor="text" w:horzAnchor="margin" w:tblpY="2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3853"/>
        <w:gridCol w:w="1578"/>
        <w:gridCol w:w="1501"/>
        <w:gridCol w:w="1707"/>
      </w:tblGrid>
      <w:tr w:rsidR="00FB3D3D" w14:paraId="7425C1F0" w14:textId="77777777" w:rsidTr="00FB3D3D">
        <w:trPr>
          <w:trHeight w:val="551"/>
        </w:trPr>
        <w:tc>
          <w:tcPr>
            <w:tcW w:w="576" w:type="dxa"/>
            <w:shd w:val="clear" w:color="auto" w:fill="D9D9D9"/>
          </w:tcPr>
          <w:p w14:paraId="22AC04A9" w14:textId="77777777" w:rsidR="00FB3D3D" w:rsidRDefault="00FB3D3D" w:rsidP="00FB3D3D">
            <w:pPr>
              <w:pStyle w:val="TableParagraph"/>
              <w:spacing w:before="133"/>
              <w:ind w:left="89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853" w:type="dxa"/>
            <w:shd w:val="clear" w:color="auto" w:fill="D9D9D9"/>
          </w:tcPr>
          <w:p w14:paraId="3C3B8510" w14:textId="77777777" w:rsidR="00FB3D3D" w:rsidRDefault="00FB3D3D" w:rsidP="00FB3D3D">
            <w:pPr>
              <w:pStyle w:val="TableParagraph"/>
              <w:spacing w:before="133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MHS YANG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SEMINAR</w:t>
            </w:r>
          </w:p>
        </w:tc>
        <w:tc>
          <w:tcPr>
            <w:tcW w:w="1578" w:type="dxa"/>
            <w:shd w:val="clear" w:color="auto" w:fill="D9D9D9"/>
          </w:tcPr>
          <w:p w14:paraId="526C7D18" w14:textId="77777777" w:rsidR="00FB3D3D" w:rsidRDefault="00FB3D3D" w:rsidP="00FB3D3D">
            <w:pPr>
              <w:pStyle w:val="TableParagraph"/>
              <w:spacing w:before="133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1501" w:type="dxa"/>
            <w:shd w:val="clear" w:color="auto" w:fill="D9D9D9"/>
          </w:tcPr>
          <w:p w14:paraId="2707EA19" w14:textId="77777777" w:rsidR="00FB3D3D" w:rsidRDefault="00FB3D3D" w:rsidP="00FB3D3D">
            <w:pPr>
              <w:pStyle w:val="TableParagraph"/>
              <w:spacing w:before="133"/>
              <w:ind w:left="281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1707" w:type="dxa"/>
            <w:shd w:val="clear" w:color="auto" w:fill="D9D9D9"/>
          </w:tcPr>
          <w:p w14:paraId="75AC7587" w14:textId="77777777" w:rsidR="00FB3D3D" w:rsidRDefault="00FB3D3D" w:rsidP="00FB3D3D">
            <w:pPr>
              <w:pStyle w:val="TableParagraph"/>
              <w:spacing w:line="276" w:lineRule="exact"/>
              <w:ind w:left="437" w:right="413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</w:p>
        </w:tc>
      </w:tr>
      <w:tr w:rsidR="00FB3D3D" w14:paraId="0660C06A" w14:textId="77777777" w:rsidTr="00FB3D3D">
        <w:trPr>
          <w:trHeight w:val="414"/>
        </w:trPr>
        <w:tc>
          <w:tcPr>
            <w:tcW w:w="576" w:type="dxa"/>
          </w:tcPr>
          <w:p w14:paraId="678E04CD" w14:textId="77777777" w:rsidR="00FB3D3D" w:rsidRDefault="00FB3D3D" w:rsidP="00FB3D3D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53" w:type="dxa"/>
          </w:tcPr>
          <w:p w14:paraId="4E5B2CF9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1AD93A01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1A930145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14A483CB" w14:textId="77777777" w:rsidR="00FB3D3D" w:rsidRDefault="00FB3D3D" w:rsidP="00FB3D3D">
            <w:pPr>
              <w:pStyle w:val="TableParagraph"/>
            </w:pPr>
          </w:p>
        </w:tc>
      </w:tr>
      <w:tr w:rsidR="00FB3D3D" w14:paraId="59F638F7" w14:textId="77777777" w:rsidTr="00FB3D3D">
        <w:trPr>
          <w:trHeight w:val="412"/>
        </w:trPr>
        <w:tc>
          <w:tcPr>
            <w:tcW w:w="576" w:type="dxa"/>
          </w:tcPr>
          <w:p w14:paraId="48C268CA" w14:textId="77777777" w:rsidR="00FB3D3D" w:rsidRDefault="00FB3D3D" w:rsidP="00FB3D3D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53" w:type="dxa"/>
          </w:tcPr>
          <w:p w14:paraId="653AF5C2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21F2EE4B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7FAC6C6A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14C80F0E" w14:textId="77777777" w:rsidR="00FB3D3D" w:rsidRDefault="00FB3D3D" w:rsidP="00FB3D3D">
            <w:pPr>
              <w:pStyle w:val="TableParagraph"/>
            </w:pPr>
          </w:p>
        </w:tc>
      </w:tr>
      <w:tr w:rsidR="00FB3D3D" w14:paraId="7F350F95" w14:textId="77777777" w:rsidTr="00FB3D3D">
        <w:trPr>
          <w:trHeight w:val="415"/>
        </w:trPr>
        <w:tc>
          <w:tcPr>
            <w:tcW w:w="576" w:type="dxa"/>
          </w:tcPr>
          <w:p w14:paraId="55F4545D" w14:textId="77777777" w:rsidR="00FB3D3D" w:rsidRDefault="00FB3D3D" w:rsidP="00FB3D3D">
            <w:pPr>
              <w:pStyle w:val="TableParagraph"/>
              <w:spacing w:line="271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53" w:type="dxa"/>
          </w:tcPr>
          <w:p w14:paraId="19555E90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7B196791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18A71ACB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5DBB8DA0" w14:textId="77777777" w:rsidR="00FB3D3D" w:rsidRDefault="00FB3D3D" w:rsidP="00FB3D3D">
            <w:pPr>
              <w:pStyle w:val="TableParagraph"/>
            </w:pPr>
          </w:p>
        </w:tc>
      </w:tr>
      <w:tr w:rsidR="00FB3D3D" w14:paraId="1D56F917" w14:textId="77777777" w:rsidTr="00FB3D3D">
        <w:trPr>
          <w:trHeight w:val="414"/>
        </w:trPr>
        <w:tc>
          <w:tcPr>
            <w:tcW w:w="576" w:type="dxa"/>
          </w:tcPr>
          <w:p w14:paraId="31A3CCE1" w14:textId="77777777" w:rsidR="00FB3D3D" w:rsidRDefault="00FB3D3D" w:rsidP="00FB3D3D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53" w:type="dxa"/>
          </w:tcPr>
          <w:p w14:paraId="73F7900D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7B5E4B63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6B7F2127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0727CFAE" w14:textId="77777777" w:rsidR="00FB3D3D" w:rsidRDefault="00FB3D3D" w:rsidP="00FB3D3D">
            <w:pPr>
              <w:pStyle w:val="TableParagraph"/>
            </w:pPr>
          </w:p>
        </w:tc>
      </w:tr>
      <w:tr w:rsidR="00FB3D3D" w14:paraId="53FA6959" w14:textId="77777777" w:rsidTr="00FB3D3D">
        <w:trPr>
          <w:trHeight w:val="412"/>
        </w:trPr>
        <w:tc>
          <w:tcPr>
            <w:tcW w:w="576" w:type="dxa"/>
          </w:tcPr>
          <w:p w14:paraId="2C9EA7A5" w14:textId="77777777" w:rsidR="00FB3D3D" w:rsidRDefault="00FB3D3D" w:rsidP="00FB3D3D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53" w:type="dxa"/>
          </w:tcPr>
          <w:p w14:paraId="5D9238EF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4D9F1A6A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6BC53C6E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08AC45B2" w14:textId="77777777" w:rsidR="00FB3D3D" w:rsidRDefault="00FB3D3D" w:rsidP="00FB3D3D">
            <w:pPr>
              <w:pStyle w:val="TableParagraph"/>
            </w:pPr>
          </w:p>
        </w:tc>
      </w:tr>
      <w:tr w:rsidR="00FB3D3D" w14:paraId="527B44B2" w14:textId="77777777" w:rsidTr="00FB3D3D">
        <w:trPr>
          <w:trHeight w:val="414"/>
        </w:trPr>
        <w:tc>
          <w:tcPr>
            <w:tcW w:w="576" w:type="dxa"/>
          </w:tcPr>
          <w:p w14:paraId="48A85133" w14:textId="77777777" w:rsidR="00FB3D3D" w:rsidRDefault="00FB3D3D" w:rsidP="00FB3D3D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53" w:type="dxa"/>
          </w:tcPr>
          <w:p w14:paraId="7C3FF182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3C20FC37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5878AAB6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2839F511" w14:textId="77777777" w:rsidR="00FB3D3D" w:rsidRDefault="00FB3D3D" w:rsidP="00FB3D3D">
            <w:pPr>
              <w:pStyle w:val="TableParagraph"/>
            </w:pPr>
          </w:p>
        </w:tc>
      </w:tr>
      <w:tr w:rsidR="00FB3D3D" w14:paraId="7F8790E4" w14:textId="77777777" w:rsidTr="00FB3D3D">
        <w:trPr>
          <w:trHeight w:val="412"/>
        </w:trPr>
        <w:tc>
          <w:tcPr>
            <w:tcW w:w="576" w:type="dxa"/>
          </w:tcPr>
          <w:p w14:paraId="5E07515B" w14:textId="77777777" w:rsidR="00FB3D3D" w:rsidRDefault="00FB3D3D" w:rsidP="00FB3D3D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53" w:type="dxa"/>
          </w:tcPr>
          <w:p w14:paraId="59C8F117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0CD5E1D1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0444B5F8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5B05908E" w14:textId="77777777" w:rsidR="00FB3D3D" w:rsidRDefault="00FB3D3D" w:rsidP="00FB3D3D">
            <w:pPr>
              <w:pStyle w:val="TableParagraph"/>
            </w:pPr>
          </w:p>
        </w:tc>
      </w:tr>
      <w:tr w:rsidR="00FB3D3D" w14:paraId="71239B7F" w14:textId="77777777" w:rsidTr="00FB3D3D">
        <w:trPr>
          <w:trHeight w:val="414"/>
        </w:trPr>
        <w:tc>
          <w:tcPr>
            <w:tcW w:w="576" w:type="dxa"/>
          </w:tcPr>
          <w:p w14:paraId="0ECE7DF5" w14:textId="77777777" w:rsidR="00FB3D3D" w:rsidRDefault="00FB3D3D" w:rsidP="00FB3D3D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53" w:type="dxa"/>
          </w:tcPr>
          <w:p w14:paraId="22C2CEB0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267FEFA2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1518EE73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78806806" w14:textId="77777777" w:rsidR="00FB3D3D" w:rsidRDefault="00FB3D3D" w:rsidP="00FB3D3D">
            <w:pPr>
              <w:pStyle w:val="TableParagraph"/>
            </w:pPr>
          </w:p>
        </w:tc>
      </w:tr>
      <w:tr w:rsidR="00FB3D3D" w14:paraId="7F183D34" w14:textId="77777777" w:rsidTr="00FB3D3D">
        <w:trPr>
          <w:trHeight w:val="414"/>
        </w:trPr>
        <w:tc>
          <w:tcPr>
            <w:tcW w:w="576" w:type="dxa"/>
          </w:tcPr>
          <w:p w14:paraId="7E1157EF" w14:textId="77777777" w:rsidR="00FB3D3D" w:rsidRDefault="00FB3D3D" w:rsidP="00FB3D3D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53" w:type="dxa"/>
          </w:tcPr>
          <w:p w14:paraId="7A677550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6E0C8A40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7220B3C1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6B9CF2B7" w14:textId="77777777" w:rsidR="00FB3D3D" w:rsidRDefault="00FB3D3D" w:rsidP="00FB3D3D">
            <w:pPr>
              <w:pStyle w:val="TableParagraph"/>
            </w:pPr>
          </w:p>
        </w:tc>
      </w:tr>
      <w:tr w:rsidR="00FB3D3D" w14:paraId="30049519" w14:textId="77777777" w:rsidTr="00FB3D3D">
        <w:trPr>
          <w:trHeight w:val="412"/>
        </w:trPr>
        <w:tc>
          <w:tcPr>
            <w:tcW w:w="576" w:type="dxa"/>
          </w:tcPr>
          <w:p w14:paraId="5FF0F54A" w14:textId="77777777" w:rsidR="00FB3D3D" w:rsidRDefault="00FB3D3D" w:rsidP="00FB3D3D">
            <w:pPr>
              <w:pStyle w:val="TableParagraph"/>
              <w:spacing w:line="270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53" w:type="dxa"/>
          </w:tcPr>
          <w:p w14:paraId="39FF0C66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088B69D8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67682D34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229B0466" w14:textId="77777777" w:rsidR="00FB3D3D" w:rsidRDefault="00FB3D3D" w:rsidP="00FB3D3D">
            <w:pPr>
              <w:pStyle w:val="TableParagraph"/>
            </w:pPr>
          </w:p>
        </w:tc>
      </w:tr>
      <w:tr w:rsidR="00FB3D3D" w14:paraId="6DE6D0E6" w14:textId="77777777" w:rsidTr="00FB3D3D">
        <w:trPr>
          <w:trHeight w:val="415"/>
        </w:trPr>
        <w:tc>
          <w:tcPr>
            <w:tcW w:w="576" w:type="dxa"/>
          </w:tcPr>
          <w:p w14:paraId="3AD8A3F8" w14:textId="77777777" w:rsidR="00FB3D3D" w:rsidRDefault="00FB3D3D" w:rsidP="00FB3D3D">
            <w:pPr>
              <w:pStyle w:val="TableParagraph"/>
              <w:spacing w:line="273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53" w:type="dxa"/>
          </w:tcPr>
          <w:p w14:paraId="24172A4D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27BE9135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54D571CC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1B7B8D42" w14:textId="77777777" w:rsidR="00FB3D3D" w:rsidRDefault="00FB3D3D" w:rsidP="00FB3D3D">
            <w:pPr>
              <w:pStyle w:val="TableParagraph"/>
            </w:pPr>
          </w:p>
        </w:tc>
      </w:tr>
      <w:tr w:rsidR="00FB3D3D" w14:paraId="0F7C2481" w14:textId="77777777" w:rsidTr="00FB3D3D">
        <w:trPr>
          <w:trHeight w:val="414"/>
        </w:trPr>
        <w:tc>
          <w:tcPr>
            <w:tcW w:w="576" w:type="dxa"/>
          </w:tcPr>
          <w:p w14:paraId="4AE90309" w14:textId="77777777" w:rsidR="00FB3D3D" w:rsidRDefault="00FB3D3D" w:rsidP="00FB3D3D">
            <w:pPr>
              <w:pStyle w:val="TableParagraph"/>
              <w:spacing w:line="270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53" w:type="dxa"/>
          </w:tcPr>
          <w:p w14:paraId="6826574B" w14:textId="77777777" w:rsidR="00FB3D3D" w:rsidRDefault="00FB3D3D" w:rsidP="00FB3D3D">
            <w:pPr>
              <w:pStyle w:val="TableParagraph"/>
            </w:pPr>
          </w:p>
        </w:tc>
        <w:tc>
          <w:tcPr>
            <w:tcW w:w="1578" w:type="dxa"/>
          </w:tcPr>
          <w:p w14:paraId="21EFCF16" w14:textId="77777777" w:rsidR="00FB3D3D" w:rsidRDefault="00FB3D3D" w:rsidP="00FB3D3D">
            <w:pPr>
              <w:pStyle w:val="TableParagraph"/>
            </w:pPr>
          </w:p>
        </w:tc>
        <w:tc>
          <w:tcPr>
            <w:tcW w:w="1501" w:type="dxa"/>
          </w:tcPr>
          <w:p w14:paraId="07E8359E" w14:textId="77777777" w:rsidR="00FB3D3D" w:rsidRDefault="00FB3D3D" w:rsidP="00FB3D3D">
            <w:pPr>
              <w:pStyle w:val="TableParagraph"/>
            </w:pPr>
          </w:p>
        </w:tc>
        <w:tc>
          <w:tcPr>
            <w:tcW w:w="1707" w:type="dxa"/>
          </w:tcPr>
          <w:p w14:paraId="725DB1D5" w14:textId="77777777" w:rsidR="00FB3D3D" w:rsidRDefault="00FB3D3D" w:rsidP="00FB3D3D">
            <w:pPr>
              <w:pStyle w:val="TableParagraph"/>
            </w:pPr>
          </w:p>
        </w:tc>
      </w:tr>
    </w:tbl>
    <w:p w14:paraId="1E3975C4" w14:textId="77777777" w:rsidR="00726800" w:rsidRDefault="00726800" w:rsidP="00726800">
      <w:pPr>
        <w:pStyle w:val="BodyText"/>
        <w:spacing w:before="9"/>
        <w:rPr>
          <w:sz w:val="27"/>
        </w:rPr>
      </w:pPr>
    </w:p>
    <w:p w14:paraId="1D679FF8" w14:textId="77777777" w:rsidR="00726800" w:rsidRDefault="00726800" w:rsidP="00726800">
      <w:pPr>
        <w:spacing w:before="90" w:line="274" w:lineRule="exact"/>
        <w:ind w:left="212"/>
        <w:rPr>
          <w:b/>
          <w:sz w:val="24"/>
        </w:rPr>
      </w:pPr>
      <w:r>
        <w:rPr>
          <w:b/>
          <w:sz w:val="24"/>
        </w:rPr>
        <w:t>Catatan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1E1CCC90" w14:textId="2D03B84F" w:rsidR="00F17ED5" w:rsidRPr="00FB3D3D" w:rsidRDefault="00726800" w:rsidP="00FB3D3D">
      <w:pPr>
        <w:pStyle w:val="ListParagraph"/>
        <w:numPr>
          <w:ilvl w:val="0"/>
          <w:numId w:val="1"/>
        </w:numPr>
        <w:tabs>
          <w:tab w:val="left" w:pos="574"/>
        </w:tabs>
        <w:ind w:right="916"/>
        <w:rPr>
          <w:sz w:val="24"/>
        </w:rPr>
      </w:pPr>
      <w:r>
        <w:rPr>
          <w:sz w:val="24"/>
        </w:rPr>
        <w:t>Setiap menghadiri seminar KP, kartu harus diparaf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oleh Dosen Pembimbing yang sedang </w:t>
      </w:r>
      <w:r>
        <w:rPr>
          <w:spacing w:val="-58"/>
          <w:sz w:val="24"/>
        </w:rPr>
        <w:t xml:space="preserve"> </w:t>
      </w:r>
      <w:r>
        <w:rPr>
          <w:sz w:val="24"/>
        </w:rPr>
        <w:t>seminar.</w:t>
      </w:r>
    </w:p>
    <w:sectPr w:rsidR="00F17ED5" w:rsidRPr="00FB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F4D30"/>
    <w:multiLevelType w:val="hybridMultilevel"/>
    <w:tmpl w:val="E7B8077A"/>
    <w:lvl w:ilvl="0" w:tplc="51CA2366">
      <w:start w:val="1"/>
      <w:numFmt w:val="decimal"/>
      <w:lvlText w:val="%1."/>
      <w:lvlJc w:val="left"/>
      <w:pPr>
        <w:ind w:left="57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77A1B1C">
      <w:start w:val="1"/>
      <w:numFmt w:val="decimal"/>
      <w:lvlText w:val="%2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4D447F7A">
      <w:numFmt w:val="bullet"/>
      <w:lvlText w:val="•"/>
      <w:lvlJc w:val="left"/>
      <w:pPr>
        <w:ind w:left="1958" w:hanging="360"/>
      </w:pPr>
      <w:rPr>
        <w:rFonts w:hint="default"/>
        <w:lang w:val="id" w:eastAsia="en-US" w:bidi="ar-SA"/>
      </w:rPr>
    </w:lvl>
    <w:lvl w:ilvl="3" w:tplc="EC1A2DB0">
      <w:numFmt w:val="bullet"/>
      <w:lvlText w:val="•"/>
      <w:lvlJc w:val="left"/>
      <w:pPr>
        <w:ind w:left="2976" w:hanging="360"/>
      </w:pPr>
      <w:rPr>
        <w:rFonts w:hint="default"/>
        <w:lang w:val="id" w:eastAsia="en-US" w:bidi="ar-SA"/>
      </w:rPr>
    </w:lvl>
    <w:lvl w:ilvl="4" w:tplc="0CA438AC">
      <w:numFmt w:val="bullet"/>
      <w:lvlText w:val="•"/>
      <w:lvlJc w:val="left"/>
      <w:pPr>
        <w:ind w:left="3995" w:hanging="360"/>
      </w:pPr>
      <w:rPr>
        <w:rFonts w:hint="default"/>
        <w:lang w:val="id" w:eastAsia="en-US" w:bidi="ar-SA"/>
      </w:rPr>
    </w:lvl>
    <w:lvl w:ilvl="5" w:tplc="85A0F388"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 w:tplc="28D6F85E">
      <w:numFmt w:val="bullet"/>
      <w:lvlText w:val="•"/>
      <w:lvlJc w:val="left"/>
      <w:pPr>
        <w:ind w:left="6032" w:hanging="360"/>
      </w:pPr>
      <w:rPr>
        <w:rFonts w:hint="default"/>
        <w:lang w:val="id" w:eastAsia="en-US" w:bidi="ar-SA"/>
      </w:rPr>
    </w:lvl>
    <w:lvl w:ilvl="7" w:tplc="CA70A02E">
      <w:numFmt w:val="bullet"/>
      <w:lvlText w:val="•"/>
      <w:lvlJc w:val="left"/>
      <w:pPr>
        <w:ind w:left="7050" w:hanging="360"/>
      </w:pPr>
      <w:rPr>
        <w:rFonts w:hint="default"/>
        <w:lang w:val="id" w:eastAsia="en-US" w:bidi="ar-SA"/>
      </w:rPr>
    </w:lvl>
    <w:lvl w:ilvl="8" w:tplc="8AD4707E">
      <w:numFmt w:val="bullet"/>
      <w:lvlText w:val="•"/>
      <w:lvlJc w:val="left"/>
      <w:pPr>
        <w:ind w:left="806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800"/>
    <w:rsid w:val="002273E9"/>
    <w:rsid w:val="00545C76"/>
    <w:rsid w:val="00726800"/>
    <w:rsid w:val="007D0055"/>
    <w:rsid w:val="00B051D3"/>
    <w:rsid w:val="00B80270"/>
    <w:rsid w:val="00F17ED5"/>
    <w:rsid w:val="00FB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28B5"/>
  <w15:docId w15:val="{094E3313-BA07-46D8-B472-F280A722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68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680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680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726800"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rsid w:val="0072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4</cp:revision>
  <dcterms:created xsi:type="dcterms:W3CDTF">2022-03-16T04:16:00Z</dcterms:created>
  <dcterms:modified xsi:type="dcterms:W3CDTF">2022-08-06T01:02:00Z</dcterms:modified>
</cp:coreProperties>
</file>