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29992" w14:textId="77777777" w:rsidR="00F514F9" w:rsidRDefault="00F514F9">
      <w:pPr>
        <w:widowControl w:val="0"/>
        <w:pBdr>
          <w:top w:val="nil"/>
          <w:left w:val="nil"/>
          <w:bottom w:val="nil"/>
          <w:right w:val="nil"/>
          <w:between w:val="nil"/>
        </w:pBdr>
        <w:spacing w:after="0" w:line="276" w:lineRule="auto"/>
        <w:jc w:val="left"/>
      </w:pPr>
    </w:p>
    <w:p w14:paraId="004A580D" w14:textId="77777777" w:rsidR="00F514F9" w:rsidRDefault="009646AD">
      <w:pPr>
        <w:tabs>
          <w:tab w:val="left" w:pos="187"/>
        </w:tabs>
        <w:spacing w:after="0"/>
        <w:jc w:val="left"/>
        <w:rPr>
          <w:b/>
          <w:i/>
          <w:sz w:val="18"/>
          <w:szCs w:val="18"/>
        </w:rPr>
      </w:pPr>
      <w:r>
        <w:rPr>
          <w:b/>
          <w:i/>
          <w:sz w:val="18"/>
          <w:szCs w:val="18"/>
        </w:rPr>
        <w:t>Type: xxx</w:t>
      </w:r>
    </w:p>
    <w:p w14:paraId="3F208E50" w14:textId="77777777" w:rsidR="00F514F9" w:rsidRDefault="00F514F9">
      <w:pPr>
        <w:widowControl w:val="0"/>
        <w:pBdr>
          <w:top w:val="nil"/>
          <w:left w:val="nil"/>
          <w:bottom w:val="nil"/>
          <w:right w:val="nil"/>
          <w:between w:val="nil"/>
        </w:pBdr>
        <w:tabs>
          <w:tab w:val="left" w:pos="187"/>
        </w:tabs>
        <w:spacing w:after="0"/>
        <w:jc w:val="center"/>
        <w:rPr>
          <w:b/>
          <w:color w:val="000000"/>
        </w:rPr>
      </w:pPr>
    </w:p>
    <w:p w14:paraId="5F00779E" w14:textId="77777777" w:rsidR="00F514F9" w:rsidRDefault="00F514F9">
      <w:pPr>
        <w:widowControl w:val="0"/>
        <w:pBdr>
          <w:top w:val="nil"/>
          <w:left w:val="nil"/>
          <w:bottom w:val="nil"/>
          <w:right w:val="nil"/>
          <w:between w:val="nil"/>
        </w:pBdr>
        <w:tabs>
          <w:tab w:val="left" w:pos="187"/>
        </w:tabs>
        <w:jc w:val="center"/>
        <w:rPr>
          <w:b/>
        </w:rPr>
      </w:pPr>
    </w:p>
    <w:p w14:paraId="2FF9C77C" w14:textId="06AE537F" w:rsidR="00F514F9" w:rsidRDefault="00B57D8D">
      <w:pPr>
        <w:widowControl w:val="0"/>
        <w:pBdr>
          <w:top w:val="nil"/>
          <w:left w:val="nil"/>
          <w:bottom w:val="nil"/>
          <w:right w:val="nil"/>
          <w:between w:val="nil"/>
        </w:pBdr>
        <w:tabs>
          <w:tab w:val="left" w:pos="187"/>
        </w:tabs>
        <w:jc w:val="center"/>
        <w:rPr>
          <w:b/>
          <w:color w:val="000000"/>
          <w:sz w:val="28"/>
          <w:szCs w:val="28"/>
        </w:rPr>
      </w:pPr>
      <w:r>
        <w:rPr>
          <w:b/>
          <w:sz w:val="28"/>
          <w:szCs w:val="28"/>
        </w:rPr>
        <w:t>Fake Product</w:t>
      </w:r>
      <w:r w:rsidR="009646AD">
        <w:rPr>
          <w:b/>
          <w:sz w:val="28"/>
          <w:szCs w:val="28"/>
        </w:rPr>
        <w:t xml:space="preserve"> Review</w:t>
      </w:r>
      <w:r>
        <w:rPr>
          <w:b/>
          <w:sz w:val="28"/>
          <w:szCs w:val="28"/>
        </w:rPr>
        <w:t xml:space="preserve"> Detection</w:t>
      </w:r>
      <w:r w:rsidR="009646AD">
        <w:rPr>
          <w:b/>
          <w:sz w:val="28"/>
          <w:szCs w:val="28"/>
        </w:rPr>
        <w:t xml:space="preserve"> using Machine Learning </w:t>
      </w:r>
    </w:p>
    <w:p w14:paraId="1C66A6C8" w14:textId="77777777" w:rsidR="00F514F9" w:rsidRDefault="00F514F9">
      <w:pPr>
        <w:widowControl w:val="0"/>
        <w:pBdr>
          <w:top w:val="nil"/>
          <w:left w:val="nil"/>
          <w:bottom w:val="nil"/>
          <w:right w:val="nil"/>
          <w:between w:val="nil"/>
        </w:pBdr>
        <w:tabs>
          <w:tab w:val="left" w:pos="187"/>
        </w:tabs>
        <w:spacing w:after="0"/>
        <w:jc w:val="center"/>
        <w:rPr>
          <w:b/>
          <w:color w:val="000000"/>
        </w:rPr>
      </w:pPr>
    </w:p>
    <w:p w14:paraId="29190C1E" w14:textId="78C64D83" w:rsidR="00F514F9" w:rsidRDefault="009646AD">
      <w:pPr>
        <w:widowControl w:val="0"/>
        <w:pBdr>
          <w:top w:val="nil"/>
          <w:left w:val="nil"/>
          <w:bottom w:val="nil"/>
          <w:right w:val="nil"/>
          <w:between w:val="nil"/>
        </w:pBdr>
        <w:tabs>
          <w:tab w:val="left" w:pos="450"/>
          <w:tab w:val="left" w:pos="187"/>
        </w:tabs>
        <w:spacing w:after="240"/>
        <w:jc w:val="center"/>
        <w:rPr>
          <w:b/>
          <w:color w:val="000000"/>
        </w:rPr>
      </w:pPr>
      <w:r>
        <w:rPr>
          <w:b/>
        </w:rPr>
        <w:t>Md. Iqbal Hossain</w:t>
      </w:r>
      <w:r>
        <w:rPr>
          <w:b/>
          <w:color w:val="000000"/>
          <w:vertAlign w:val="superscript"/>
        </w:rPr>
        <w:t>1</w:t>
      </w:r>
      <w:r>
        <w:rPr>
          <w:b/>
          <w:color w:val="000000"/>
        </w:rPr>
        <w:t xml:space="preserve">, </w:t>
      </w:r>
      <w:r>
        <w:rPr>
          <w:b/>
        </w:rPr>
        <w:t>Fariha Ahmed Raha</w:t>
      </w:r>
      <w:r w:rsidR="007F2FF5">
        <w:rPr>
          <w:b/>
          <w:vertAlign w:val="superscript"/>
        </w:rPr>
        <w:t>1</w:t>
      </w:r>
      <w:r>
        <w:rPr>
          <w:b/>
        </w:rPr>
        <w:t>, Mohammad Monirujjaman Kha</w:t>
      </w:r>
      <w:bookmarkStart w:id="0" w:name="bookmark=id.30j0zll" w:colFirst="0" w:colLast="0"/>
      <w:bookmarkStart w:id="1" w:name="bookmark=id.gjdgxs" w:colFirst="0" w:colLast="0"/>
      <w:bookmarkEnd w:id="0"/>
      <w:bookmarkEnd w:id="1"/>
      <w:r>
        <w:rPr>
          <w:b/>
        </w:rPr>
        <w:t>n</w:t>
      </w:r>
      <w:r>
        <w:rPr>
          <w:b/>
          <w:vertAlign w:val="superscript"/>
        </w:rPr>
        <w:t>1*</w:t>
      </w:r>
    </w:p>
    <w:p w14:paraId="40F29CFC" w14:textId="77777777" w:rsidR="00F514F9" w:rsidRDefault="009646AD">
      <w:pPr>
        <w:widowControl w:val="0"/>
        <w:tabs>
          <w:tab w:val="left" w:pos="187"/>
        </w:tabs>
        <w:jc w:val="center"/>
        <w:rPr>
          <w:sz w:val="18"/>
          <w:szCs w:val="18"/>
        </w:rPr>
      </w:pPr>
      <w:r>
        <w:rPr>
          <w:sz w:val="18"/>
          <w:szCs w:val="18"/>
          <w:vertAlign w:val="superscript"/>
        </w:rPr>
        <w:t>1</w:t>
      </w:r>
      <w:r>
        <w:rPr>
          <w:sz w:val="18"/>
          <w:szCs w:val="18"/>
        </w:rPr>
        <w:t xml:space="preserve">Department of Electrical and Computer Engineering, North South University, Bashundhara, Dhaka-1229, Bangladesh </w:t>
      </w:r>
    </w:p>
    <w:p w14:paraId="367D5154" w14:textId="77777777" w:rsidR="00F514F9" w:rsidRDefault="009646AD">
      <w:pPr>
        <w:widowControl w:val="0"/>
        <w:tabs>
          <w:tab w:val="left" w:pos="187"/>
        </w:tabs>
        <w:jc w:val="center"/>
        <w:rPr>
          <w:sz w:val="18"/>
          <w:szCs w:val="18"/>
        </w:rPr>
      </w:pPr>
      <w:r>
        <w:rPr>
          <w:sz w:val="18"/>
          <w:szCs w:val="18"/>
          <w:vertAlign w:val="superscript"/>
        </w:rPr>
        <w:t>*</w:t>
      </w:r>
      <w:r>
        <w:rPr>
          <w:sz w:val="18"/>
          <w:szCs w:val="18"/>
        </w:rPr>
        <w:t>Corresponding Author: Mohammad Monirujjaman Khan. Email: monirujjaman.khan@northsouth.edu</w:t>
      </w:r>
    </w:p>
    <w:p w14:paraId="00A5DEEF" w14:textId="77777777" w:rsidR="00F514F9" w:rsidRDefault="009646AD">
      <w:pPr>
        <w:widowControl w:val="0"/>
        <w:tabs>
          <w:tab w:val="left" w:pos="187"/>
        </w:tabs>
        <w:jc w:val="center"/>
        <w:rPr>
          <w:sz w:val="18"/>
          <w:szCs w:val="18"/>
        </w:rPr>
      </w:pPr>
      <w:r>
        <w:rPr>
          <w:sz w:val="18"/>
          <w:szCs w:val="18"/>
        </w:rPr>
        <w:t>Received: XX Month 202X; Accepted: XX Month 202X</w:t>
      </w:r>
    </w:p>
    <w:p w14:paraId="5BCF0DFD" w14:textId="077991D4" w:rsidR="005F251C" w:rsidRDefault="009646AD" w:rsidP="005F251C">
      <w:pPr>
        <w:widowControl w:val="0"/>
        <w:tabs>
          <w:tab w:val="left" w:pos="187"/>
        </w:tabs>
        <w:spacing w:before="480" w:after="240"/>
        <w:ind w:left="1418" w:right="1418"/>
        <w:rPr>
          <w:sz w:val="20"/>
          <w:szCs w:val="20"/>
        </w:rPr>
      </w:pPr>
      <w:r>
        <w:rPr>
          <w:b/>
          <w:sz w:val="20"/>
          <w:szCs w:val="20"/>
        </w:rPr>
        <w:t xml:space="preserve">Abstract: </w:t>
      </w:r>
      <w:bookmarkStart w:id="2" w:name="_Hlk76935285"/>
      <w:r w:rsidR="00654785" w:rsidRPr="00654785">
        <w:rPr>
          <w:sz w:val="20"/>
          <w:szCs w:val="20"/>
        </w:rPr>
        <w:t>Online reviews play a crucial role in determining whether a product will be sold on e-commerce websites or applications such as</w:t>
      </w:r>
      <w:r w:rsidR="002423AF">
        <w:rPr>
          <w:sz w:val="20"/>
          <w:szCs w:val="20"/>
        </w:rPr>
        <w:t xml:space="preserve"> the</w:t>
      </w:r>
      <w:r w:rsidR="00654785" w:rsidRPr="00654785">
        <w:rPr>
          <w:sz w:val="20"/>
          <w:szCs w:val="20"/>
        </w:rPr>
        <w:t xml:space="preserve"> Amazon, Shwapno, Daraz, and others. </w:t>
      </w:r>
      <w:r w:rsidR="003D12FB" w:rsidRPr="003D12FB">
        <w:rPr>
          <w:sz w:val="20"/>
          <w:szCs w:val="20"/>
        </w:rPr>
        <w:t>Because so many people rely on internet evaluations, unethical actors may fabricate reviews in order to artificially boost or devalue items and services.</w:t>
      </w:r>
      <w:r w:rsidR="006A09DB">
        <w:rPr>
          <w:sz w:val="20"/>
          <w:szCs w:val="20"/>
        </w:rPr>
        <w:t xml:space="preserve"> </w:t>
      </w:r>
      <w:r w:rsidR="00654785" w:rsidRPr="00654785">
        <w:rPr>
          <w:sz w:val="20"/>
          <w:szCs w:val="20"/>
        </w:rPr>
        <w:t xml:space="preserve">The majority of individuals are looking for accurate information regarding an online product. Before investing their money in a specific product, they can read many reviews on the website. </w:t>
      </w:r>
      <w:bookmarkEnd w:id="2"/>
      <w:r w:rsidR="00BF7249" w:rsidRPr="00BF7249">
        <w:rPr>
          <w:sz w:val="20"/>
          <w:szCs w:val="20"/>
        </w:rPr>
        <w:t>In this case, they were unable to tell whether</w:t>
      </w:r>
      <w:r w:rsidR="00AD2035">
        <w:rPr>
          <w:sz w:val="20"/>
          <w:szCs w:val="20"/>
        </w:rPr>
        <w:t xml:space="preserve"> </w:t>
      </w:r>
      <w:r w:rsidR="00BF7249" w:rsidRPr="00BF7249">
        <w:rPr>
          <w:sz w:val="20"/>
          <w:szCs w:val="20"/>
        </w:rPr>
        <w:t>the item was real.</w:t>
      </w:r>
      <w:r w:rsidR="00BF7249">
        <w:rPr>
          <w:sz w:val="20"/>
          <w:szCs w:val="20"/>
        </w:rPr>
        <w:t xml:space="preserve"> </w:t>
      </w:r>
      <w:r w:rsidR="009652A4" w:rsidRPr="00654785">
        <w:rPr>
          <w:sz w:val="20"/>
          <w:szCs w:val="20"/>
        </w:rPr>
        <w:t>In general, certain reports on websites are useful, and the company's technical staff add them to help publicize the product.</w:t>
      </w:r>
      <w:r w:rsidR="009652A4">
        <w:rPr>
          <w:sz w:val="20"/>
          <w:szCs w:val="20"/>
        </w:rPr>
        <w:t xml:space="preserve"> </w:t>
      </w:r>
      <w:r w:rsidR="009652A4" w:rsidRPr="00654785">
        <w:rPr>
          <w:sz w:val="20"/>
          <w:szCs w:val="20"/>
        </w:rPr>
        <w:t xml:space="preserve">These individuals are members of </w:t>
      </w:r>
      <w:r w:rsidR="002423AF">
        <w:rPr>
          <w:sz w:val="20"/>
          <w:szCs w:val="20"/>
        </w:rPr>
        <w:t xml:space="preserve">the </w:t>
      </w:r>
      <w:r w:rsidR="009652A4" w:rsidRPr="00654785">
        <w:rPr>
          <w:sz w:val="20"/>
          <w:szCs w:val="20"/>
        </w:rPr>
        <w:t>media and social organization teams who provide positive ratings for their own company. Because of the falsification in the website reviews, online buyers were unable to detect the fraudulent product.</w:t>
      </w:r>
      <w:r w:rsidR="006B161F">
        <w:rPr>
          <w:sz w:val="20"/>
          <w:szCs w:val="20"/>
        </w:rPr>
        <w:t xml:space="preserve"> </w:t>
      </w:r>
      <w:r w:rsidR="00BF7249" w:rsidRPr="00BF7249">
        <w:rPr>
          <w:sz w:val="20"/>
          <w:szCs w:val="20"/>
        </w:rPr>
        <w:t xml:space="preserve">To detect false product reviews, this research provides a semi-supervised machine learning approach. </w:t>
      </w:r>
      <w:r w:rsidR="003D12FB" w:rsidRPr="003D12FB">
        <w:rPr>
          <w:sz w:val="20"/>
          <w:szCs w:val="20"/>
        </w:rPr>
        <w:t>Furthermore, many engineering features are used in this work to extract diverse reviewer behaviors</w:t>
      </w:r>
      <w:r w:rsidR="00BF7249" w:rsidRPr="00BF7249">
        <w:rPr>
          <w:sz w:val="20"/>
          <w:szCs w:val="20"/>
        </w:rPr>
        <w:t xml:space="preserve">. </w:t>
      </w:r>
      <w:r w:rsidR="002608D2" w:rsidRPr="002608D2">
        <w:rPr>
          <w:sz w:val="20"/>
          <w:szCs w:val="20"/>
        </w:rPr>
        <w:t xml:space="preserve">This study examines the outcomes of numerous experiments on a real food review dataset of restaurant reviews with attributes collected from user behavior. The </w:t>
      </w:r>
      <w:r w:rsidR="00B66300">
        <w:rPr>
          <w:sz w:val="20"/>
          <w:szCs w:val="20"/>
        </w:rPr>
        <w:t>effectiveness</w:t>
      </w:r>
      <w:r w:rsidR="002608D2" w:rsidRPr="002608D2">
        <w:rPr>
          <w:sz w:val="20"/>
          <w:szCs w:val="20"/>
        </w:rPr>
        <w:t xml:space="preserve"> of two classifiers, </w:t>
      </w:r>
      <w:r w:rsidR="00B66300">
        <w:rPr>
          <w:sz w:val="20"/>
          <w:szCs w:val="20"/>
        </w:rPr>
        <w:t xml:space="preserve">Naïve </w:t>
      </w:r>
      <w:r w:rsidR="002608D2" w:rsidRPr="002608D2">
        <w:rPr>
          <w:sz w:val="20"/>
          <w:szCs w:val="20"/>
        </w:rPr>
        <w:t xml:space="preserve">Bayes (NB) and Random Forest, is </w:t>
      </w:r>
      <w:r w:rsidR="00B66300">
        <w:rPr>
          <w:sz w:val="20"/>
          <w:szCs w:val="20"/>
        </w:rPr>
        <w:t xml:space="preserve">evaluated to </w:t>
      </w:r>
      <w:r w:rsidR="002608D2" w:rsidRPr="002608D2">
        <w:rPr>
          <w:sz w:val="20"/>
          <w:szCs w:val="20"/>
        </w:rPr>
        <w:t xml:space="preserve">compare. In terms of f-score, the results indicate that Random Forest surpasses another classifier, with the best f-score of 98 </w:t>
      </w:r>
      <w:r w:rsidR="00D676F1">
        <w:rPr>
          <w:sz w:val="20"/>
          <w:szCs w:val="20"/>
        </w:rPr>
        <w:t>%</w:t>
      </w:r>
      <w:r w:rsidR="002608D2" w:rsidRPr="002608D2">
        <w:rPr>
          <w:sz w:val="20"/>
          <w:szCs w:val="20"/>
        </w:rPr>
        <w:t>.</w:t>
      </w:r>
      <w:r w:rsidR="002608D2">
        <w:rPr>
          <w:sz w:val="20"/>
          <w:szCs w:val="20"/>
        </w:rPr>
        <w:t xml:space="preserve"> </w:t>
      </w:r>
      <w:r w:rsidR="007A2858" w:rsidRPr="007A2858">
        <w:rPr>
          <w:sz w:val="20"/>
          <w:szCs w:val="20"/>
        </w:rPr>
        <w:t>More behavioral features must be held in order to improve the efficacy of the offered fake review detecting algorithm.</w:t>
      </w:r>
      <w:r w:rsidR="000D531C">
        <w:rPr>
          <w:sz w:val="20"/>
          <w:szCs w:val="20"/>
        </w:rPr>
        <w:t xml:space="preserve"> </w:t>
      </w:r>
      <w:r w:rsidR="000D531C" w:rsidRPr="000D531C">
        <w:rPr>
          <w:sz w:val="20"/>
          <w:szCs w:val="20"/>
        </w:rPr>
        <w:t>In addition, the data reveal</w:t>
      </w:r>
      <w:r w:rsidR="00D676F1">
        <w:rPr>
          <w:sz w:val="20"/>
          <w:szCs w:val="20"/>
        </w:rPr>
        <w:t>s</w:t>
      </w:r>
      <w:r w:rsidR="000D531C" w:rsidRPr="000D531C">
        <w:rPr>
          <w:sz w:val="20"/>
          <w:szCs w:val="20"/>
        </w:rPr>
        <w:t xml:space="preserve"> that taking into account the reviewers' behavioral characteristics raises the f-score by 5</w:t>
      </w:r>
      <w:r w:rsidR="00D05A6C">
        <w:rPr>
          <w:sz w:val="20"/>
          <w:szCs w:val="20"/>
        </w:rPr>
        <w:t>5</w:t>
      </w:r>
      <w:r w:rsidR="000D531C" w:rsidRPr="000D531C">
        <w:rPr>
          <w:sz w:val="20"/>
          <w:szCs w:val="20"/>
        </w:rPr>
        <w:t>.</w:t>
      </w:r>
      <w:r w:rsidR="00D05A6C">
        <w:rPr>
          <w:sz w:val="20"/>
          <w:szCs w:val="20"/>
        </w:rPr>
        <w:t>5</w:t>
      </w:r>
      <w:r w:rsidR="000D531C" w:rsidRPr="000D531C">
        <w:rPr>
          <w:sz w:val="20"/>
          <w:szCs w:val="20"/>
        </w:rPr>
        <w:t xml:space="preserve">%. In the current technique, not all reviewers' behavioral characteristics have been considered. Other low-level features such as frequent time or date dependency, the reviewer's timing </w:t>
      </w:r>
      <w:r w:rsidR="00D676F1">
        <w:rPr>
          <w:sz w:val="20"/>
          <w:szCs w:val="20"/>
        </w:rPr>
        <w:t>for</w:t>
      </w:r>
      <w:r w:rsidR="000D531C" w:rsidRPr="000D531C">
        <w:rPr>
          <w:sz w:val="20"/>
          <w:szCs w:val="20"/>
        </w:rPr>
        <w:t xml:space="preserve"> giv</w:t>
      </w:r>
      <w:r w:rsidR="00D676F1">
        <w:rPr>
          <w:sz w:val="20"/>
          <w:szCs w:val="20"/>
        </w:rPr>
        <w:t>ing</w:t>
      </w:r>
      <w:r w:rsidR="000D531C" w:rsidRPr="000D531C">
        <w:rPr>
          <w:sz w:val="20"/>
          <w:szCs w:val="20"/>
        </w:rPr>
        <w:t xml:space="preserve"> a review, and how common </w:t>
      </w:r>
      <w:r w:rsidR="00D676F1">
        <w:rPr>
          <w:sz w:val="20"/>
          <w:szCs w:val="20"/>
        </w:rPr>
        <w:t xml:space="preserve">it is to </w:t>
      </w:r>
      <w:r w:rsidR="000D531C" w:rsidRPr="000D531C">
        <w:rPr>
          <w:sz w:val="20"/>
          <w:szCs w:val="20"/>
        </w:rPr>
        <w:t xml:space="preserve">deliver favorable or poor reviews will be added </w:t>
      </w:r>
      <w:r w:rsidR="000D531C">
        <w:rPr>
          <w:sz w:val="20"/>
          <w:szCs w:val="20"/>
        </w:rPr>
        <w:t xml:space="preserve">further </w:t>
      </w:r>
      <w:r w:rsidR="000D531C" w:rsidRPr="000D531C">
        <w:rPr>
          <w:sz w:val="20"/>
          <w:szCs w:val="20"/>
        </w:rPr>
        <w:t>in order to improve the efficacy of the offered fake review detecting algorithm</w:t>
      </w:r>
      <w:r w:rsidR="000D531C">
        <w:rPr>
          <w:sz w:val="20"/>
          <w:szCs w:val="20"/>
        </w:rPr>
        <w:t>.</w:t>
      </w:r>
    </w:p>
    <w:p w14:paraId="46273807" w14:textId="61774F08" w:rsidR="00F514F9" w:rsidRDefault="009646AD" w:rsidP="005F251C">
      <w:pPr>
        <w:widowControl w:val="0"/>
        <w:tabs>
          <w:tab w:val="left" w:pos="187"/>
        </w:tabs>
        <w:spacing w:before="480" w:after="240"/>
        <w:ind w:left="1418" w:right="1418"/>
        <w:rPr>
          <w:sz w:val="20"/>
          <w:szCs w:val="20"/>
        </w:rPr>
      </w:pPr>
      <w:r>
        <w:rPr>
          <w:b/>
          <w:sz w:val="20"/>
          <w:szCs w:val="20"/>
        </w:rPr>
        <w:t>Keywords:</w:t>
      </w:r>
      <w:r>
        <w:rPr>
          <w:sz w:val="20"/>
          <w:szCs w:val="20"/>
        </w:rPr>
        <w:t xml:space="preserve"> Machine Learning; </w:t>
      </w:r>
      <w:r w:rsidR="00654785">
        <w:rPr>
          <w:sz w:val="20"/>
          <w:szCs w:val="20"/>
        </w:rPr>
        <w:t>Fake reviews</w:t>
      </w:r>
      <w:r w:rsidR="00ED723C">
        <w:rPr>
          <w:sz w:val="20"/>
          <w:szCs w:val="20"/>
        </w:rPr>
        <w:t>; S</w:t>
      </w:r>
      <w:r w:rsidR="006B161F">
        <w:rPr>
          <w:sz w:val="20"/>
          <w:szCs w:val="20"/>
        </w:rPr>
        <w:t>emi-s</w:t>
      </w:r>
      <w:r w:rsidR="00ED723C">
        <w:rPr>
          <w:sz w:val="20"/>
          <w:szCs w:val="20"/>
        </w:rPr>
        <w:t>upervised</w:t>
      </w:r>
      <w:r w:rsidR="001E5FE6">
        <w:rPr>
          <w:sz w:val="20"/>
          <w:szCs w:val="20"/>
        </w:rPr>
        <w:t xml:space="preserve">; </w:t>
      </w:r>
      <w:r w:rsidR="00654785">
        <w:rPr>
          <w:sz w:val="20"/>
          <w:szCs w:val="20"/>
        </w:rPr>
        <w:t>Naïve Bayes</w:t>
      </w:r>
      <w:r w:rsidR="001E5FE6">
        <w:rPr>
          <w:sz w:val="20"/>
          <w:szCs w:val="20"/>
        </w:rPr>
        <w:t xml:space="preserve">; </w:t>
      </w:r>
      <w:r w:rsidR="00C108BC">
        <w:rPr>
          <w:sz w:val="20"/>
          <w:szCs w:val="20"/>
        </w:rPr>
        <w:t>Random Forest</w:t>
      </w:r>
      <w:r w:rsidR="009652A4">
        <w:rPr>
          <w:sz w:val="20"/>
          <w:szCs w:val="20"/>
        </w:rPr>
        <w:t>;</w:t>
      </w:r>
      <w:r w:rsidR="006B161F">
        <w:rPr>
          <w:sz w:val="20"/>
          <w:szCs w:val="20"/>
        </w:rPr>
        <w:t xml:space="preserve"> F-Score</w:t>
      </w:r>
    </w:p>
    <w:p w14:paraId="1EEB73A7" w14:textId="6F811084" w:rsidR="00ED53FB" w:rsidRDefault="00ED53FB">
      <w:pPr>
        <w:widowControl w:val="0"/>
        <w:pBdr>
          <w:top w:val="nil"/>
          <w:left w:val="nil"/>
          <w:bottom w:val="nil"/>
          <w:right w:val="nil"/>
          <w:between w:val="nil"/>
        </w:pBdr>
        <w:tabs>
          <w:tab w:val="left" w:pos="187"/>
        </w:tabs>
        <w:spacing w:before="240"/>
        <w:rPr>
          <w:b/>
          <w:color w:val="000000"/>
        </w:rPr>
      </w:pPr>
    </w:p>
    <w:p w14:paraId="699D462C" w14:textId="7AA82048" w:rsidR="00F514F9" w:rsidRPr="00ED53FB" w:rsidRDefault="009646AD">
      <w:pPr>
        <w:widowControl w:val="0"/>
        <w:pBdr>
          <w:top w:val="nil"/>
          <w:left w:val="nil"/>
          <w:bottom w:val="nil"/>
          <w:right w:val="nil"/>
          <w:between w:val="nil"/>
        </w:pBdr>
        <w:tabs>
          <w:tab w:val="left" w:pos="187"/>
        </w:tabs>
        <w:spacing w:before="240"/>
        <w:rPr>
          <w:b/>
          <w:color w:val="000000"/>
        </w:rPr>
      </w:pPr>
      <w:r>
        <w:rPr>
          <w:b/>
          <w:color w:val="000000"/>
        </w:rPr>
        <w:t>1</w:t>
      </w:r>
      <w:r>
        <w:rPr>
          <w:b/>
        </w:rPr>
        <w:t xml:space="preserve"> In</w:t>
      </w:r>
      <w:r>
        <w:rPr>
          <w:b/>
          <w:color w:val="000000"/>
        </w:rPr>
        <w:t>troduction</w:t>
      </w:r>
    </w:p>
    <w:p w14:paraId="5199F9D3" w14:textId="77777777" w:rsidR="00F514F9" w:rsidRDefault="009646AD">
      <w:pPr>
        <w:widowControl w:val="0"/>
        <w:pBdr>
          <w:top w:val="nil"/>
          <w:left w:val="nil"/>
          <w:bottom w:val="nil"/>
          <w:right w:val="nil"/>
          <w:between w:val="nil"/>
        </w:pBdr>
        <w:tabs>
          <w:tab w:val="left" w:pos="187"/>
        </w:tabs>
        <w:rPr>
          <w:b/>
        </w:rPr>
      </w:pPr>
      <w:r>
        <w:rPr>
          <w:color w:val="000000"/>
        </w:rPr>
        <w:tab/>
      </w:r>
    </w:p>
    <w:p w14:paraId="7E53785A" w14:textId="6FD3179D" w:rsidR="00BF7249" w:rsidRDefault="003D12FB" w:rsidP="00BF7249">
      <w:pPr>
        <w:widowControl w:val="0"/>
        <w:pBdr>
          <w:top w:val="nil"/>
          <w:left w:val="nil"/>
          <w:bottom w:val="nil"/>
          <w:right w:val="nil"/>
          <w:between w:val="nil"/>
        </w:pBdr>
        <w:tabs>
          <w:tab w:val="left" w:pos="187"/>
        </w:tabs>
        <w:ind w:firstLineChars="200" w:firstLine="440"/>
      </w:pPr>
      <w:r w:rsidRPr="003D12FB">
        <w:t>People are now buying products online, owing to the World Wide Web's rising interest</w:t>
      </w:r>
      <w:r w:rsidR="00FC44D5" w:rsidRPr="00FC44D5">
        <w:t xml:space="preserve">. As more individuals become accustomed </w:t>
      </w:r>
      <w:r w:rsidR="00421C7F">
        <w:t>to</w:t>
      </w:r>
      <w:r w:rsidR="00FC44D5" w:rsidRPr="00FC44D5">
        <w:t xml:space="preserve"> the internet and find it easy to use, a </w:t>
      </w:r>
      <w:r w:rsidR="00B66300">
        <w:t>ri</w:t>
      </w:r>
      <w:r w:rsidR="00FC44D5" w:rsidRPr="00FC44D5">
        <w:t xml:space="preserve">sing number of </w:t>
      </w:r>
      <w:r w:rsidR="00B66300">
        <w:t>customers</w:t>
      </w:r>
      <w:r w:rsidR="00FC44D5" w:rsidRPr="00FC44D5">
        <w:t xml:space="preserve"> are posting their reviews, ratings, and comments online</w:t>
      </w:r>
      <w:r w:rsidR="00164FFE">
        <w:t xml:space="preserve">. </w:t>
      </w:r>
      <w:r w:rsidRPr="003D12FB">
        <w:t>This practice of submitting reviews is also proven to be highly beneficial to other people who make purchases over the internet</w:t>
      </w:r>
      <w:r w:rsidR="00FC44D5" w:rsidRPr="00FC44D5">
        <w:t xml:space="preserve">. </w:t>
      </w:r>
      <w:r w:rsidR="00B66300" w:rsidRPr="00B66300">
        <w:t xml:space="preserve">As a result, the number of </w:t>
      </w:r>
      <w:r w:rsidR="00B66300" w:rsidRPr="00B66300">
        <w:lastRenderedPageBreak/>
        <w:t>reviews has risen, as has their significance on product sales.</w:t>
      </w:r>
      <w:r w:rsidR="00FC44D5" w:rsidRPr="00FC44D5">
        <w:t xml:space="preserve"> Hundreds of reviews are written for popular products, and these reviews can make or break their sales</w:t>
      </w:r>
      <w:r w:rsidR="00FC44D5">
        <w:t>.</w:t>
      </w:r>
      <w:r w:rsidR="009C6DD9">
        <w:t xml:space="preserve"> </w:t>
      </w:r>
      <w:r w:rsidR="00BF7249" w:rsidRPr="00BF7249">
        <w:t>Customers can offer comments on e-commerce sites in general. The fact that these evaluations exist can be exploited as a data source. Companies, for example, might utilize it to make product or service design decisions.</w:t>
      </w:r>
      <w:r w:rsidR="00FC44D5" w:rsidRPr="00FC44D5">
        <w:t xml:space="preserve"> </w:t>
      </w:r>
      <w:r w:rsidR="002608D2" w:rsidRPr="002608D2">
        <w:t xml:space="preserve">Unfortunately, some parties have sought to devalue the review by generating false reviews, both to </w:t>
      </w:r>
      <w:r w:rsidR="00D676F1">
        <w:t>increase</w:t>
      </w:r>
      <w:r w:rsidR="002608D2" w:rsidRPr="002608D2">
        <w:t xml:space="preserve"> the popularity of the product and to discredit it.</w:t>
      </w:r>
      <w:r w:rsidR="00FC44D5" w:rsidRPr="00FC44D5">
        <w:t xml:space="preserve"> They post their ideas on the internet.</w:t>
      </w:r>
      <w:r w:rsidR="009C6DD9">
        <w:t xml:space="preserve"> </w:t>
      </w:r>
      <w:r w:rsidR="00FC44D5">
        <w:t>I</w:t>
      </w:r>
      <w:r w:rsidR="00FC44D5" w:rsidRPr="00FC44D5">
        <w:t xml:space="preserve">t is </w:t>
      </w:r>
      <w:r w:rsidR="00421C7F">
        <w:t xml:space="preserve">a </w:t>
      </w:r>
      <w:r w:rsidR="00FC44D5" w:rsidRPr="00FC44D5">
        <w:t xml:space="preserve">common human habit to conduct a poll on a product before purchasing it. </w:t>
      </w:r>
      <w:r w:rsidR="00BF7249" w:rsidRPr="00BF7249">
        <w:t>Customers may compare brands and decide on a product based on customer reviews. These internet reviews have the power to influence a customer's purchasing decision.</w:t>
      </w:r>
      <w:r w:rsidR="00164FFE">
        <w:t xml:space="preserve"> </w:t>
      </w:r>
      <w:r w:rsidR="00FC44D5" w:rsidRPr="00FC44D5">
        <w:t xml:space="preserve">For example, if a customer </w:t>
      </w:r>
      <w:r w:rsidR="002423AF">
        <w:t>gives</w:t>
      </w:r>
      <w:r w:rsidR="00FC44D5" w:rsidRPr="00FC44D5">
        <w:t xml:space="preserve"> extremely negative </w:t>
      </w:r>
      <w:r w:rsidR="002423AF">
        <w:t>comments</w:t>
      </w:r>
      <w:r w:rsidR="00FC44D5" w:rsidRPr="00FC44D5">
        <w:t xml:space="preserve"> on an Apple review website </w:t>
      </w:r>
      <w:r w:rsidR="00AC7449">
        <w:t>about</w:t>
      </w:r>
      <w:r w:rsidR="00FC44D5" w:rsidRPr="00FC44D5">
        <w:t xml:space="preserve"> a mobile phone, such as the iPhone 8, </w:t>
      </w:r>
      <w:r w:rsidR="00D676F1">
        <w:t xml:space="preserve">it is </w:t>
      </w:r>
      <w:r w:rsidR="00FC44D5" w:rsidRPr="00FC44D5">
        <w:t>due to poor service. This review will give potential buyers a negative picture of the iPhone 8 and harm its business. As a result, in order to avert financial losses as a result of such genuine reviews, Apple Inc.'s owner</w:t>
      </w:r>
      <w:r w:rsidR="00FC44D5">
        <w:t xml:space="preserve">. </w:t>
      </w:r>
      <w:r w:rsidR="00FC44D5" w:rsidRPr="00FC44D5">
        <w:t xml:space="preserve">To improve its reputation, the company could hire some people to write false reviews. </w:t>
      </w:r>
      <w:r w:rsidR="002608D2" w:rsidRPr="002608D2">
        <w:t>False reviews may lead a buyer to acquire a low-quality product, while untruthful reviews may taint good services or high-quality products.</w:t>
      </w:r>
      <w:r w:rsidR="00164FFE">
        <w:t xml:space="preserve"> </w:t>
      </w:r>
      <w:r w:rsidR="007C6AAE" w:rsidRPr="007C6AAE">
        <w:t>Spammers are those that write malicious reviews in order to purposely mislead consumers or opinion analysis systems, and false reviews are referred to as spam reviews</w:t>
      </w:r>
      <w:r w:rsidR="00AA6B13">
        <w:t>.</w:t>
      </w:r>
      <w:r w:rsidR="00BF7249" w:rsidRPr="00BF7249">
        <w:t xml:space="preserve"> </w:t>
      </w:r>
      <w:r w:rsidR="00BF7249">
        <w:t>Users will be able to choose the best product for their needs if these reviews are reliable. The user may be misled if the reviews are slanted or fraudulent.</w:t>
      </w:r>
    </w:p>
    <w:p w14:paraId="33BB1F54" w14:textId="4DAC6DCC" w:rsidR="007C6AAE" w:rsidRDefault="00BF7249" w:rsidP="00BF7249">
      <w:pPr>
        <w:widowControl w:val="0"/>
        <w:pBdr>
          <w:top w:val="nil"/>
          <w:left w:val="nil"/>
          <w:bottom w:val="nil"/>
          <w:right w:val="nil"/>
          <w:between w:val="nil"/>
        </w:pBdr>
        <w:tabs>
          <w:tab w:val="left" w:pos="187"/>
        </w:tabs>
        <w:ind w:firstLineChars="200" w:firstLine="440"/>
      </w:pPr>
      <w:r>
        <w:t xml:space="preserve">Before making an online purchase, a lot of </w:t>
      </w:r>
      <w:r w:rsidR="00AC7449">
        <w:t>people</w:t>
      </w:r>
      <w:r>
        <w:t xml:space="preserve"> read internet reviews. However, because reviews can be corrupted or manufactured for financial benefit or profit, any decision based on online reviews should be taken with caution</w:t>
      </w:r>
      <w:r w:rsidR="007C6AAE" w:rsidRPr="007C6AAE">
        <w:t>. Furthermore, business owners may offer incentives to anyone who posts positive evaluations about their products or services, or they may pay someone to write negative evaluations about their competitors' products or services.</w:t>
      </w:r>
      <w:r w:rsidR="009C6DD9">
        <w:t xml:space="preserve"> </w:t>
      </w:r>
      <w:bookmarkStart w:id="3" w:name="_Hlk76935357"/>
      <w:r w:rsidR="007C6AAE" w:rsidRPr="007C6AAE">
        <w:t xml:space="preserve">Because of the importance of reviews, these fraudulent reviews are termed review spam and can have a significant impact </w:t>
      </w:r>
      <w:r w:rsidR="00421C7F">
        <w:t>o</w:t>
      </w:r>
      <w:r w:rsidR="007C6AAE" w:rsidRPr="007C6AAE">
        <w:t>n the online economy. This encourages the development of a system that uses the content and rating properties of a review to detect phony product reviews. Data mining techniques will be used to determine the hones</w:t>
      </w:r>
      <w:r w:rsidR="00B66300">
        <w:t>t</w:t>
      </w:r>
      <w:r w:rsidR="007C6AAE" w:rsidRPr="007C6AAE">
        <w:t xml:space="preserve"> value and </w:t>
      </w:r>
      <w:r w:rsidR="00B66300">
        <w:t>identify</w:t>
      </w:r>
      <w:r w:rsidR="007C6AAE" w:rsidRPr="007C6AAE">
        <w:t xml:space="preserve"> a fake review.</w:t>
      </w:r>
    </w:p>
    <w:bookmarkEnd w:id="3"/>
    <w:p w14:paraId="46B0547B" w14:textId="57948BEF" w:rsidR="00164FFE" w:rsidRDefault="00BF7249" w:rsidP="00726B16">
      <w:pPr>
        <w:widowControl w:val="0"/>
        <w:pBdr>
          <w:top w:val="nil"/>
          <w:left w:val="nil"/>
          <w:bottom w:val="nil"/>
          <w:right w:val="nil"/>
          <w:between w:val="nil"/>
        </w:pBdr>
        <w:tabs>
          <w:tab w:val="left" w:pos="187"/>
        </w:tabs>
        <w:ind w:firstLineChars="200" w:firstLine="440"/>
      </w:pPr>
      <w:r w:rsidRPr="00BF7249">
        <w:t>Machine learning is an area of AI that includes using computers to simulate human learning</w:t>
      </w:r>
      <w:r w:rsidR="007C6AAE" w:rsidRPr="007C6AAE">
        <w:t xml:space="preserve">. This enables computers to recognize and learn knowledge from the </w:t>
      </w:r>
      <w:r w:rsidR="00421C7F">
        <w:t>current</w:t>
      </w:r>
      <w:r w:rsidR="007C6AAE" w:rsidRPr="007C6AAE">
        <w:t xml:space="preserve"> world, allowing them to improve their performance on certain tasks as a result of new information.</w:t>
      </w:r>
      <w:r w:rsidR="009646AD">
        <w:t xml:space="preserve"> </w:t>
      </w:r>
      <w:bookmarkStart w:id="4" w:name="_Hlk76935499"/>
      <w:r w:rsidR="007C6AAE" w:rsidRPr="007C6AAE">
        <w:t xml:space="preserve">Semi-supervised learning and reinforcement learning methodologies are used in </w:t>
      </w:r>
      <w:r w:rsidR="002423AF">
        <w:t>M</w:t>
      </w:r>
      <w:r w:rsidR="007C6AAE" w:rsidRPr="007C6AAE">
        <w:t xml:space="preserve">achine </w:t>
      </w:r>
      <w:r w:rsidR="002423AF">
        <w:t>l</w:t>
      </w:r>
      <w:r w:rsidR="007C6AAE" w:rsidRPr="007C6AAE">
        <w:t xml:space="preserve">earning algorithms. Machine </w:t>
      </w:r>
      <w:r w:rsidR="002423AF">
        <w:t>l</w:t>
      </w:r>
      <w:r w:rsidR="007C6AAE" w:rsidRPr="007C6AAE">
        <w:t>earning enables consumers to customize their needs and become aware of the most popular products on the market. In today's world, "what other people think and how they think" has always been a significant source of information for decision-making.</w:t>
      </w:r>
      <w:r w:rsidR="00164FFE">
        <w:t xml:space="preserve"> </w:t>
      </w:r>
      <w:r w:rsidR="003D12FB">
        <w:t xml:space="preserve">No </w:t>
      </w:r>
      <w:r w:rsidR="007C6AAE" w:rsidRPr="007C6AAE">
        <w:t>Long</w:t>
      </w:r>
      <w:r w:rsidR="003D12FB">
        <w:t xml:space="preserve">er </w:t>
      </w:r>
      <w:r w:rsidR="007C6AAE" w:rsidRPr="007C6AAE">
        <w:t>before the internet existed or became as ubiquitous as it is today, people still polled each other about goods and products or relied on surveys to make decisions.</w:t>
      </w:r>
    </w:p>
    <w:p w14:paraId="70295EFF" w14:textId="7827E833" w:rsidR="009B10E2" w:rsidRDefault="00942328" w:rsidP="00726B16">
      <w:pPr>
        <w:widowControl w:val="0"/>
        <w:pBdr>
          <w:top w:val="nil"/>
          <w:left w:val="nil"/>
          <w:bottom w:val="nil"/>
          <w:right w:val="nil"/>
          <w:between w:val="nil"/>
        </w:pBdr>
        <w:tabs>
          <w:tab w:val="left" w:pos="187"/>
        </w:tabs>
        <w:ind w:firstLineChars="200" w:firstLine="440"/>
      </w:pPr>
      <w:r w:rsidRPr="00942328">
        <w:t xml:space="preserve">Machine learning is a significant technological innovation that is used in a range of crucial applications. Machine learning's primary strength is in assisting machines in learning and improving </w:t>
      </w:r>
      <w:r w:rsidR="00B66300">
        <w:t>automatically</w:t>
      </w:r>
      <w:r w:rsidRPr="00942328">
        <w:t xml:space="preserve"> based on prior experience. Machine learning algorithms are classified as supervised, semi-supervised, or unsupervised.</w:t>
      </w:r>
      <w:r w:rsidR="002608D2">
        <w:t xml:space="preserve"> </w:t>
      </w:r>
      <w:r w:rsidR="00B66300" w:rsidRPr="00B66300">
        <w:t xml:space="preserve">Both input and output data are presented in the unexpected technique, and the training data must be labeled and categorized. </w:t>
      </w:r>
      <w:r w:rsidR="003D12FB">
        <w:t>The m</w:t>
      </w:r>
      <w:r w:rsidR="002423AF">
        <w:t>ain</w:t>
      </w:r>
      <w:r w:rsidR="00B66300" w:rsidRPr="00B66300">
        <w:t xml:space="preserve"> purpose of the unsupervised learning technique is to determine </w:t>
      </w:r>
      <w:r w:rsidR="003D12FB" w:rsidRPr="003D12FB">
        <w:t xml:space="preserve">input data clustering or classification that best fits the input data </w:t>
      </w:r>
      <w:r w:rsidR="00B66300" w:rsidRPr="00B66300">
        <w:t>without any categorization or labeling.</w:t>
      </w:r>
      <w:r w:rsidR="009B10E2" w:rsidRPr="009B10E2">
        <w:t xml:space="preserve"> As a result, every data</w:t>
      </w:r>
      <w:r w:rsidR="009B10E2">
        <w:t>set</w:t>
      </w:r>
      <w:r w:rsidR="009B10E2" w:rsidRPr="009B10E2">
        <w:t xml:space="preserve"> in unsupervised learning is unlabeled, and the approach's job is to label them. Finally, some data is tagged in the semi-supervised strategy, but the majority is not. This section provides an overview of supervised learning algorithms, which are the subject of this research.</w:t>
      </w:r>
    </w:p>
    <w:bookmarkEnd w:id="4"/>
    <w:p w14:paraId="70DA520D" w14:textId="1DC39B70" w:rsidR="00942328" w:rsidRDefault="009652A4" w:rsidP="00DE4DAF">
      <w:pPr>
        <w:spacing w:after="0"/>
        <w:ind w:firstLineChars="200" w:firstLine="440"/>
      </w:pPr>
      <w:r w:rsidRPr="00F815C1">
        <w:t xml:space="preserve">To identify false product reviews, this research provides a semi-supervised machine learning approach. </w:t>
      </w:r>
      <w:r w:rsidR="007849D6" w:rsidRPr="007849D6">
        <w:t>Furthermore, to extract distinct reviewer behaviors, this study uses multiple engineering elements. Th</w:t>
      </w:r>
      <w:r w:rsidR="00B66300">
        <w:t>is</w:t>
      </w:r>
      <w:r w:rsidR="007849D6" w:rsidRPr="007849D6">
        <w:t xml:space="preserve"> research examines the results of many experiments employing attributes obtained from user behavior on a real-world dataset of restaurant assessments.</w:t>
      </w:r>
      <w:r w:rsidR="00F815C1" w:rsidRPr="00F815C1">
        <w:t xml:space="preserve"> This study proposes a semi-supervised machine learning strategy </w:t>
      </w:r>
      <w:bookmarkStart w:id="5" w:name="_Hlk76935723"/>
      <w:r w:rsidR="00F815C1" w:rsidRPr="00F815C1">
        <w:t>for detecting fake product reviews.</w:t>
      </w:r>
      <w:bookmarkEnd w:id="5"/>
      <w:r w:rsidR="00F815C1" w:rsidRPr="00F815C1">
        <w:t xml:space="preserve"> Furthermore, many engineering features are used in this work to extract diverse reviewer behaviors. </w:t>
      </w:r>
      <w:r w:rsidR="007849D6" w:rsidRPr="007849D6">
        <w:t xml:space="preserve">The results of multiple trials on a real food review dataset of restaurant reviews are matched to attributes gathered from user behavior in this study. The </w:t>
      </w:r>
      <w:r w:rsidR="00942328">
        <w:t>results</w:t>
      </w:r>
      <w:r w:rsidR="007849D6" w:rsidRPr="007849D6">
        <w:t xml:space="preserve"> of two classifiers, Naive Bayes (NB) and Random Forest (RF), are compared and contrasted.</w:t>
      </w:r>
      <w:r w:rsidR="00FC44D5" w:rsidRPr="00F815C1">
        <w:rPr>
          <w:sz w:val="20"/>
          <w:szCs w:val="20"/>
        </w:rPr>
        <w:t xml:space="preserve"> </w:t>
      </w:r>
      <w:r w:rsidR="003872EA" w:rsidRPr="003872EA">
        <w:t xml:space="preserve">One of the programs </w:t>
      </w:r>
      <w:r w:rsidR="003872EA" w:rsidRPr="003872EA">
        <w:lastRenderedPageBreak/>
        <w:t>will aid customer</w:t>
      </w:r>
      <w:r w:rsidR="00AC7449">
        <w:t>s</w:t>
      </w:r>
      <w:r w:rsidR="003872EA" w:rsidRPr="003872EA">
        <w:t xml:space="preserve"> in selecting the best product for their needs. </w:t>
      </w:r>
      <w:r w:rsidR="00942328" w:rsidRPr="00942328">
        <w:t xml:space="preserve">The algorithm will conduct an analysis, and if any phony reviews are identified on a regular basis from a specific IP address, the admin user will have the option to restrict that IP address. The user will also receive a message </w:t>
      </w:r>
      <w:r w:rsidR="005E5D9D">
        <w:t>with</w:t>
      </w:r>
      <w:r w:rsidR="00942328" w:rsidRPr="00942328">
        <w:t xml:space="preserve"> the blacklisted IP address. It </w:t>
      </w:r>
      <w:r w:rsidR="005E5D9D">
        <w:t>keeps</w:t>
      </w:r>
      <w:r w:rsidR="00942328" w:rsidRPr="00942328">
        <w:t xml:space="preserve"> track of any fake product reviews in this way. In addition, the consumer can be sure that the products are available on that app, as well as review them.</w:t>
      </w:r>
      <w:r w:rsidR="00EF1900">
        <w:t xml:space="preserve"> Other research has employed the SVM classification process to detect bogus reviews using IP addresses. This application aids people in obtaining accurate product reviews on the internet. The accuracy improved by 98.79 </w:t>
      </w:r>
      <w:r w:rsidR="00892D20">
        <w:t>%</w:t>
      </w:r>
      <w:r w:rsidR="00EF1900">
        <w:t>, and the F1 score improved by 10%.</w:t>
      </w:r>
      <w:r w:rsidR="0073671E">
        <w:t xml:space="preserve"> [1]</w:t>
      </w:r>
      <w:r w:rsidR="009836A8">
        <w:t xml:space="preserve"> </w:t>
      </w:r>
      <w:r w:rsidR="005B259F" w:rsidRPr="005B259F">
        <w:t xml:space="preserve">In [2,] they employed </w:t>
      </w:r>
      <w:r w:rsidR="00AA6B13">
        <w:t>s</w:t>
      </w:r>
      <w:r w:rsidR="005B259F" w:rsidRPr="005B259F">
        <w:t xml:space="preserve">entiment analysis to discover bogus and spam reviews and then removed them using the J48 Algorithm and the </w:t>
      </w:r>
      <w:r w:rsidR="005B259F">
        <w:t>Naïve</w:t>
      </w:r>
      <w:r w:rsidR="005B259F" w:rsidRPr="005B259F">
        <w:t xml:space="preserve"> Bayes Algorithm. So,</w:t>
      </w:r>
      <w:r w:rsidR="00083231">
        <w:t xml:space="preserve"> </w:t>
      </w:r>
      <w:r w:rsidR="00AA6B13">
        <w:t xml:space="preserve">the </w:t>
      </w:r>
      <w:r w:rsidR="005B259F" w:rsidRPr="005B259F">
        <w:t>proposed system will save time and effort by assisting consumers and businesses in quickly identifying spam from various perspectives and assist</w:t>
      </w:r>
      <w:r w:rsidR="00AC7449">
        <w:t xml:space="preserve"> </w:t>
      </w:r>
      <w:r w:rsidR="005B259F" w:rsidRPr="005B259F">
        <w:t>them in acquiring their important products from a trustworthy site.</w:t>
      </w:r>
      <w:r w:rsidR="005B259F">
        <w:t xml:space="preserve"> </w:t>
      </w:r>
      <w:r w:rsidR="00942328" w:rsidRPr="00942328">
        <w:t xml:space="preserve">It aims to detect </w:t>
      </w:r>
      <w:r w:rsidR="003D12FB">
        <w:t>false</w:t>
      </w:r>
      <w:r w:rsidR="00942328" w:rsidRPr="00942328">
        <w:t xml:space="preserve"> reviews from a </w:t>
      </w:r>
      <w:r w:rsidR="003D12FB">
        <w:t>collection</w:t>
      </w:r>
      <w:r w:rsidR="00942328" w:rsidRPr="00942328">
        <w:t xml:space="preserve"> of product reviews in [3], which involves simulating fake reviews with different kinds of opinion spam review features, creating a training set,</w:t>
      </w:r>
      <w:r w:rsidR="003D12FB">
        <w:t xml:space="preserve"> </w:t>
      </w:r>
      <w:r w:rsidR="00942328" w:rsidRPr="00942328">
        <w:t xml:space="preserve">then characterizing them using </w:t>
      </w:r>
      <w:r w:rsidR="003D12FB">
        <w:t xml:space="preserve">Naïve </w:t>
      </w:r>
      <w:r w:rsidR="00942328" w:rsidRPr="00942328">
        <w:t>Bayes classification and ensemble classification models like Random Forest to test the model.</w:t>
      </w:r>
    </w:p>
    <w:p w14:paraId="2C0781FF" w14:textId="1DE32917" w:rsidR="007E1569" w:rsidRDefault="005B259F" w:rsidP="00DE4DAF">
      <w:pPr>
        <w:spacing w:after="0"/>
        <w:ind w:firstLineChars="200" w:firstLine="440"/>
      </w:pPr>
      <w:r>
        <w:t xml:space="preserve">In </w:t>
      </w:r>
      <w:r w:rsidRPr="005B259F">
        <w:t>[4]</w:t>
      </w:r>
      <w:r>
        <w:t>,</w:t>
      </w:r>
      <w:r w:rsidRPr="005B259F">
        <w:t xml:space="preserve"> </w:t>
      </w:r>
      <w:r>
        <w:t xml:space="preserve">it </w:t>
      </w:r>
      <w:r w:rsidRPr="005B259F">
        <w:t xml:space="preserve">shows that employing intelligent learning approaches, the suggested study obtained an accuracy of 87 </w:t>
      </w:r>
      <w:r w:rsidR="00892D20">
        <w:t>%</w:t>
      </w:r>
      <w:r w:rsidRPr="005B259F">
        <w:t xml:space="preserve"> in detecting false reviews written in English, which is higher than previous systems' accuracy. They worked on this article with the goal of removing fraudulent reviews from </w:t>
      </w:r>
      <w:r w:rsidR="00E577BD">
        <w:t xml:space="preserve">the </w:t>
      </w:r>
      <w:r w:rsidRPr="005B259F">
        <w:t>original reviews, which is a pressing issue.</w:t>
      </w:r>
      <w:r>
        <w:t xml:space="preserve"> </w:t>
      </w:r>
      <w:r w:rsidRPr="005B259F">
        <w:t xml:space="preserve">The major goal of our work </w:t>
      </w:r>
      <w:r w:rsidR="00AC7449">
        <w:t>on</w:t>
      </w:r>
      <w:r w:rsidRPr="005B259F">
        <w:t xml:space="preserve"> [5] is to develop a system that can detect spam and redundant reviews and filter them out so that users can learn more about the product. The purpose of this study is to improve customer </w:t>
      </w:r>
      <w:r w:rsidR="00AC7449">
        <w:t>satisfaction</w:t>
      </w:r>
      <w:r w:rsidRPr="005B259F">
        <w:t xml:space="preserve"> while also making online </w:t>
      </w:r>
      <w:r w:rsidR="00AC7449">
        <w:t>shopping</w:t>
      </w:r>
      <w:r w:rsidRPr="005B259F">
        <w:t xml:space="preserve"> more secure</w:t>
      </w:r>
      <w:r>
        <w:t xml:space="preserve">. </w:t>
      </w:r>
      <w:r w:rsidR="000079A9" w:rsidRPr="000079A9">
        <w:t>Commentator Centric Approach—This strategy is based on analyst behavior—was utilized in the paper</w:t>
      </w:r>
      <w:r w:rsidR="000079A9">
        <w:t xml:space="preserve"> [</w:t>
      </w:r>
      <w:r w:rsidR="000079A9" w:rsidRPr="000079A9">
        <w:t xml:space="preserve">6] for detecting reviews. </w:t>
      </w:r>
      <w:r w:rsidR="007849D6" w:rsidRPr="007849D6">
        <w:t>This strategy considers client information as well as all surveys created with their assistance. Highlights now include age</w:t>
      </w:r>
      <w:r w:rsidR="00E63AD7">
        <w:t xml:space="preserve"> of the account</w:t>
      </w:r>
      <w:r w:rsidR="007849D6" w:rsidRPr="007849D6">
        <w:t xml:space="preserve">, profile image, </w:t>
      </w:r>
      <w:r w:rsidR="00E63AD7">
        <w:t>url</w:t>
      </w:r>
      <w:r w:rsidR="007849D6" w:rsidRPr="007849D6">
        <w:t xml:space="preserve"> duration, IP </w:t>
      </w:r>
      <w:r w:rsidR="00E63AD7" w:rsidRPr="007849D6">
        <w:t>address, written</w:t>
      </w:r>
      <w:r w:rsidR="007849D6" w:rsidRPr="007849D6">
        <w:t xml:space="preserve"> audits by a single reviewer, and the maximum harsh rating</w:t>
      </w:r>
      <w:r w:rsidR="003D12FB">
        <w:t>s</w:t>
      </w:r>
      <w:r w:rsidR="007849D6" w:rsidRPr="007849D6">
        <w:t>. The item centric approach is a technique for locating the majority of component facilities based on object-relevant data</w:t>
      </w:r>
      <w:r w:rsidR="007849D6">
        <w:t>.</w:t>
      </w:r>
      <w:r w:rsidR="000079A9" w:rsidRPr="000079A9">
        <w:t xml:space="preserve"> Currently, the rank of an object, its value, and other factors are taken into account as highlighted</w:t>
      </w:r>
      <w:r w:rsidR="000079A9">
        <w:t xml:space="preserve">. </w:t>
      </w:r>
      <w:r w:rsidR="000079A9" w:rsidRPr="000079A9">
        <w:t xml:space="preserve">As a result, according to [7], the quantity of product reviews is rapidly increasing. Thousands of reviews may be found on various websites for the majority of products. Nowadays, each consumer can write his or her own opinion </w:t>
      </w:r>
      <w:r w:rsidR="00E63AD7">
        <w:t>message</w:t>
      </w:r>
      <w:r w:rsidR="000079A9" w:rsidRPr="000079A9">
        <w:t xml:space="preserve"> or review, attracting the attention</w:t>
      </w:r>
      <w:r w:rsidR="00E63AD7">
        <w:t xml:space="preserve"> of </w:t>
      </w:r>
      <w:r w:rsidR="00E63AD7" w:rsidRPr="000079A9">
        <w:t>individual</w:t>
      </w:r>
      <w:r w:rsidR="000079A9" w:rsidRPr="000079A9">
        <w:t xml:space="preserve"> and allowing companies to supply unworthy spam opinions in order to advertise or discredit certain specific products.</w:t>
      </w:r>
      <w:r>
        <w:t xml:space="preserve"> </w:t>
      </w:r>
      <w:r w:rsidR="000079A9" w:rsidRPr="000079A9">
        <w:t>Spam</w:t>
      </w:r>
      <w:r w:rsidR="00E577BD">
        <w:t>,</w:t>
      </w:r>
      <w:r w:rsidR="000079A9" w:rsidRPr="000079A9">
        <w:t xml:space="preserve"> invalid reviews and comments </w:t>
      </w:r>
      <w:r w:rsidR="00E577BD">
        <w:t>may</w:t>
      </w:r>
      <w:r w:rsidR="000079A9" w:rsidRPr="000079A9">
        <w:t xml:space="preserve"> not </w:t>
      </w:r>
      <w:r w:rsidR="00E577BD">
        <w:t xml:space="preserve">be </w:t>
      </w:r>
      <w:r w:rsidR="000079A9" w:rsidRPr="000079A9">
        <w:t xml:space="preserve">limited by the </w:t>
      </w:r>
      <w:r w:rsidR="00E577BD">
        <w:t>recent</w:t>
      </w:r>
      <w:r w:rsidR="000079A9" w:rsidRPr="000079A9">
        <w:t xml:space="preserve"> system. As a result, there is a need to create a rational system that can </w:t>
      </w:r>
      <w:r w:rsidR="00E63AD7">
        <w:t>simultaneously</w:t>
      </w:r>
      <w:r w:rsidR="000079A9" w:rsidRPr="000079A9">
        <w:t xml:space="preserve"> mine ideas and categorize them as spam or non-spam.</w:t>
      </w:r>
      <w:r w:rsidR="000079A9">
        <w:t xml:space="preserve"> </w:t>
      </w:r>
      <w:r w:rsidR="000079A9" w:rsidRPr="000079A9">
        <w:t xml:space="preserve">Select a group of highly suspect reviewers for additional investigation by user evaluators using an internet-based spammer evaluation software specifically designed for user evaluation trials [8]. </w:t>
      </w:r>
    </w:p>
    <w:p w14:paraId="088306DA" w14:textId="2EB54894" w:rsidR="000079A9" w:rsidRDefault="000079A9" w:rsidP="00DE4DAF">
      <w:pPr>
        <w:spacing w:after="0"/>
        <w:ind w:firstLineChars="200" w:firstLine="440"/>
      </w:pPr>
      <w:r w:rsidRPr="000079A9">
        <w:t xml:space="preserve">Finally, it </w:t>
      </w:r>
      <w:r w:rsidR="00AC7449">
        <w:t>has been</w:t>
      </w:r>
      <w:r w:rsidRPr="000079A9">
        <w:t xml:space="preserve"> demonstrated that the discovered s</w:t>
      </w:r>
      <w:r w:rsidR="00942328">
        <w:t>c</w:t>
      </w:r>
      <w:r w:rsidRPr="000079A9">
        <w:t xml:space="preserve">ammers have a greater </w:t>
      </w:r>
      <w:r w:rsidR="00942328">
        <w:t>influence</w:t>
      </w:r>
      <w:r w:rsidRPr="000079A9">
        <w:t xml:space="preserve"> on ratings than the unhelpful reviewers</w:t>
      </w:r>
      <w:r w:rsidR="005B259F">
        <w:t xml:space="preserve">. </w:t>
      </w:r>
      <w:r w:rsidRPr="000079A9">
        <w:t xml:space="preserve">It employs the </w:t>
      </w:r>
      <w:r w:rsidR="0073671E">
        <w:t xml:space="preserve">Naïve </w:t>
      </w:r>
      <w:r w:rsidRPr="000079A9">
        <w:t xml:space="preserve">Bayes and Sentimental Analysis Algorithms. </w:t>
      </w:r>
      <w:r w:rsidR="00083231">
        <w:t>The</w:t>
      </w:r>
      <w:r w:rsidRPr="000079A9">
        <w:t xml:space="preserve"> findings suggest </w:t>
      </w:r>
      <w:r w:rsidR="00083231" w:rsidRPr="000079A9">
        <w:t>that proposed</w:t>
      </w:r>
      <w:r w:rsidRPr="000079A9">
        <w:t xml:space="preserve"> ranking and supervised approaches are excellent at detecting spammers, outperforming current baseline methods that rely solely on helpfulness votes.</w:t>
      </w:r>
      <w:r w:rsidR="007E1569">
        <w:t xml:space="preserve"> </w:t>
      </w:r>
      <w:r w:rsidR="007E1569" w:rsidRPr="007E1569">
        <w:t xml:space="preserve">Behavioral aspects have been considered in the detection of bogus reviews in other studies. </w:t>
      </w:r>
      <w:r w:rsidR="00942328" w:rsidRPr="00942328">
        <w:t>In Amazon reviews, some characteristics</w:t>
      </w:r>
      <w:r w:rsidR="005E5D9D">
        <w:t>,</w:t>
      </w:r>
      <w:r w:rsidR="00942328" w:rsidRPr="00942328">
        <w:t xml:space="preserve"> </w:t>
      </w:r>
      <w:r w:rsidR="0079681C">
        <w:t>like</w:t>
      </w:r>
      <w:r w:rsidR="00942328" w:rsidRPr="00942328">
        <w:t xml:space="preserve"> the average rating</w:t>
      </w:r>
      <w:r w:rsidR="0079681C">
        <w:t>s</w:t>
      </w:r>
      <w:r w:rsidR="00942328" w:rsidRPr="00942328">
        <w:t xml:space="preserve"> and the ratio of reviews submitted by the reviewer</w:t>
      </w:r>
      <w:r w:rsidR="005E5D9D">
        <w:t>,</w:t>
      </w:r>
      <w:r w:rsidR="00942328" w:rsidRPr="00942328">
        <w:t xml:space="preserve"> have been taken into account. Another study looked into the </w:t>
      </w:r>
      <w:r w:rsidR="0079681C">
        <w:t>major effect</w:t>
      </w:r>
      <w:r w:rsidR="00942328" w:rsidRPr="00942328">
        <w:t xml:space="preserve"> </w:t>
      </w:r>
      <w:r w:rsidR="003D12FB" w:rsidRPr="00942328">
        <w:t>of textual</w:t>
      </w:r>
      <w:r w:rsidR="00942328" w:rsidRPr="00942328">
        <w:t xml:space="preserve"> and behavioral problems on the detection of fraudulent reviews in the restaurant and hotel industry.</w:t>
      </w:r>
    </w:p>
    <w:p w14:paraId="1CDE2546" w14:textId="596F128B" w:rsidR="009E53F7" w:rsidRDefault="003872EA" w:rsidP="005B259F">
      <w:pPr>
        <w:spacing w:after="0"/>
        <w:ind w:firstLineChars="200" w:firstLine="440"/>
      </w:pPr>
      <w:r w:rsidRPr="003872EA">
        <w:t xml:space="preserve">Some systems can detect false reviews posted by the optimization team by detecting the IP address. The user will log in with his user </w:t>
      </w:r>
      <w:r w:rsidR="00AD2035">
        <w:t>ID</w:t>
      </w:r>
      <w:r w:rsidRPr="003872EA">
        <w:t xml:space="preserve"> and password, browse a variety of products, and submit reviews for each of them</w:t>
      </w:r>
      <w:r w:rsidR="00EF1900" w:rsidRPr="00EF1900">
        <w:t>. In addition, the user will receive authentic product reviews.</w:t>
      </w:r>
      <w:r w:rsidR="00AD5EF4">
        <w:t xml:space="preserve"> </w:t>
      </w:r>
      <w:r w:rsidR="00EF1900" w:rsidRPr="00EF1900">
        <w:t>And, while reviewing</w:t>
      </w:r>
      <w:r w:rsidR="00EF1900">
        <w:t xml:space="preserve"> them</w:t>
      </w:r>
      <w:r w:rsidR="00EF1900" w:rsidRPr="00EF1900">
        <w:t xml:space="preserve">, he must input the email address he is reviewing, which will be validated. If he publishes a bogus review, his </w:t>
      </w:r>
      <w:r w:rsidR="00AD2035">
        <w:t>ID</w:t>
      </w:r>
      <w:r w:rsidR="00EF1900" w:rsidRPr="00EF1900">
        <w:t xml:space="preserve"> will be disabled, and he will not be able to voice his thoughts again</w:t>
      </w:r>
      <w:r w:rsidR="009836A8">
        <w:t>.</w:t>
      </w:r>
      <w:r w:rsidR="00490742">
        <w:t xml:space="preserve"> [9</w:t>
      </w:r>
      <w:r w:rsidR="009952EB">
        <w:t>] Another</w:t>
      </w:r>
      <w:r w:rsidR="00EF1900" w:rsidRPr="00EF1900">
        <w:t xml:space="preserve"> study found that by properly selecting features that can capture diverse aspects of valid comments in order to distinguish from spam comments made by spammers, it is possible to detect spam comments</w:t>
      </w:r>
      <w:r w:rsidR="009B5016">
        <w:t>.</w:t>
      </w:r>
      <w:r w:rsidR="00C108BC">
        <w:t xml:space="preserve"> [10-11</w:t>
      </w:r>
      <w:r w:rsidR="00EF1900">
        <w:t xml:space="preserve">] </w:t>
      </w:r>
    </w:p>
    <w:p w14:paraId="285237CE" w14:textId="00B2044C" w:rsidR="009B5016" w:rsidRDefault="00EF1900" w:rsidP="005B259F">
      <w:pPr>
        <w:spacing w:after="0"/>
        <w:ind w:firstLineChars="200" w:firstLine="440"/>
      </w:pPr>
      <w:r w:rsidRPr="00EF1900">
        <w:t>First, a dataset is utilized to identify and distinguish between good and bad reviews using keywords commonly used in reviews, and then the user's input is chosen to detect spammed reviews.</w:t>
      </w:r>
      <w:r w:rsidR="005B259F">
        <w:t xml:space="preserve"> </w:t>
      </w:r>
      <w:r w:rsidRPr="00EF1900">
        <w:t xml:space="preserve">Following the </w:t>
      </w:r>
      <w:r w:rsidRPr="00EF1900">
        <w:lastRenderedPageBreak/>
        <w:t>selection, the product is checked for spam.</w:t>
      </w:r>
      <w:r w:rsidR="00AD5EF4">
        <w:t xml:space="preserve"> [12-13]</w:t>
      </w:r>
      <w:r w:rsidR="009B5016">
        <w:t xml:space="preserve"> </w:t>
      </w:r>
      <w:r w:rsidRPr="00EF1900">
        <w:t>The J48 Algorithm is used to detect spam in reviews, and such reviews are discriminated</w:t>
      </w:r>
      <w:r w:rsidR="00466D03">
        <w:t xml:space="preserve"> against </w:t>
      </w:r>
      <w:r w:rsidRPr="00EF1900">
        <w:t>using a decision tree, and spam reviews are identified. Following the detection of spam, the spam content is isolated from legitimate reviews, and the spam content is then evaluated to determine the spam's nature</w:t>
      </w:r>
      <w:r w:rsidR="009B5016">
        <w:t xml:space="preserve">. </w:t>
      </w:r>
      <w:r w:rsidR="00A247F8" w:rsidRPr="00A247F8">
        <w:t xml:space="preserve">The system controller detects false spam, which the administrator will then remove. After the operation is completed, users can browse the final set of valid reviews and then purchase the products they choose from the website. </w:t>
      </w:r>
      <w:r w:rsidR="00C108BC">
        <w:t>[14-15]</w:t>
      </w:r>
    </w:p>
    <w:p w14:paraId="52055343" w14:textId="77777777" w:rsidR="009836A8" w:rsidRDefault="009836A8" w:rsidP="00726B16">
      <w:pPr>
        <w:spacing w:after="0"/>
        <w:ind w:firstLineChars="200" w:firstLine="440"/>
      </w:pPr>
    </w:p>
    <w:p w14:paraId="261F332B" w14:textId="7D74FBC1" w:rsidR="0017009F" w:rsidRDefault="009646AD" w:rsidP="00726B16">
      <w:pPr>
        <w:spacing w:after="0"/>
        <w:ind w:firstLineChars="200" w:firstLine="440"/>
        <w:rPr>
          <w:color w:val="000000"/>
        </w:rPr>
      </w:pPr>
      <w:r>
        <w:t xml:space="preserve">Section1 of the paper states the Introduction, </w:t>
      </w:r>
      <w:r w:rsidR="00AC7449">
        <w:t xml:space="preserve">and </w:t>
      </w:r>
      <w:r>
        <w:t xml:space="preserve">also </w:t>
      </w:r>
      <w:r w:rsidR="00CA7A1A">
        <w:t>includes</w:t>
      </w:r>
      <w:r>
        <w:t xml:space="preserve"> section</w:t>
      </w:r>
      <w:r w:rsidR="00C3542E">
        <w:t>2</w:t>
      </w:r>
      <w:r>
        <w:t xml:space="preserve"> consisting of Methods and Materials, section</w:t>
      </w:r>
      <w:r w:rsidR="00C3542E">
        <w:t>3</w:t>
      </w:r>
      <w:r>
        <w:t xml:space="preserve"> consist</w:t>
      </w:r>
      <w:r w:rsidR="00DE3F4A">
        <w:t>s</w:t>
      </w:r>
      <w:r>
        <w:t xml:space="preserve"> of </w:t>
      </w:r>
      <w:r w:rsidR="00ED6B86">
        <w:t>Model</w:t>
      </w:r>
      <w:r>
        <w:t xml:space="preserve"> and Analysis, section</w:t>
      </w:r>
      <w:r w:rsidR="00C3542E">
        <w:t>4</w:t>
      </w:r>
      <w:r>
        <w:t xml:space="preserve"> consis</w:t>
      </w:r>
      <w:r w:rsidR="00CA7A1A">
        <w:t>ts</w:t>
      </w:r>
      <w:r>
        <w:t xml:space="preserve"> of</w:t>
      </w:r>
      <w:r w:rsidR="00EB3A73">
        <w:t xml:space="preserve"> Result</w:t>
      </w:r>
      <w:r w:rsidR="00CA7A1A">
        <w:t>s</w:t>
      </w:r>
      <w:r w:rsidR="00EB3A73">
        <w:t xml:space="preserve"> and </w:t>
      </w:r>
      <w:r w:rsidR="00ED6B86">
        <w:t>discussion</w:t>
      </w:r>
      <w:r w:rsidR="00EB3A73">
        <w:t>, and section</w:t>
      </w:r>
      <w:r w:rsidR="00C3542E">
        <w:t>5</w:t>
      </w:r>
      <w:r w:rsidR="00EB3A73">
        <w:t xml:space="preserve"> consist</w:t>
      </w:r>
      <w:r w:rsidR="00DE3F4A">
        <w:t>s</w:t>
      </w:r>
      <w:r w:rsidR="00EB3A73">
        <w:t xml:space="preserve"> of </w:t>
      </w:r>
      <w:r>
        <w:t>Conclusion</w:t>
      </w:r>
      <w:r>
        <w:rPr>
          <w:color w:val="000000"/>
        </w:rPr>
        <w:t>.</w:t>
      </w:r>
    </w:p>
    <w:p w14:paraId="5826B4E3" w14:textId="5FF657CF" w:rsidR="00913119" w:rsidRDefault="00913119" w:rsidP="00726B16">
      <w:pPr>
        <w:spacing w:after="0"/>
        <w:ind w:firstLineChars="200" w:firstLine="440"/>
        <w:rPr>
          <w:color w:val="000000"/>
        </w:rPr>
      </w:pPr>
    </w:p>
    <w:p w14:paraId="089376E5" w14:textId="77777777" w:rsidR="00913119" w:rsidRDefault="00913119" w:rsidP="00726B16">
      <w:pPr>
        <w:spacing w:after="0"/>
        <w:ind w:firstLineChars="200" w:firstLine="440"/>
        <w:rPr>
          <w:color w:val="000000"/>
        </w:rPr>
      </w:pPr>
    </w:p>
    <w:p w14:paraId="4338051E" w14:textId="50B32954" w:rsidR="005A5BA6" w:rsidRDefault="0017009F" w:rsidP="0017009F">
      <w:pPr>
        <w:widowControl w:val="0"/>
        <w:spacing w:before="240"/>
        <w:rPr>
          <w:b/>
        </w:rPr>
      </w:pPr>
      <w:r>
        <w:rPr>
          <w:b/>
        </w:rPr>
        <w:t xml:space="preserve">2 </w:t>
      </w:r>
      <w:r w:rsidR="005A5BA6">
        <w:rPr>
          <w:b/>
        </w:rPr>
        <w:t xml:space="preserve">Method and Materials </w:t>
      </w:r>
    </w:p>
    <w:p w14:paraId="27BC03CE" w14:textId="7CDF4941" w:rsidR="005A5BA6" w:rsidRDefault="005A5BA6" w:rsidP="005A5BA6">
      <w:pPr>
        <w:spacing w:after="160"/>
        <w:rPr>
          <w:b/>
          <w:i/>
        </w:rPr>
      </w:pPr>
      <w:r>
        <w:rPr>
          <w:b/>
          <w:i/>
        </w:rPr>
        <w:t xml:space="preserve">2.1 </w:t>
      </w:r>
      <w:r w:rsidR="005865BF">
        <w:rPr>
          <w:b/>
          <w:i/>
        </w:rPr>
        <w:t>Methodologies</w:t>
      </w:r>
    </w:p>
    <w:p w14:paraId="7C4B7508" w14:textId="248213E3" w:rsidR="003A1790" w:rsidRDefault="005865BF" w:rsidP="002A2B00">
      <w:pPr>
        <w:spacing w:after="160" w:line="259" w:lineRule="auto"/>
        <w:jc w:val="left"/>
      </w:pPr>
      <w:r w:rsidRPr="005865BF">
        <w:t>The accompanying algorithms having taken awhile to implement:</w:t>
      </w:r>
    </w:p>
    <w:p w14:paraId="2D41A935" w14:textId="77777777" w:rsidR="005865BF" w:rsidRDefault="005865BF" w:rsidP="002A2B00">
      <w:pPr>
        <w:spacing w:after="160" w:line="259" w:lineRule="auto"/>
        <w:jc w:val="left"/>
        <w:rPr>
          <w:b/>
          <w:i/>
        </w:rPr>
      </w:pPr>
    </w:p>
    <w:p w14:paraId="3880FA1F" w14:textId="09EDA123" w:rsidR="002A2B00" w:rsidRPr="00BE7E7B" w:rsidRDefault="002A2B00" w:rsidP="002A2B00">
      <w:pPr>
        <w:spacing w:after="160" w:line="259" w:lineRule="auto"/>
        <w:jc w:val="left"/>
        <w:rPr>
          <w:rFonts w:ascii="Calibri" w:eastAsia="Calibri" w:hAnsi="Calibri" w:cs="Calibri"/>
          <w:bCs/>
          <w:iCs/>
        </w:rPr>
      </w:pPr>
      <w:r w:rsidRPr="00BE7E7B">
        <w:rPr>
          <w:bCs/>
          <w:iCs/>
        </w:rPr>
        <w:t xml:space="preserve">A. </w:t>
      </w:r>
      <w:bookmarkStart w:id="6" w:name="_Hlk76935945"/>
      <w:r w:rsidR="004F242E" w:rsidRPr="00BE7E7B">
        <w:rPr>
          <w:bCs/>
          <w:iCs/>
        </w:rPr>
        <w:t>Naïve Bayes</w:t>
      </w:r>
      <w:r w:rsidRPr="00BE7E7B">
        <w:rPr>
          <w:bCs/>
          <w:iCs/>
        </w:rPr>
        <w:t xml:space="preserve"> Algorithm </w:t>
      </w:r>
      <w:bookmarkEnd w:id="6"/>
    </w:p>
    <w:p w14:paraId="54D9380C" w14:textId="23693921" w:rsidR="009C41D7" w:rsidRPr="009C41D7" w:rsidRDefault="009C41D7" w:rsidP="0079681C">
      <w:pPr>
        <w:spacing w:after="160"/>
        <w:ind w:firstLineChars="200" w:firstLine="440"/>
        <w:rPr>
          <w:bCs/>
          <w:iCs/>
        </w:rPr>
      </w:pPr>
      <w:bookmarkStart w:id="7" w:name="_Hlk76935883"/>
      <w:r w:rsidRPr="009C41D7">
        <w:rPr>
          <w:bCs/>
          <w:iCs/>
        </w:rPr>
        <w:t>Algorithm</w:t>
      </w:r>
      <w:r w:rsidR="005E5D9D">
        <w:rPr>
          <w:bCs/>
          <w:iCs/>
        </w:rPr>
        <w:t>s</w:t>
      </w:r>
      <w:r w:rsidRPr="009C41D7">
        <w:rPr>
          <w:bCs/>
          <w:iCs/>
        </w:rPr>
        <w:t xml:space="preserve"> </w:t>
      </w:r>
      <w:r w:rsidR="00AC7449">
        <w:rPr>
          <w:bCs/>
          <w:iCs/>
        </w:rPr>
        <w:t xml:space="preserve">are </w:t>
      </w:r>
      <w:r w:rsidRPr="009C41D7">
        <w:rPr>
          <w:bCs/>
          <w:iCs/>
        </w:rPr>
        <w:t>used in software</w:t>
      </w:r>
      <w:r w:rsidR="005E5D9D">
        <w:rPr>
          <w:bCs/>
          <w:iCs/>
        </w:rPr>
        <w:t>.</w:t>
      </w:r>
      <w:r w:rsidRPr="009C41D7">
        <w:rPr>
          <w:bCs/>
          <w:iCs/>
        </w:rPr>
        <w:t xml:space="preserve"> </w:t>
      </w:r>
      <w:r w:rsidR="00FA4089">
        <w:rPr>
          <w:bCs/>
          <w:iCs/>
        </w:rPr>
        <w:t>Naïve</w:t>
      </w:r>
      <w:r w:rsidRPr="009C41D7">
        <w:rPr>
          <w:bCs/>
          <w:iCs/>
        </w:rPr>
        <w:t xml:space="preserve"> </w:t>
      </w:r>
      <w:r w:rsidR="00AC7449">
        <w:rPr>
          <w:bCs/>
          <w:iCs/>
        </w:rPr>
        <w:t>i</w:t>
      </w:r>
      <w:r w:rsidRPr="009C41D7">
        <w:rPr>
          <w:bCs/>
          <w:iCs/>
        </w:rPr>
        <w:t xml:space="preserve">n supervised machine learning, Bayes Classification is a technique. It's a simple classification approach, but it's also one of the most powerful. It is </w:t>
      </w:r>
      <w:r w:rsidR="0048305E">
        <w:rPr>
          <w:bCs/>
          <w:iCs/>
        </w:rPr>
        <w:t>a theory based on</w:t>
      </w:r>
      <w:r w:rsidRPr="009C41D7">
        <w:rPr>
          <w:bCs/>
          <w:iCs/>
        </w:rPr>
        <w:t xml:space="preserve"> assumption</w:t>
      </w:r>
      <w:r w:rsidR="0079681C">
        <w:rPr>
          <w:bCs/>
          <w:iCs/>
        </w:rPr>
        <w:t>s</w:t>
      </w:r>
      <w:r w:rsidRPr="009C41D7">
        <w:rPr>
          <w:bCs/>
          <w:iCs/>
        </w:rPr>
        <w:t xml:space="preserve">. Even small violations of </w:t>
      </w:r>
      <w:r w:rsidR="0079681C">
        <w:rPr>
          <w:bCs/>
          <w:iCs/>
        </w:rPr>
        <w:t>such</w:t>
      </w:r>
      <w:r w:rsidRPr="009C41D7">
        <w:rPr>
          <w:bCs/>
          <w:iCs/>
        </w:rPr>
        <w:t xml:space="preserve"> </w:t>
      </w:r>
      <w:r w:rsidR="0079681C">
        <w:rPr>
          <w:bCs/>
          <w:iCs/>
        </w:rPr>
        <w:t>premises</w:t>
      </w:r>
      <w:r w:rsidRPr="009C41D7">
        <w:rPr>
          <w:bCs/>
          <w:iCs/>
        </w:rPr>
        <w:t xml:space="preserve"> have little effect on the algorithm's performance</w:t>
      </w:r>
      <w:r>
        <w:rPr>
          <w:bCs/>
          <w:iCs/>
        </w:rPr>
        <w:t xml:space="preserve">. </w:t>
      </w:r>
      <w:r w:rsidR="005865BF">
        <w:rPr>
          <w:bCs/>
          <w:iCs/>
        </w:rPr>
        <w:t>Measuring</w:t>
      </w:r>
      <w:r w:rsidRPr="009C41D7">
        <w:rPr>
          <w:bCs/>
          <w:iCs/>
        </w:rPr>
        <w:t xml:space="preserve"> the frequencies and combined values in a dataset, </w:t>
      </w:r>
      <w:r w:rsidR="005865BF">
        <w:rPr>
          <w:bCs/>
          <w:iCs/>
        </w:rPr>
        <w:t xml:space="preserve">Naïve </w:t>
      </w:r>
      <w:r w:rsidRPr="009C41D7">
        <w:rPr>
          <w:bCs/>
          <w:iCs/>
        </w:rPr>
        <w:t>B</w:t>
      </w:r>
      <w:r w:rsidR="005865BF">
        <w:rPr>
          <w:bCs/>
          <w:iCs/>
        </w:rPr>
        <w:t>ayes</w:t>
      </w:r>
      <w:r w:rsidRPr="009C41D7">
        <w:rPr>
          <w:bCs/>
          <w:iCs/>
        </w:rPr>
        <w:t xml:space="preserve"> develops a collection of probabilities. </w:t>
      </w:r>
      <w:r w:rsidR="005865BF">
        <w:rPr>
          <w:bCs/>
          <w:iCs/>
        </w:rPr>
        <w:t xml:space="preserve">Naïve </w:t>
      </w:r>
      <w:r w:rsidRPr="009C41D7">
        <w:rPr>
          <w:bCs/>
          <w:iCs/>
        </w:rPr>
        <w:t>B</w:t>
      </w:r>
      <w:r w:rsidR="005865BF">
        <w:rPr>
          <w:bCs/>
          <w:iCs/>
        </w:rPr>
        <w:t>ayes</w:t>
      </w:r>
      <w:r w:rsidRPr="009C41D7">
        <w:rPr>
          <w:bCs/>
          <w:iCs/>
        </w:rPr>
        <w:t xml:space="preserve"> is used for a variety of things, including text classification, spam filtering, and recommendation systems.</w:t>
      </w:r>
      <w:r w:rsidR="00024B6D">
        <w:rPr>
          <w:bCs/>
          <w:iCs/>
        </w:rPr>
        <w:t xml:space="preserve"> In the given equation, A and B are instances. Probability of A occurring given evidence B has already occurred is denoted by P(A|B), P(A) is probability of A occurring, P(B) is probability of B occurring and P(B|A) is probability of B occurring given evidence A has already occurred.</w:t>
      </w:r>
    </w:p>
    <w:p w14:paraId="116060BB" w14:textId="3C6198AE" w:rsidR="00C3542E" w:rsidRPr="00BE7E7B" w:rsidRDefault="00BE7E7B" w:rsidP="00F370D1">
      <w:pPr>
        <w:spacing w:after="160"/>
        <w:ind w:firstLineChars="200" w:firstLine="480"/>
        <w:rPr>
          <w:bCs/>
          <w:iCs/>
        </w:rPr>
      </w:pPr>
      <m:oMath>
        <m:r>
          <w:rPr>
            <w:rFonts w:ascii="Cambria Math" w:eastAsia="Cambria Math" w:hAnsi="Cambria Math" w:cs="Cambria Math"/>
            <w:sz w:val="24"/>
            <w:szCs w:val="24"/>
          </w:rPr>
          <m:t>P</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A</m:t>
            </m:r>
          </m:e>
          <m:e>
            <m:r>
              <w:rPr>
                <w:rFonts w:ascii="Cambria Math" w:eastAsia="Cambria Math" w:hAnsi="Cambria Math" w:cs="Cambria Math"/>
                <w:sz w:val="24"/>
                <w:szCs w:val="24"/>
              </w:rPr>
              <m:t>B</m:t>
            </m:r>
          </m:e>
        </m:d>
        <m:r>
          <w:rPr>
            <w:rFonts w:ascii="Cambria Math" w:eastAsia="Cambria Math" w:hAnsi="Cambria Math" w:cs="Cambria Math"/>
            <w:sz w:val="24"/>
            <w:szCs w:val="24"/>
          </w:rPr>
          <m:t>=</m:t>
        </m:r>
        <m:f>
          <m:fPr>
            <m:ctrlPr>
              <w:rPr>
                <w:rFonts w:ascii="Cambria Math" w:eastAsia="Cambria Math" w:hAnsi="Cambria Math" w:cs="Cambria Math"/>
                <w:bCs/>
                <w:i/>
                <w:sz w:val="24"/>
                <w:szCs w:val="24"/>
              </w:rPr>
            </m:ctrlPr>
          </m:fPr>
          <m:num>
            <m:r>
              <w:rPr>
                <w:rFonts w:ascii="Cambria Math" w:eastAsia="Cambria Math" w:hAnsi="Cambria Math" w:cs="Cambria Math"/>
                <w:sz w:val="24"/>
                <w:szCs w:val="24"/>
              </w:rPr>
              <m:t>P(B|A).P</m:t>
            </m:r>
            <m:d>
              <m:dPr>
                <m:ctrlPr>
                  <w:rPr>
                    <w:rFonts w:ascii="Cambria Math" w:eastAsia="Cambria Math" w:hAnsi="Cambria Math" w:cs="Cambria Math"/>
                    <w:bCs/>
                    <w:i/>
                    <w:sz w:val="24"/>
                    <w:szCs w:val="24"/>
                  </w:rPr>
                </m:ctrlPr>
              </m:dPr>
              <m:e>
                <m:r>
                  <w:rPr>
                    <w:rFonts w:ascii="Cambria Math" w:eastAsia="Cambria Math" w:hAnsi="Cambria Math" w:cs="Cambria Math"/>
                    <w:sz w:val="24"/>
                    <w:szCs w:val="24"/>
                  </w:rPr>
                  <m:t>A</m:t>
                </m:r>
              </m:e>
            </m:d>
          </m:num>
          <m:den>
            <m:r>
              <w:rPr>
                <w:rFonts w:ascii="Cambria Math" w:eastAsia="Cambria Math" w:hAnsi="Cambria Math" w:cs="Cambria Math"/>
                <w:sz w:val="24"/>
                <w:szCs w:val="24"/>
              </w:rPr>
              <m:t>P(B)</m:t>
            </m:r>
          </m:den>
        </m:f>
      </m:oMath>
      <w:r w:rsidR="00F370D1" w:rsidRPr="00BE7E7B">
        <w:rPr>
          <w:rFonts w:ascii="Calibri" w:eastAsia="Calibri" w:hAnsi="Calibri" w:cs="Calibri"/>
          <w:bCs/>
          <w:i/>
        </w:rPr>
        <w:t xml:space="preserve"> </w:t>
      </w:r>
      <w:r w:rsidR="00F370D1" w:rsidRPr="00BE7E7B">
        <w:rPr>
          <w:bCs/>
          <w:i/>
        </w:rPr>
        <w:tab/>
      </w:r>
      <w:r w:rsidR="00F370D1" w:rsidRPr="00BE7E7B">
        <w:rPr>
          <w:bCs/>
          <w:i/>
        </w:rPr>
        <w:tab/>
      </w:r>
      <w:r w:rsidR="00F370D1" w:rsidRPr="00BE7E7B">
        <w:rPr>
          <w:bCs/>
          <w:i/>
        </w:rPr>
        <w:tab/>
      </w:r>
      <w:r w:rsidR="00F370D1" w:rsidRPr="00BE7E7B">
        <w:rPr>
          <w:bCs/>
          <w:i/>
        </w:rPr>
        <w:tab/>
      </w:r>
      <w:r w:rsidR="00F370D1" w:rsidRPr="00BE7E7B">
        <w:rPr>
          <w:bCs/>
          <w:i/>
        </w:rPr>
        <w:tab/>
      </w:r>
      <w:r w:rsidR="002E313D" w:rsidRPr="00BE7E7B">
        <w:rPr>
          <w:bCs/>
          <w:iCs/>
        </w:rPr>
        <w:t xml:space="preserve">                                   </w:t>
      </w:r>
      <w:r w:rsidR="000A2FD3" w:rsidRPr="00BE7E7B">
        <w:rPr>
          <w:bCs/>
          <w:iCs/>
        </w:rPr>
        <w:t xml:space="preserve">       </w:t>
      </w:r>
      <w:r w:rsidR="00E211FF" w:rsidRPr="00BE7E7B">
        <w:rPr>
          <w:bCs/>
          <w:iCs/>
        </w:rPr>
        <w:t xml:space="preserve">      </w:t>
      </w:r>
      <w:r w:rsidR="000A2FD3" w:rsidRPr="00BE7E7B">
        <w:rPr>
          <w:bCs/>
          <w:iCs/>
        </w:rPr>
        <w:t xml:space="preserve">   </w:t>
      </w:r>
      <w:r w:rsidR="002E313D" w:rsidRPr="00BE7E7B">
        <w:rPr>
          <w:bCs/>
          <w:iCs/>
        </w:rPr>
        <w:t xml:space="preserve">     </w:t>
      </w:r>
      <w:r w:rsidR="000A2FD3" w:rsidRPr="00BE7E7B">
        <w:rPr>
          <w:bCs/>
          <w:iCs/>
        </w:rPr>
        <w:t xml:space="preserve">  </w:t>
      </w:r>
      <w:r w:rsidR="002E313D" w:rsidRPr="00BE7E7B">
        <w:rPr>
          <w:bCs/>
          <w:iCs/>
        </w:rPr>
        <w:t xml:space="preserve">  </w:t>
      </w:r>
      <w:r w:rsidR="002E313D" w:rsidRPr="00BE7E7B">
        <w:rPr>
          <w:rFonts w:ascii="Calibri" w:eastAsia="Calibri" w:hAnsi="Calibri" w:cs="Calibri"/>
          <w:bCs/>
          <w:iCs/>
          <w:sz w:val="24"/>
          <w:szCs w:val="24"/>
        </w:rPr>
        <w:t>(1)</w:t>
      </w:r>
    </w:p>
    <w:p w14:paraId="714ED8A6" w14:textId="77777777" w:rsidR="00216E15" w:rsidRPr="00BE7E7B" w:rsidRDefault="00216E15" w:rsidP="00ED723C">
      <w:pPr>
        <w:spacing w:after="160"/>
        <w:rPr>
          <w:bCs/>
          <w:iCs/>
        </w:rPr>
      </w:pPr>
    </w:p>
    <w:bookmarkEnd w:id="7"/>
    <w:p w14:paraId="7C30B54A" w14:textId="51245942" w:rsidR="002A2B00" w:rsidRPr="00BE7E7B" w:rsidRDefault="002A2B00" w:rsidP="00ED723C">
      <w:pPr>
        <w:spacing w:after="160"/>
        <w:rPr>
          <w:bCs/>
          <w:iCs/>
        </w:rPr>
      </w:pPr>
      <w:r w:rsidRPr="00BE7E7B">
        <w:rPr>
          <w:bCs/>
          <w:iCs/>
        </w:rPr>
        <w:t xml:space="preserve">B. </w:t>
      </w:r>
      <w:bookmarkStart w:id="8" w:name="_Hlk76936004"/>
      <w:r w:rsidR="00ED723C" w:rsidRPr="00BE7E7B">
        <w:rPr>
          <w:bCs/>
          <w:iCs/>
        </w:rPr>
        <w:t xml:space="preserve">Random Forest </w:t>
      </w:r>
      <w:r w:rsidRPr="00BE7E7B">
        <w:rPr>
          <w:bCs/>
          <w:iCs/>
        </w:rPr>
        <w:t xml:space="preserve">Algorithm </w:t>
      </w:r>
      <w:bookmarkEnd w:id="8"/>
    </w:p>
    <w:p w14:paraId="36AF8757" w14:textId="7E916D51" w:rsidR="000F24A1" w:rsidRDefault="009C41D7" w:rsidP="000F24A1">
      <w:pPr>
        <w:spacing w:after="160" w:line="259" w:lineRule="auto"/>
        <w:ind w:firstLineChars="200" w:firstLine="440"/>
        <w:jc w:val="left"/>
        <w:rPr>
          <w:bCs/>
          <w:iCs/>
        </w:rPr>
      </w:pPr>
      <w:bookmarkStart w:id="9" w:name="_Hlk76936054"/>
      <w:r w:rsidRPr="009C41D7">
        <w:rPr>
          <w:bCs/>
          <w:iCs/>
        </w:rPr>
        <w:t xml:space="preserve">In </w:t>
      </w:r>
      <w:r w:rsidR="005865BF">
        <w:rPr>
          <w:bCs/>
          <w:iCs/>
        </w:rPr>
        <w:t>D</w:t>
      </w:r>
      <w:r w:rsidRPr="009C41D7">
        <w:rPr>
          <w:bCs/>
          <w:iCs/>
        </w:rPr>
        <w:t xml:space="preserve">ecision trees, a random forest is a successful solution for dealing with overfitting concerns. The goal of the </w:t>
      </w:r>
      <w:r w:rsidR="005865BF">
        <w:rPr>
          <w:bCs/>
          <w:iCs/>
        </w:rPr>
        <w:t>RF</w:t>
      </w:r>
      <w:r w:rsidRPr="009C41D7">
        <w:rPr>
          <w:bCs/>
          <w:iCs/>
        </w:rPr>
        <w:t xml:space="preserve"> is to </w:t>
      </w:r>
      <w:r w:rsidR="005865BF">
        <w:rPr>
          <w:bCs/>
          <w:iCs/>
        </w:rPr>
        <w:t>generate</w:t>
      </w:r>
      <w:r w:rsidRPr="009C41D7">
        <w:rPr>
          <w:bCs/>
          <w:iCs/>
        </w:rPr>
        <w:t xml:space="preserve"> a </w:t>
      </w:r>
      <w:r w:rsidR="005865BF">
        <w:rPr>
          <w:bCs/>
          <w:iCs/>
        </w:rPr>
        <w:t>collection</w:t>
      </w:r>
      <w:r w:rsidRPr="009C41D7">
        <w:rPr>
          <w:bCs/>
          <w:iCs/>
        </w:rPr>
        <w:t xml:space="preserve"> of trees from various dataset sampl</w:t>
      </w:r>
      <w:r w:rsidR="00E577BD">
        <w:rPr>
          <w:bCs/>
          <w:iCs/>
        </w:rPr>
        <w:t>ing</w:t>
      </w:r>
      <w:r w:rsidRPr="009C41D7">
        <w:rPr>
          <w:bCs/>
          <w:iCs/>
        </w:rPr>
        <w:t xml:space="preserve">s. Instead of each tree in the forest being formed </w:t>
      </w:r>
      <w:r w:rsidR="00215031">
        <w:rPr>
          <w:bCs/>
          <w:iCs/>
        </w:rPr>
        <w:t>by combining</w:t>
      </w:r>
      <w:r w:rsidRPr="009C41D7">
        <w:rPr>
          <w:bCs/>
          <w:iCs/>
        </w:rPr>
        <w:t xml:space="preserve"> all </w:t>
      </w:r>
      <w:r w:rsidR="00215031">
        <w:rPr>
          <w:bCs/>
          <w:iCs/>
        </w:rPr>
        <w:t>data</w:t>
      </w:r>
      <w:r w:rsidRPr="009C41D7">
        <w:rPr>
          <w:bCs/>
          <w:iCs/>
        </w:rPr>
        <w:t>,</w:t>
      </w:r>
      <w:r w:rsidR="00AC7449">
        <w:rPr>
          <w:bCs/>
          <w:iCs/>
        </w:rPr>
        <w:t xml:space="preserve"> </w:t>
      </w:r>
      <w:r w:rsidRPr="009C41D7">
        <w:rPr>
          <w:bCs/>
          <w:iCs/>
        </w:rPr>
        <w:t xml:space="preserve">Random Forest </w:t>
      </w:r>
      <w:r w:rsidR="00024B6D">
        <w:rPr>
          <w:bCs/>
          <w:iCs/>
        </w:rPr>
        <w:t>yields</w:t>
      </w:r>
      <w:r w:rsidRPr="009C41D7">
        <w:rPr>
          <w:bCs/>
          <w:iCs/>
        </w:rPr>
        <w:t xml:space="preserve"> a seemingly positive number of </w:t>
      </w:r>
      <w:r w:rsidR="005865BF">
        <w:rPr>
          <w:bCs/>
          <w:iCs/>
        </w:rPr>
        <w:t>attributes</w:t>
      </w:r>
      <w:r w:rsidRPr="009C41D7">
        <w:rPr>
          <w:bCs/>
          <w:iCs/>
        </w:rPr>
        <w:t>.</w:t>
      </w:r>
      <w:r w:rsidR="00024B6D">
        <w:rPr>
          <w:bCs/>
          <w:iCs/>
        </w:rPr>
        <w:t xml:space="preserve"> </w:t>
      </w:r>
      <w:r w:rsidR="000F24A1">
        <w:rPr>
          <w:bCs/>
          <w:iCs/>
        </w:rPr>
        <w:t xml:space="preserve"> For equation 2, i is a feature, j is a tree(nodes),</w:t>
      </w:r>
      <w:r w:rsidR="00CD6881">
        <w:rPr>
          <w:bCs/>
          <w:iCs/>
        </w:rPr>
        <w:t xml:space="preserve"> </w:t>
      </w:r>
      <w:r w:rsidR="000F24A1">
        <w:rPr>
          <w:bCs/>
          <w:iCs/>
        </w:rPr>
        <w:t>RFfi sub(i) = the importance of feature i that is calculated from all trees in RF model and normfi sub(ij) = the normalized feature importance for i in tree j</w:t>
      </w:r>
    </w:p>
    <w:p w14:paraId="62F1C38A" w14:textId="77777777" w:rsidR="000F24A1" w:rsidRPr="000F24A1" w:rsidRDefault="000F24A1" w:rsidP="000F24A1">
      <w:pPr>
        <w:spacing w:after="160" w:line="259" w:lineRule="auto"/>
        <w:jc w:val="left"/>
        <w:rPr>
          <w:bCs/>
          <w:iCs/>
        </w:rPr>
      </w:pPr>
    </w:p>
    <w:p w14:paraId="1772E076" w14:textId="612D32B5" w:rsidR="00C108BC" w:rsidRPr="00BE7E7B" w:rsidRDefault="00662C42" w:rsidP="00F370D1">
      <w:pPr>
        <w:spacing w:after="160" w:line="259" w:lineRule="auto"/>
        <w:ind w:firstLineChars="200" w:firstLine="560"/>
        <w:jc w:val="left"/>
        <w:rPr>
          <w:bCs/>
          <w:iCs/>
          <w:sz w:val="28"/>
          <w:szCs w:val="28"/>
        </w:rPr>
      </w:pPr>
      <m:oMath>
        <m:sSub>
          <m:sSubPr>
            <m:ctrlPr>
              <w:rPr>
                <w:rFonts w:ascii="Cambria Math" w:eastAsia="Cambria Math" w:hAnsi="Cambria Math" w:cs="Cambria Math"/>
                <w:bCs/>
                <w:i/>
                <w:sz w:val="28"/>
                <w:szCs w:val="28"/>
              </w:rPr>
            </m:ctrlPr>
          </m:sSubPr>
          <m:e>
            <m:r>
              <w:rPr>
                <w:rFonts w:ascii="Cambria Math" w:eastAsia="Cambria Math" w:hAnsi="Cambria Math" w:cs="Cambria Math"/>
                <w:sz w:val="28"/>
                <w:szCs w:val="28"/>
              </w:rPr>
              <m:t>RFfi</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f>
          <m:fPr>
            <m:ctrlPr>
              <w:rPr>
                <w:rFonts w:ascii="Cambria Math" w:eastAsia="Cambria Math" w:hAnsi="Cambria Math" w:cs="Cambria Math"/>
                <w:bCs/>
                <w:i/>
                <w:sz w:val="28"/>
                <w:szCs w:val="28"/>
              </w:rPr>
            </m:ctrlPr>
          </m:fPr>
          <m:num>
            <m:nary>
              <m:naryPr>
                <m:chr m:val="∑"/>
                <m:limLoc m:val="subSup"/>
                <m:supHide m:val="1"/>
                <m:ctrlPr>
                  <w:rPr>
                    <w:rFonts w:ascii="Cambria Math" w:eastAsia="Cambria Math" w:hAnsi="Cambria Math" w:cs="Cambria Math"/>
                    <w:bCs/>
                    <w:i/>
                    <w:sz w:val="28"/>
                    <w:szCs w:val="28"/>
                  </w:rPr>
                </m:ctrlPr>
              </m:naryPr>
              <m:sub>
                <m:r>
                  <w:rPr>
                    <w:rFonts w:ascii="Cambria Math" w:eastAsia="Cambria Math" w:hAnsi="Cambria Math" w:cs="Cambria Math"/>
                    <w:sz w:val="28"/>
                    <w:szCs w:val="28"/>
                  </w:rPr>
                  <m:t>j</m:t>
                </m:r>
              </m:sub>
              <m:sup/>
              <m:e>
                <m:sSub>
                  <m:sSubPr>
                    <m:ctrlPr>
                      <w:rPr>
                        <w:rFonts w:ascii="Cambria Math" w:eastAsia="Cambria Math" w:hAnsi="Cambria Math" w:cs="Cambria Math"/>
                        <w:bCs/>
                        <w:i/>
                        <w:sz w:val="28"/>
                        <w:szCs w:val="28"/>
                      </w:rPr>
                    </m:ctrlPr>
                  </m:sSubPr>
                  <m:e>
                    <m:r>
                      <w:rPr>
                        <w:rFonts w:ascii="Cambria Math" w:eastAsia="Cambria Math" w:hAnsi="Cambria Math" w:cs="Cambria Math"/>
                        <w:sz w:val="28"/>
                        <w:szCs w:val="28"/>
                      </w:rPr>
                      <m:t>normfi</m:t>
                    </m:r>
                  </m:e>
                  <m:sub>
                    <m:r>
                      <w:rPr>
                        <w:rFonts w:ascii="Cambria Math" w:eastAsia="Cambria Math" w:hAnsi="Cambria Math" w:cs="Cambria Math"/>
                        <w:sz w:val="28"/>
                        <w:szCs w:val="28"/>
                      </w:rPr>
                      <m:t>jk</m:t>
                    </m:r>
                  </m:sub>
                </m:sSub>
              </m:e>
            </m:nary>
          </m:num>
          <m:den>
            <m:nary>
              <m:naryPr>
                <m:chr m:val="∑"/>
                <m:limLoc m:val="subSup"/>
                <m:supHide m:val="1"/>
                <m:ctrlPr>
                  <w:rPr>
                    <w:rFonts w:ascii="Cambria Math" w:eastAsia="Cambria Math" w:hAnsi="Cambria Math" w:cs="Cambria Math"/>
                    <w:bCs/>
                    <w:i/>
                    <w:sz w:val="28"/>
                    <w:szCs w:val="28"/>
                  </w:rPr>
                </m:ctrlPr>
              </m:naryPr>
              <m:sub>
                <m:r>
                  <w:rPr>
                    <w:rFonts w:ascii="Cambria Math" w:eastAsia="Cambria Math" w:hAnsi="Cambria Math" w:cs="Cambria Math"/>
                    <w:sz w:val="28"/>
                    <w:szCs w:val="28"/>
                  </w:rPr>
                  <m:t>jϵall features,   kϵall trees</m:t>
                </m:r>
              </m:sub>
              <m:sup/>
              <m:e>
                <m:sSub>
                  <m:sSubPr>
                    <m:ctrlPr>
                      <w:rPr>
                        <w:rFonts w:ascii="Cambria Math" w:eastAsia="Cambria Math" w:hAnsi="Cambria Math" w:cs="Cambria Math"/>
                        <w:bCs/>
                        <w:i/>
                        <w:sz w:val="28"/>
                        <w:szCs w:val="28"/>
                      </w:rPr>
                    </m:ctrlPr>
                  </m:sSubPr>
                  <m:e>
                    <m:r>
                      <w:rPr>
                        <w:rFonts w:ascii="Cambria Math" w:eastAsia="Cambria Math" w:hAnsi="Cambria Math" w:cs="Cambria Math"/>
                        <w:sz w:val="28"/>
                        <w:szCs w:val="28"/>
                      </w:rPr>
                      <m:t>normfi</m:t>
                    </m:r>
                  </m:e>
                  <m:sub>
                    <m:r>
                      <w:rPr>
                        <w:rFonts w:ascii="Cambria Math" w:eastAsia="Cambria Math" w:hAnsi="Cambria Math" w:cs="Cambria Math"/>
                        <w:sz w:val="28"/>
                        <w:szCs w:val="28"/>
                      </w:rPr>
                      <m:t>jk</m:t>
                    </m:r>
                  </m:sub>
                </m:sSub>
              </m:e>
            </m:nary>
          </m:den>
        </m:f>
      </m:oMath>
      <w:r w:rsidR="00F370D1" w:rsidRPr="00BE7E7B">
        <w:rPr>
          <w:bCs/>
          <w:iCs/>
        </w:rPr>
        <w:tab/>
      </w:r>
      <w:r w:rsidR="00F370D1" w:rsidRPr="00BE7E7B">
        <w:rPr>
          <w:bCs/>
          <w:iCs/>
        </w:rPr>
        <w:tab/>
      </w:r>
      <w:r w:rsidR="00F370D1" w:rsidRPr="00BE7E7B">
        <w:rPr>
          <w:bCs/>
          <w:iCs/>
        </w:rPr>
        <w:tab/>
      </w:r>
      <w:r w:rsidR="00F370D1" w:rsidRPr="00BE7E7B">
        <w:rPr>
          <w:bCs/>
          <w:iCs/>
        </w:rPr>
        <w:tab/>
      </w:r>
      <w:r w:rsidR="00F370D1" w:rsidRPr="00BE7E7B">
        <w:rPr>
          <w:bCs/>
          <w:iCs/>
        </w:rPr>
        <w:tab/>
      </w:r>
      <w:r w:rsidR="000A2FD3" w:rsidRPr="00BE7E7B">
        <w:rPr>
          <w:bCs/>
          <w:iCs/>
        </w:rPr>
        <w:t xml:space="preserve">         </w:t>
      </w:r>
      <w:r w:rsidR="00E211FF" w:rsidRPr="00BE7E7B">
        <w:rPr>
          <w:bCs/>
          <w:iCs/>
        </w:rPr>
        <w:t xml:space="preserve">       </w:t>
      </w:r>
      <w:r w:rsidR="000A2FD3" w:rsidRPr="00BE7E7B">
        <w:rPr>
          <w:bCs/>
          <w:iCs/>
        </w:rPr>
        <w:t xml:space="preserve">    </w:t>
      </w:r>
      <w:r w:rsidR="00F370D1" w:rsidRPr="00BE7E7B">
        <w:rPr>
          <w:rFonts w:ascii="Calibri" w:eastAsia="Calibri" w:hAnsi="Calibri" w:cs="Calibri"/>
          <w:bCs/>
          <w:iCs/>
          <w:sz w:val="24"/>
          <w:szCs w:val="24"/>
        </w:rPr>
        <w:t xml:space="preserve"> </w:t>
      </w:r>
      <w:r w:rsidR="002A2B00" w:rsidRPr="00BE7E7B">
        <w:rPr>
          <w:rFonts w:ascii="Calibri" w:eastAsia="Calibri" w:hAnsi="Calibri" w:cs="Calibri"/>
          <w:bCs/>
          <w:iCs/>
          <w:sz w:val="24"/>
          <w:szCs w:val="24"/>
        </w:rPr>
        <w:t>(2)</w:t>
      </w:r>
    </w:p>
    <w:bookmarkEnd w:id="9"/>
    <w:p w14:paraId="481F9924" w14:textId="7593AC1F" w:rsidR="00876976" w:rsidRDefault="00876976">
      <w:pPr>
        <w:widowControl w:val="0"/>
        <w:tabs>
          <w:tab w:val="left" w:pos="187"/>
        </w:tabs>
        <w:spacing w:before="240"/>
      </w:pPr>
    </w:p>
    <w:p w14:paraId="3D3F2AD5" w14:textId="77777777" w:rsidR="0093455A" w:rsidRPr="003A1790" w:rsidRDefault="0093455A">
      <w:pPr>
        <w:widowControl w:val="0"/>
        <w:tabs>
          <w:tab w:val="left" w:pos="187"/>
        </w:tabs>
        <w:spacing w:before="240"/>
      </w:pPr>
    </w:p>
    <w:p w14:paraId="122364E1" w14:textId="3CEA0F6F" w:rsidR="00F514F9" w:rsidRPr="00377BD8" w:rsidRDefault="005A5BA6">
      <w:pPr>
        <w:widowControl w:val="0"/>
        <w:tabs>
          <w:tab w:val="left" w:pos="187"/>
        </w:tabs>
        <w:spacing w:before="240"/>
        <w:rPr>
          <w:b/>
          <w:i/>
          <w:color w:val="000000" w:themeColor="text1"/>
        </w:rPr>
      </w:pPr>
      <w:r w:rsidRPr="00377BD8">
        <w:rPr>
          <w:b/>
          <w:i/>
          <w:color w:val="000000" w:themeColor="text1"/>
        </w:rPr>
        <w:lastRenderedPageBreak/>
        <w:t>2.2</w:t>
      </w:r>
      <w:r w:rsidR="00DD4A2E" w:rsidRPr="00377BD8">
        <w:rPr>
          <w:b/>
          <w:i/>
          <w:color w:val="000000" w:themeColor="text1"/>
        </w:rPr>
        <w:t xml:space="preserve"> </w:t>
      </w:r>
      <w:r w:rsidR="007952FA">
        <w:rPr>
          <w:b/>
          <w:i/>
          <w:color w:val="000000" w:themeColor="text1"/>
        </w:rPr>
        <w:t>Data processing</w:t>
      </w:r>
    </w:p>
    <w:p w14:paraId="7468C1B5" w14:textId="6EE849CB" w:rsidR="003A0528" w:rsidRDefault="00AC7449" w:rsidP="00115DFC">
      <w:pPr>
        <w:widowControl w:val="0"/>
        <w:tabs>
          <w:tab w:val="left" w:pos="187"/>
        </w:tabs>
        <w:spacing w:before="240"/>
        <w:ind w:firstLineChars="200" w:firstLine="440"/>
        <w:rPr>
          <w:bCs/>
          <w:iCs/>
        </w:rPr>
      </w:pPr>
      <w:r w:rsidRPr="00AC7449">
        <w:rPr>
          <w:bCs/>
          <w:iCs/>
        </w:rPr>
        <w:t>This section delves into the specifics of the suggested strategy depicted in Fig</w:t>
      </w:r>
      <w:r w:rsidR="00410C0A">
        <w:rPr>
          <w:bCs/>
          <w:iCs/>
        </w:rPr>
        <w:t>.</w:t>
      </w:r>
      <w:r w:rsidRPr="00AC7449">
        <w:rPr>
          <w:bCs/>
          <w:iCs/>
        </w:rPr>
        <w:t xml:space="preserve"> 3.</w:t>
      </w:r>
    </w:p>
    <w:p w14:paraId="78350351" w14:textId="77777777" w:rsidR="00216E15" w:rsidRPr="003A0528" w:rsidRDefault="00216E15" w:rsidP="00115DFC">
      <w:pPr>
        <w:widowControl w:val="0"/>
        <w:tabs>
          <w:tab w:val="left" w:pos="187"/>
        </w:tabs>
        <w:spacing w:before="240"/>
        <w:ind w:firstLineChars="200" w:firstLine="440"/>
        <w:rPr>
          <w:bCs/>
          <w:iCs/>
        </w:rPr>
      </w:pPr>
    </w:p>
    <w:p w14:paraId="56CA6AB1" w14:textId="5466F570" w:rsidR="000D2D63" w:rsidRPr="003A1790" w:rsidRDefault="00377BD8" w:rsidP="000D2D63">
      <w:pPr>
        <w:spacing w:after="160"/>
        <w:rPr>
          <w:rFonts w:ascii="Calibri" w:eastAsia="Calibri" w:hAnsi="Calibri" w:cs="Calibri"/>
          <w:b/>
          <w:i/>
        </w:rPr>
      </w:pPr>
      <w:r w:rsidRPr="003A1790">
        <w:rPr>
          <w:b/>
          <w:i/>
        </w:rPr>
        <w:t>2.2.1</w:t>
      </w:r>
      <w:r w:rsidR="0091173E" w:rsidRPr="003A1790">
        <w:rPr>
          <w:b/>
          <w:i/>
        </w:rPr>
        <w:t>. Pre-processing</w:t>
      </w:r>
      <w:r w:rsidR="000D2D63" w:rsidRPr="003A1790">
        <w:rPr>
          <w:b/>
          <w:i/>
        </w:rPr>
        <w:t xml:space="preserve"> </w:t>
      </w:r>
    </w:p>
    <w:p w14:paraId="0F8F847F" w14:textId="20255D87" w:rsidR="009312CF" w:rsidRDefault="000D2D63" w:rsidP="00115DFC">
      <w:pPr>
        <w:spacing w:after="160"/>
        <w:ind w:firstLineChars="200" w:firstLine="440"/>
      </w:pPr>
      <w:r>
        <w:rPr>
          <w:rFonts w:ascii="Calibri" w:eastAsia="Calibri" w:hAnsi="Calibri" w:cs="Calibri"/>
        </w:rPr>
        <w:t xml:space="preserve"> </w:t>
      </w:r>
      <w:r w:rsidR="0079679E" w:rsidRPr="0079679E">
        <w:t>Data preparation is the initial stage in the suggested method, and it</w:t>
      </w:r>
      <w:r w:rsidR="00720E75">
        <w:t xml:space="preserve"> really</w:t>
      </w:r>
      <w:r w:rsidR="0079679E" w:rsidRPr="0079679E">
        <w:t xml:space="preserve"> is </w:t>
      </w:r>
      <w:r w:rsidR="00720E75">
        <w:t>among</w:t>
      </w:r>
      <w:r w:rsidR="0079679E" w:rsidRPr="0079679E">
        <w:t xml:space="preserve"> the most important processes in machine learning methodologies. Data preparation is essential since real-world data is never appropriate for usage. </w:t>
      </w:r>
      <w:r w:rsidR="009312CF" w:rsidRPr="009312CF">
        <w:t>To prepare the raw data from the clothing fabric and food review datasets for computational activity, a range of preprocessing approaches were used in this study. The following are the procedures:</w:t>
      </w:r>
    </w:p>
    <w:p w14:paraId="72AF43A1" w14:textId="5A3A3108" w:rsidR="009312CF" w:rsidRDefault="0091173E" w:rsidP="00115DFC">
      <w:pPr>
        <w:spacing w:after="160"/>
        <w:ind w:firstLineChars="200" w:firstLine="440"/>
      </w:pPr>
      <w:r>
        <w:t xml:space="preserve"> 1) Tokenization: </w:t>
      </w:r>
      <w:r w:rsidR="009312CF" w:rsidRPr="009312CF">
        <w:t>T</w:t>
      </w:r>
      <w:r w:rsidR="00DA2222">
        <w:t>he t</w:t>
      </w:r>
      <w:r w:rsidR="009312CF" w:rsidRPr="009312CF">
        <w:t xml:space="preserve">okenization is </w:t>
      </w:r>
      <w:r w:rsidR="00DA2222">
        <w:t>among</w:t>
      </w:r>
      <w:r w:rsidR="009312CF" w:rsidRPr="009312CF">
        <w:t xml:space="preserve"> the extensively used </w:t>
      </w:r>
      <w:r w:rsidR="00DA2222">
        <w:t>N</w:t>
      </w:r>
      <w:r w:rsidR="009312CF" w:rsidRPr="009312CF">
        <w:t xml:space="preserve">atural </w:t>
      </w:r>
      <w:r w:rsidR="00DA2222">
        <w:t>L</w:t>
      </w:r>
      <w:r w:rsidR="009312CF" w:rsidRPr="009312CF">
        <w:t xml:space="preserve">anguage </w:t>
      </w:r>
      <w:r w:rsidR="00DA2222">
        <w:t>P</w:t>
      </w:r>
      <w:r w:rsidR="009312CF" w:rsidRPr="009312CF">
        <w:t xml:space="preserve">rocessing </w:t>
      </w:r>
      <w:r w:rsidR="00DA2222">
        <w:t>methods</w:t>
      </w:r>
      <w:r w:rsidR="009312CF" w:rsidRPr="009312CF">
        <w:t>. It's required before you can use any other preparation methods. Individual words that are segregated from the rest of the text are called tokens.</w:t>
      </w:r>
      <w:r w:rsidR="009312CF">
        <w:t xml:space="preserve"> </w:t>
      </w:r>
      <w:r w:rsidR="009312CF" w:rsidRPr="009312CF">
        <w:t>Tokenization will break down a text like "</w:t>
      </w:r>
      <w:r w:rsidR="006E67FE">
        <w:t>Yaay!</w:t>
      </w:r>
      <w:r w:rsidR="00007126">
        <w:t xml:space="preserve"> I </w:t>
      </w:r>
      <w:r w:rsidR="00894D50">
        <w:t xml:space="preserve">have </w:t>
      </w:r>
      <w:r w:rsidR="00007126">
        <w:t>won a lottery</w:t>
      </w:r>
      <w:r w:rsidR="009312CF" w:rsidRPr="009312CF">
        <w:t xml:space="preserve"> " into tokens</w:t>
      </w:r>
      <w:r w:rsidR="00007126">
        <w:t xml:space="preserve"> like</w:t>
      </w:r>
      <w:r w:rsidR="009312CF" w:rsidRPr="009312CF">
        <w:t>: "</w:t>
      </w:r>
      <w:r w:rsidR="00894D50">
        <w:t>Yaay</w:t>
      </w:r>
      <w:r w:rsidR="009312CF" w:rsidRPr="009312CF">
        <w:t>"</w:t>
      </w:r>
      <w:r w:rsidR="0060508D">
        <w:t>,</w:t>
      </w:r>
      <w:r w:rsidR="009312CF" w:rsidRPr="009312CF">
        <w:t xml:space="preserve"> "</w:t>
      </w:r>
      <w:r w:rsidR="00894D50">
        <w:t>I</w:t>
      </w:r>
      <w:r w:rsidR="009312CF" w:rsidRPr="009312CF">
        <w:t>"</w:t>
      </w:r>
      <w:r w:rsidR="0060508D">
        <w:t>,</w:t>
      </w:r>
      <w:r w:rsidR="009312CF" w:rsidRPr="009312CF">
        <w:t xml:space="preserve"> "</w:t>
      </w:r>
      <w:r w:rsidR="006E67FE">
        <w:t>have</w:t>
      </w:r>
      <w:r w:rsidR="006E67FE" w:rsidRPr="009312CF">
        <w:t>"</w:t>
      </w:r>
      <w:r w:rsidR="006E67FE">
        <w:t>,</w:t>
      </w:r>
      <w:r w:rsidR="006E67FE" w:rsidRPr="009312CF">
        <w:t xml:space="preserve"> "</w:t>
      </w:r>
      <w:r w:rsidR="006E67FE">
        <w:t>won</w:t>
      </w:r>
      <w:r w:rsidR="009312CF" w:rsidRPr="009312CF">
        <w:t>"</w:t>
      </w:r>
      <w:r w:rsidR="0060508D">
        <w:t>,</w:t>
      </w:r>
      <w:r w:rsidR="009312CF" w:rsidRPr="009312CF">
        <w:t xml:space="preserve"> </w:t>
      </w:r>
      <w:r w:rsidR="0060508D" w:rsidRPr="009312CF">
        <w:t>"</w:t>
      </w:r>
      <w:r w:rsidR="0060508D">
        <w:t>a</w:t>
      </w:r>
      <w:r w:rsidR="0060508D" w:rsidRPr="009312CF">
        <w:t>"</w:t>
      </w:r>
      <w:r w:rsidR="0060508D">
        <w:t>,</w:t>
      </w:r>
      <w:r w:rsidR="0060508D" w:rsidRPr="009312CF">
        <w:t xml:space="preserve"> </w:t>
      </w:r>
      <w:r w:rsidR="009312CF" w:rsidRPr="009312CF">
        <w:t>"</w:t>
      </w:r>
      <w:r w:rsidR="00007126">
        <w:t>lottery</w:t>
      </w:r>
      <w:r w:rsidR="009312CF" w:rsidRPr="009312CF">
        <w:t>"</w:t>
      </w:r>
      <w:r w:rsidR="0060508D">
        <w:t>.</w:t>
      </w:r>
    </w:p>
    <w:p w14:paraId="4B6BCB70" w14:textId="36291291" w:rsidR="009312CF" w:rsidRDefault="0091173E" w:rsidP="00115DFC">
      <w:pPr>
        <w:spacing w:after="160"/>
        <w:ind w:firstLineChars="200" w:firstLine="440"/>
      </w:pPr>
      <w:r>
        <w:t xml:space="preserve"> 2) Stop Words Cleaning: </w:t>
      </w:r>
      <w:r w:rsidR="009312CF" w:rsidRPr="009312CF">
        <w:t>The most commonly used meaningless keywords are</w:t>
      </w:r>
      <w:r w:rsidR="00CD30D2">
        <w:t xml:space="preserve"> called</w:t>
      </w:r>
      <w:r w:rsidR="009312CF" w:rsidRPr="009312CF">
        <w:t xml:space="preserve"> stop words. Stop words can be used in a number of different situations</w:t>
      </w:r>
      <w:r w:rsidR="0060508D">
        <w:t>.</w:t>
      </w:r>
      <w:r w:rsidR="009312CF" w:rsidRPr="009312CF">
        <w:t xml:space="preserve"> </w:t>
      </w:r>
      <w:r w:rsidR="00007126">
        <w:t>Cleaning</w:t>
      </w:r>
      <w:r w:rsidR="009312CF" w:rsidRPr="009312CF">
        <w:t xml:space="preserve"> of stop words</w:t>
      </w:r>
      <w:r w:rsidR="0060508D">
        <w:t xml:space="preserve"> is done</w:t>
      </w:r>
      <w:r w:rsidR="009312CF" w:rsidRPr="009312CF">
        <w:t xml:space="preserve"> in this article before proceeding with the fake review identification technique.</w:t>
      </w:r>
    </w:p>
    <w:p w14:paraId="070F75CF" w14:textId="53C3F910" w:rsidR="0091173E" w:rsidRDefault="0091173E" w:rsidP="00115DFC">
      <w:pPr>
        <w:spacing w:after="160"/>
        <w:ind w:firstLineChars="200" w:firstLine="440"/>
      </w:pPr>
      <w:r>
        <w:t xml:space="preserve"> 3) Lemmati</w:t>
      </w:r>
      <w:r w:rsidR="00007126">
        <w:t>z</w:t>
      </w:r>
      <w:r>
        <w:t xml:space="preserve">ation: </w:t>
      </w:r>
      <w:r w:rsidR="009312CF" w:rsidRPr="009312CF">
        <w:t xml:space="preserve">The lemmatization </w:t>
      </w:r>
      <w:r w:rsidR="00007126">
        <w:t>procedure</w:t>
      </w:r>
      <w:r w:rsidR="009312CF" w:rsidRPr="009312CF">
        <w:t xml:space="preserve"> </w:t>
      </w:r>
      <w:r w:rsidR="00007126">
        <w:t>can be</w:t>
      </w:r>
      <w:r w:rsidR="009312CF" w:rsidRPr="009312CF">
        <w:t xml:space="preserve"> used to transform a plural </w:t>
      </w:r>
      <w:r w:rsidR="0060508D">
        <w:t>version</w:t>
      </w:r>
      <w:r w:rsidR="009312CF" w:rsidRPr="009312CF">
        <w:t xml:space="preserve"> </w:t>
      </w:r>
      <w:r w:rsidR="00CD30D2">
        <w:t>of</w:t>
      </w:r>
      <w:r w:rsidR="009312CF" w:rsidRPr="009312CF">
        <w:t xml:space="preserve"> a singular </w:t>
      </w:r>
      <w:r w:rsidR="0060508D">
        <w:t>version</w:t>
      </w:r>
      <w:r w:rsidR="009312CF" w:rsidRPr="009312CF">
        <w:t xml:space="preserve">. Its goal </w:t>
      </w:r>
      <w:r w:rsidR="00720E75">
        <w:t>mainly is</w:t>
      </w:r>
      <w:r w:rsidR="009312CF" w:rsidRPr="009312CF">
        <w:t xml:space="preserve"> </w:t>
      </w:r>
      <w:r w:rsidR="00DA2222">
        <w:t>exclud</w:t>
      </w:r>
      <w:r w:rsidR="00720E75">
        <w:t>ing</w:t>
      </w:r>
      <w:r w:rsidR="009312CF" w:rsidRPr="009312CF">
        <w:t xml:space="preserve"> only the inflectional endings from the </w:t>
      </w:r>
      <w:r w:rsidR="00720E75">
        <w:t>phrases</w:t>
      </w:r>
      <w:r w:rsidR="009312CF" w:rsidRPr="009312CF">
        <w:t xml:space="preserve"> and return to base or dictionary form. Changing the word "</w:t>
      </w:r>
      <w:r w:rsidR="00493D85">
        <w:t>stays</w:t>
      </w:r>
      <w:r w:rsidR="009312CF" w:rsidRPr="009312CF">
        <w:t>" to "</w:t>
      </w:r>
      <w:r w:rsidR="00493D85">
        <w:t>stay</w:t>
      </w:r>
      <w:r w:rsidR="009312CF" w:rsidRPr="009312CF">
        <w:t>"</w:t>
      </w:r>
      <w:r w:rsidR="00720E75">
        <w:t>.</w:t>
      </w:r>
    </w:p>
    <w:p w14:paraId="14498278" w14:textId="3D7F5E18" w:rsidR="00F16C32" w:rsidRDefault="009312CF" w:rsidP="00115DFC">
      <w:pPr>
        <w:spacing w:after="160"/>
        <w:ind w:firstLineChars="200" w:firstLine="440"/>
      </w:pPr>
      <w:r w:rsidRPr="009312CF">
        <w:t>Over one lakh reviews are shown in Fig. 1, with ‘False</w:t>
      </w:r>
      <w:r w:rsidR="0060508D">
        <w:t>’</w:t>
      </w:r>
      <w:r w:rsidRPr="009312CF">
        <w:t xml:space="preserve"> indicating authentic reviews and ‘True</w:t>
      </w:r>
      <w:r w:rsidR="0060508D">
        <w:t>’</w:t>
      </w:r>
      <w:r w:rsidRPr="009312CF">
        <w:t xml:space="preserve"> indicating false reviews.</w:t>
      </w:r>
    </w:p>
    <w:p w14:paraId="5A498500" w14:textId="77777777" w:rsidR="00322E2B" w:rsidRDefault="00322E2B" w:rsidP="00115DFC">
      <w:pPr>
        <w:spacing w:after="160"/>
        <w:ind w:firstLineChars="200" w:firstLine="440"/>
      </w:pPr>
    </w:p>
    <w:p w14:paraId="3DB470FC" w14:textId="77777777" w:rsidR="00354B2F" w:rsidRDefault="00354B2F" w:rsidP="00354B2F">
      <w:pPr>
        <w:spacing w:after="160"/>
        <w:ind w:firstLineChars="200" w:firstLine="440"/>
        <w:jc w:val="center"/>
      </w:pPr>
      <w:r>
        <w:rPr>
          <w:noProof/>
        </w:rPr>
        <w:drawing>
          <wp:inline distT="0" distB="0" distL="0" distR="0" wp14:anchorId="3925C0C4" wp14:editId="5C00E48D">
            <wp:extent cx="4025265" cy="2789788"/>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9">
                      <a:extLst>
                        <a:ext uri="{28A0092B-C50C-407E-A947-70E740481C1C}">
                          <a14:useLocalDpi xmlns:a14="http://schemas.microsoft.com/office/drawing/2010/main" val="0"/>
                        </a:ext>
                      </a:extLst>
                    </a:blip>
                    <a:stretch>
                      <a:fillRect/>
                    </a:stretch>
                  </pic:blipFill>
                  <pic:spPr>
                    <a:xfrm>
                      <a:off x="0" y="0"/>
                      <a:ext cx="4025265" cy="2789788"/>
                    </a:xfrm>
                    <a:prstGeom prst="rect">
                      <a:avLst/>
                    </a:prstGeom>
                  </pic:spPr>
                </pic:pic>
              </a:graphicData>
            </a:graphic>
          </wp:inline>
        </w:drawing>
      </w:r>
    </w:p>
    <w:p w14:paraId="04153C3C" w14:textId="4A045EE0" w:rsidR="00354B2F" w:rsidRDefault="00354B2F" w:rsidP="00354B2F">
      <w:pPr>
        <w:spacing w:after="160"/>
        <w:ind w:firstLineChars="200" w:firstLine="442"/>
        <w:jc w:val="center"/>
      </w:pPr>
      <w:r w:rsidRPr="002B42C4">
        <w:rPr>
          <w:b/>
          <w:bCs/>
        </w:rPr>
        <w:t xml:space="preserve">Figure </w:t>
      </w:r>
      <w:r w:rsidR="000428F1">
        <w:rPr>
          <w:b/>
          <w:bCs/>
        </w:rPr>
        <w:t>1</w:t>
      </w:r>
      <w:r w:rsidRPr="002B42C4">
        <w:rPr>
          <w:b/>
          <w:bCs/>
        </w:rPr>
        <w:t>:</w:t>
      </w:r>
      <w:r>
        <w:t xml:space="preserve"> Genuine and Fake reviews</w:t>
      </w:r>
    </w:p>
    <w:p w14:paraId="4A53A7B8" w14:textId="2519A566" w:rsidR="009E53F7" w:rsidRDefault="009E53F7" w:rsidP="0091173E">
      <w:pPr>
        <w:spacing w:after="160"/>
      </w:pPr>
    </w:p>
    <w:p w14:paraId="63EAEFB4" w14:textId="77777777" w:rsidR="00C547C2" w:rsidRDefault="00C547C2" w:rsidP="0091173E">
      <w:pPr>
        <w:spacing w:after="160"/>
      </w:pPr>
    </w:p>
    <w:p w14:paraId="2D6C8A99" w14:textId="7930F416" w:rsidR="0091173E" w:rsidRPr="003A1790" w:rsidRDefault="00377BD8" w:rsidP="0091173E">
      <w:pPr>
        <w:spacing w:after="160"/>
        <w:rPr>
          <w:b/>
        </w:rPr>
      </w:pPr>
      <w:r w:rsidRPr="003A1790">
        <w:rPr>
          <w:b/>
          <w:i/>
        </w:rPr>
        <w:lastRenderedPageBreak/>
        <w:t>2.2.2</w:t>
      </w:r>
      <w:r w:rsidR="0091173E" w:rsidRPr="003A1790">
        <w:rPr>
          <w:b/>
          <w:i/>
        </w:rPr>
        <w:t>. Feature Extraction</w:t>
      </w:r>
    </w:p>
    <w:p w14:paraId="4D9497C6" w14:textId="25A747D2" w:rsidR="009312CF" w:rsidRDefault="009312CF" w:rsidP="007E1EB2">
      <w:pPr>
        <w:spacing w:after="160"/>
        <w:ind w:firstLineChars="200" w:firstLine="440"/>
      </w:pPr>
      <w:r w:rsidRPr="009312CF">
        <w:t>The purpose of feature extraction is to boost a</w:t>
      </w:r>
      <w:r w:rsidR="005E5D9D">
        <w:t>n</w:t>
      </w:r>
      <w:r w:rsidRPr="009312CF">
        <w:t xml:space="preserve"> </w:t>
      </w:r>
      <w:r w:rsidR="00692306">
        <w:t>object</w:t>
      </w:r>
      <w:r w:rsidRPr="009312CF">
        <w:t xml:space="preserve"> recognition or</w:t>
      </w:r>
      <w:r w:rsidR="00815511">
        <w:t xml:space="preserve"> the </w:t>
      </w:r>
      <w:r w:rsidR="00815511" w:rsidRPr="009312CF">
        <w:t>performance</w:t>
      </w:r>
      <w:r w:rsidR="00815511">
        <w:t xml:space="preserve"> of </w:t>
      </w:r>
      <w:r w:rsidRPr="009312CF">
        <w:t xml:space="preserve">machine learning </w:t>
      </w:r>
      <w:r w:rsidR="00815511">
        <w:t>system</w:t>
      </w:r>
      <w:r w:rsidRPr="009312CF">
        <w:t xml:space="preserve">. Feature extraction is the process of reducing data to its most important aspects, allowing computers and deep learning </w:t>
      </w:r>
      <w:r w:rsidR="00692306">
        <w:t>techniques</w:t>
      </w:r>
      <w:r w:rsidRPr="009312CF">
        <w:t xml:space="preserve"> to provide </w:t>
      </w:r>
      <w:r w:rsidR="00692306">
        <w:t>additional</w:t>
      </w:r>
      <w:r w:rsidRPr="009312CF">
        <w:t xml:space="preserve"> relevant </w:t>
      </w:r>
      <w:r w:rsidR="00692306">
        <w:t>information</w:t>
      </w:r>
      <w:r w:rsidRPr="009312CF">
        <w:t xml:space="preserve">. It is primarily a strategy for </w:t>
      </w:r>
      <w:r w:rsidR="00692306">
        <w:t>reducing</w:t>
      </w:r>
      <w:r w:rsidRPr="009312CF">
        <w:t xml:space="preserve"> extraneous attributes from</w:t>
      </w:r>
      <w:r w:rsidR="00692306">
        <w:t xml:space="preserve"> the</w:t>
      </w:r>
      <w:r w:rsidRPr="009312CF">
        <w:t xml:space="preserve"> data, which can reduce model accuracy.</w:t>
      </w:r>
    </w:p>
    <w:p w14:paraId="7F89451D" w14:textId="084A94B1" w:rsidR="00216E15" w:rsidRDefault="004D78D4" w:rsidP="001377FA">
      <w:pPr>
        <w:spacing w:after="160"/>
        <w:ind w:firstLineChars="200" w:firstLine="440"/>
      </w:pPr>
      <w:r w:rsidRPr="004D78D4">
        <w:t xml:space="preserve">Several approaches for extracting features for fake review identification have been developed in the literature. </w:t>
      </w:r>
      <w:r w:rsidR="001377FA" w:rsidRPr="001377FA">
        <w:t xml:space="preserve">Using textual features is a common method. It </w:t>
      </w:r>
      <w:r w:rsidR="00707C54">
        <w:t>includes</w:t>
      </w:r>
      <w:r w:rsidR="001377FA" w:rsidRPr="001377FA">
        <w:t xml:space="preserve"> sentiment</w:t>
      </w:r>
      <w:r w:rsidR="00707C54">
        <w:t>al</w:t>
      </w:r>
      <w:r w:rsidR="001377FA" w:rsidRPr="001377FA">
        <w:t xml:space="preserve"> </w:t>
      </w:r>
      <w:r w:rsidR="00707C54">
        <w:t>analysis</w:t>
      </w:r>
      <w:r w:rsidR="001377FA" w:rsidRPr="001377FA">
        <w:t>, which is based on the percentage of positive</w:t>
      </w:r>
      <w:r w:rsidR="00707C54">
        <w:t>ly</w:t>
      </w:r>
      <w:r w:rsidR="001377FA" w:rsidRPr="001377FA">
        <w:t xml:space="preserve"> and negative</w:t>
      </w:r>
      <w:r w:rsidR="00707C54">
        <w:t>ly</w:t>
      </w:r>
      <w:r w:rsidR="001377FA" w:rsidRPr="001377FA">
        <w:t xml:space="preserve"> terms, such as "good" and "weak," in the review. The Cosine similarity is also taken into account. The similarity</w:t>
      </w:r>
      <w:r w:rsidR="00815511">
        <w:t xml:space="preserve"> of cosine</w:t>
      </w:r>
      <w:r w:rsidR="001377FA" w:rsidRPr="001377FA">
        <w:t xml:space="preserve"> is the cosine angle formed by two </w:t>
      </w:r>
      <w:r w:rsidR="00815511">
        <w:t>N</w:t>
      </w:r>
      <w:r w:rsidR="001377FA" w:rsidRPr="001377FA">
        <w:t>-dimensional vectors in</w:t>
      </w:r>
      <w:r w:rsidR="00815511">
        <w:t>side</w:t>
      </w:r>
      <w:r w:rsidR="001377FA" w:rsidRPr="001377FA">
        <w:t xml:space="preserve"> an </w:t>
      </w:r>
      <w:r w:rsidR="00815511">
        <w:t>N</w:t>
      </w:r>
      <w:r w:rsidR="001377FA" w:rsidRPr="001377FA">
        <w:t xml:space="preserve">-dimensional </w:t>
      </w:r>
      <w:r w:rsidR="00815511">
        <w:t>environment</w:t>
      </w:r>
      <w:r w:rsidR="001377FA" w:rsidRPr="001377FA">
        <w:t xml:space="preserve"> divided by the product of their lengths</w:t>
      </w:r>
      <w:r>
        <w:t xml:space="preserve">. </w:t>
      </w:r>
      <w:r w:rsidR="001377FA" w:rsidRPr="001377FA">
        <w:t xml:space="preserve">The </w:t>
      </w:r>
      <w:r w:rsidR="00AF1073">
        <w:t>true-false</w:t>
      </w:r>
      <w:r w:rsidR="001377FA" w:rsidRPr="001377FA">
        <w:t>-</w:t>
      </w:r>
      <w:r w:rsidR="00E50B1D">
        <w:t>inverse document frequency</w:t>
      </w:r>
      <w:r w:rsidR="00E50B1D" w:rsidRPr="001377FA">
        <w:t xml:space="preserve"> </w:t>
      </w:r>
      <w:r w:rsidR="001377FA" w:rsidRPr="001377FA">
        <w:t xml:space="preserve">approach, which obtains the </w:t>
      </w:r>
      <w:r w:rsidR="00E50B1D">
        <w:t>fraction</w:t>
      </w:r>
      <w:r w:rsidR="001377FA" w:rsidRPr="001377FA">
        <w:t xml:space="preserve"> of true and false</w:t>
      </w:r>
      <w:r w:rsidR="00E50B1D">
        <w:t xml:space="preserve"> answers</w:t>
      </w:r>
      <w:r w:rsidR="001377FA" w:rsidRPr="001377FA">
        <w:t xml:space="preserve"> as well as the inverse document</w:t>
      </w:r>
      <w:r w:rsidR="00E50B1D">
        <w:t xml:space="preserve"> frequency</w:t>
      </w:r>
      <w:r w:rsidR="001377FA" w:rsidRPr="001377FA">
        <w:t xml:space="preserve">, is another textual feature method. </w:t>
      </w:r>
      <w:r w:rsidR="00E50B1D">
        <w:t xml:space="preserve">Every </w:t>
      </w:r>
      <w:r w:rsidR="00E50B1D" w:rsidRPr="001377FA">
        <w:t>phrase</w:t>
      </w:r>
      <w:r w:rsidR="001377FA" w:rsidRPr="001377FA">
        <w:t xml:space="preserve"> has a unique </w:t>
      </w:r>
      <w:r w:rsidR="00AF1073">
        <w:t>term frequency</w:t>
      </w:r>
      <w:r w:rsidR="00AF1073" w:rsidRPr="001377FA">
        <w:t xml:space="preserve"> </w:t>
      </w:r>
      <w:r w:rsidR="001377FA" w:rsidRPr="001377FA">
        <w:t xml:space="preserve">and </w:t>
      </w:r>
      <w:r w:rsidR="00AF1073">
        <w:t>inverse document frequency</w:t>
      </w:r>
      <w:r w:rsidR="00AF1073" w:rsidRPr="001377FA">
        <w:t xml:space="preserve"> </w:t>
      </w:r>
      <w:r w:rsidR="001377FA" w:rsidRPr="001377FA">
        <w:t xml:space="preserve">score, and a term's </w:t>
      </w:r>
      <w:r w:rsidR="00AF1073">
        <w:t>term frequency-inverse document frequency</w:t>
      </w:r>
      <w:r w:rsidR="00AF1073" w:rsidRPr="001377FA">
        <w:t xml:space="preserve"> </w:t>
      </w:r>
      <w:r w:rsidR="001377FA" w:rsidRPr="001377FA">
        <w:t xml:space="preserve">weight is the total of its </w:t>
      </w:r>
      <w:r w:rsidR="00AF1073">
        <w:t>term frequency</w:t>
      </w:r>
      <w:r w:rsidR="001377FA" w:rsidRPr="001377FA">
        <w:t xml:space="preserve"> and </w:t>
      </w:r>
      <w:r w:rsidR="00AF1073">
        <w:t>inverse document frequency</w:t>
      </w:r>
      <w:r w:rsidR="001377FA" w:rsidRPr="001377FA">
        <w:t xml:space="preserve"> scores.</w:t>
      </w:r>
      <w:r w:rsidRPr="004D78D4">
        <w:t xml:space="preserve"> </w:t>
      </w:r>
      <w:r w:rsidR="001377FA" w:rsidRPr="001377FA">
        <w:t>A matrix</w:t>
      </w:r>
      <w:r w:rsidR="005D317A">
        <w:t xml:space="preserve"> of </w:t>
      </w:r>
      <w:r w:rsidR="005D317A" w:rsidRPr="001377FA">
        <w:t>confusion</w:t>
      </w:r>
      <w:r w:rsidR="001377FA" w:rsidRPr="001377FA">
        <w:t xml:space="preserve"> was used to </w:t>
      </w:r>
      <w:r w:rsidR="005D317A">
        <w:t>categorize</w:t>
      </w:r>
      <w:r w:rsidR="001377FA" w:rsidRPr="001377FA">
        <w:t xml:space="preserve"> reviews into four </w:t>
      </w:r>
      <w:r w:rsidR="005D317A">
        <w:t>parts</w:t>
      </w:r>
      <w:r w:rsidR="001377FA" w:rsidRPr="001377FA">
        <w:t xml:space="preserve">: </w:t>
      </w:r>
      <w:r w:rsidR="00AF1073">
        <w:t>t</w:t>
      </w:r>
      <w:r w:rsidR="001377FA" w:rsidRPr="001377FA">
        <w:t xml:space="preserve">rue </w:t>
      </w:r>
      <w:r w:rsidR="00AF1073">
        <w:t>n</w:t>
      </w:r>
      <w:r w:rsidR="001377FA" w:rsidRPr="001377FA">
        <w:t>egativ</w:t>
      </w:r>
      <w:r w:rsidR="005D317A">
        <w:t>e</w:t>
      </w:r>
      <w:r w:rsidR="001377FA" w:rsidRPr="001377FA">
        <w:t xml:space="preserve">: True events are labeled as such; </w:t>
      </w:r>
      <w:r w:rsidR="00815511">
        <w:t>t</w:t>
      </w:r>
      <w:r w:rsidR="001377FA" w:rsidRPr="001377FA">
        <w:t xml:space="preserve">rue </w:t>
      </w:r>
      <w:r w:rsidR="00815511">
        <w:t>p</w:t>
      </w:r>
      <w:r w:rsidR="001377FA" w:rsidRPr="001377FA">
        <w:t xml:space="preserve">ositive: False occurrences are labeled as such. Real </w:t>
      </w:r>
      <w:r w:rsidR="00E50B1D">
        <w:t>actions</w:t>
      </w:r>
      <w:r w:rsidR="001377FA" w:rsidRPr="001377FA">
        <w:t xml:space="preserve"> are labeled as fake in </w:t>
      </w:r>
      <w:r w:rsidR="00815511">
        <w:t>f</w:t>
      </w:r>
      <w:r w:rsidR="001377FA" w:rsidRPr="001377FA">
        <w:t xml:space="preserve">alse </w:t>
      </w:r>
      <w:r w:rsidR="00815511">
        <w:t>p</w:t>
      </w:r>
      <w:r w:rsidR="001377FA" w:rsidRPr="001377FA">
        <w:t>ositive</w:t>
      </w:r>
      <w:r w:rsidR="005D317A">
        <w:t xml:space="preserve">, </w:t>
      </w:r>
      <w:r w:rsidR="001377FA" w:rsidRPr="001377FA">
        <w:t xml:space="preserve">while fake </w:t>
      </w:r>
      <w:r w:rsidR="00E50B1D">
        <w:t>activities</w:t>
      </w:r>
      <w:r w:rsidR="001377FA" w:rsidRPr="001377FA">
        <w:t xml:space="preserve"> are labeled as real in </w:t>
      </w:r>
      <w:r w:rsidR="00AF1073">
        <w:t>f</w:t>
      </w:r>
      <w:r w:rsidR="001377FA" w:rsidRPr="001377FA">
        <w:t xml:space="preserve">alse </w:t>
      </w:r>
      <w:r w:rsidR="00AF1073">
        <w:t>n</w:t>
      </w:r>
      <w:r w:rsidR="001377FA" w:rsidRPr="001377FA">
        <w:t>egative</w:t>
      </w:r>
      <w:r w:rsidR="005D317A">
        <w:t xml:space="preserve">. </w:t>
      </w:r>
      <w:r w:rsidR="001377FA" w:rsidRPr="001377FA">
        <w:t>The second set of features is the user's personal profile and behavioral characteristics.</w:t>
      </w:r>
      <w:r w:rsidR="001377FA">
        <w:t xml:space="preserve"> </w:t>
      </w:r>
      <w:r w:rsidR="001377FA" w:rsidRPr="001377FA">
        <w:t>The two approaches to spotting s</w:t>
      </w:r>
      <w:r w:rsidR="00707C54">
        <w:t>c</w:t>
      </w:r>
      <w:r w:rsidR="001377FA" w:rsidRPr="001377FA">
        <w:t xml:space="preserve">ammers. Whether </w:t>
      </w:r>
      <w:r w:rsidR="00707C54">
        <w:t>the</w:t>
      </w:r>
      <w:r w:rsidR="001377FA" w:rsidRPr="001377FA">
        <w:t xml:space="preserve"> comment </w:t>
      </w:r>
      <w:r w:rsidR="00707C54">
        <w:t xml:space="preserve">of a user </w:t>
      </w:r>
      <w:r w:rsidR="001377FA" w:rsidRPr="001377FA">
        <w:t xml:space="preserve">is more </w:t>
      </w:r>
      <w:r w:rsidR="00707C54">
        <w:t>consistent</w:t>
      </w:r>
      <w:r w:rsidR="001377FA" w:rsidRPr="001377FA">
        <w:t xml:space="preserve"> and </w:t>
      </w:r>
      <w:r w:rsidR="00707C54">
        <w:t>distinct</w:t>
      </w:r>
      <w:r w:rsidR="001377FA" w:rsidRPr="001377FA">
        <w:t xml:space="preserve"> than </w:t>
      </w:r>
      <w:r w:rsidR="00707C54">
        <w:t xml:space="preserve">several </w:t>
      </w:r>
      <w:r w:rsidR="001377FA" w:rsidRPr="001377FA">
        <w:t xml:space="preserve">other </w:t>
      </w:r>
      <w:r w:rsidR="00707C54">
        <w:t>customers’</w:t>
      </w:r>
      <w:r w:rsidR="001377FA" w:rsidRPr="001377FA">
        <w:t xml:space="preserve"> comments, or if the user simply repeats a review that has no link to other users. In two language models, </w:t>
      </w:r>
      <w:r w:rsidR="00AF1073">
        <w:t>term frequency</w:t>
      </w:r>
      <w:r w:rsidR="001377FA" w:rsidRPr="001377FA">
        <w:t>-</w:t>
      </w:r>
      <w:r w:rsidR="00AF1073">
        <w:t>inverse document frequency</w:t>
      </w:r>
      <w:r w:rsidR="00AF1073" w:rsidRPr="001377FA">
        <w:t xml:space="preserve"> </w:t>
      </w:r>
      <w:r w:rsidR="001377FA" w:rsidRPr="001377FA">
        <w:t>is used to extract content features, primarily bi-gram and tri-gram.</w:t>
      </w:r>
    </w:p>
    <w:p w14:paraId="7C6DF910" w14:textId="77777777" w:rsidR="00707C54" w:rsidRDefault="00707C54" w:rsidP="001377FA">
      <w:pPr>
        <w:spacing w:after="160"/>
        <w:ind w:firstLineChars="200" w:firstLine="442"/>
        <w:rPr>
          <w:b/>
          <w:i/>
        </w:rPr>
      </w:pPr>
    </w:p>
    <w:p w14:paraId="03E5413F" w14:textId="37884E31" w:rsidR="0091173E" w:rsidRPr="003A1790" w:rsidRDefault="00377BD8" w:rsidP="0091173E">
      <w:pPr>
        <w:spacing w:after="160"/>
        <w:rPr>
          <w:b/>
        </w:rPr>
      </w:pPr>
      <w:r w:rsidRPr="003A1790">
        <w:rPr>
          <w:b/>
          <w:i/>
        </w:rPr>
        <w:t>2.2.3</w:t>
      </w:r>
      <w:r w:rsidR="0079679E" w:rsidRPr="003A1790">
        <w:rPr>
          <w:b/>
          <w:i/>
        </w:rPr>
        <w:t xml:space="preserve">. Feature Engineering </w:t>
      </w:r>
    </w:p>
    <w:p w14:paraId="1C10A5F6" w14:textId="441C9652" w:rsidR="00726B16" w:rsidRDefault="00BC4C90" w:rsidP="00726B16">
      <w:pPr>
        <w:spacing w:after="160"/>
        <w:ind w:firstLineChars="200" w:firstLine="440"/>
      </w:pPr>
      <w:r w:rsidRPr="00BC4C90">
        <w:t>Other descriptive elements of fake reviews are known to include</w:t>
      </w:r>
      <w:r>
        <w:t xml:space="preserve"> the</w:t>
      </w:r>
      <w:r w:rsidRPr="00BC4C90">
        <w:t xml:space="preserve"> activities of the reviewers while composing their reviews. In this work,</w:t>
      </w:r>
      <w:r>
        <w:t xml:space="preserve"> a</w:t>
      </w:r>
      <w:r w:rsidRPr="00BC4C90">
        <w:t xml:space="preserve"> few of these characteristics and how they affect the </w:t>
      </w:r>
      <w:r w:rsidR="00815511">
        <w:t>functionality</w:t>
      </w:r>
      <w:r w:rsidRPr="00BC4C90">
        <w:t xml:space="preserve"> of the </w:t>
      </w:r>
      <w:r w:rsidR="00815511">
        <w:t>false</w:t>
      </w:r>
      <w:r w:rsidRPr="00BC4C90">
        <w:t xml:space="preserve"> </w:t>
      </w:r>
      <w:r w:rsidR="00815511">
        <w:t>rating</w:t>
      </w:r>
      <w:r w:rsidRPr="00BC4C90">
        <w:t xml:space="preserve"> detection procedure</w:t>
      </w:r>
      <w:r>
        <w:t xml:space="preserve"> are considered</w:t>
      </w:r>
      <w:r w:rsidR="0091173E">
        <w:t xml:space="preserve">. </w:t>
      </w:r>
      <w:r w:rsidRPr="00BC4C90">
        <w:t xml:space="preserve">Consider behavioral elements such as </w:t>
      </w:r>
      <w:r w:rsidR="002B42C4">
        <w:t>Maximum Content Similarity</w:t>
      </w:r>
      <w:r w:rsidRPr="00BC4C90">
        <w:t xml:space="preserve">, punctuation, and </w:t>
      </w:r>
      <w:r w:rsidR="002B42C4">
        <w:t>plural number</w:t>
      </w:r>
      <w:r w:rsidR="00421C7F">
        <w:t>s</w:t>
      </w:r>
      <w:r w:rsidRPr="00BC4C90">
        <w:t xml:space="preserve">. </w:t>
      </w:r>
      <w:r w:rsidR="001377FA" w:rsidRPr="001377FA">
        <w:t xml:space="preserve">Maximum Content Similarity, MNR, and RL, respectively, reflect the total number of capital letters used by a reviewer when composing the summary, the </w:t>
      </w:r>
      <w:r w:rsidR="00815511">
        <w:t xml:space="preserve">overall sum </w:t>
      </w:r>
      <w:r w:rsidR="001377FA" w:rsidRPr="001377FA">
        <w:t>of punctuation</w:t>
      </w:r>
      <w:r w:rsidR="00CD30D2">
        <w:t xml:space="preserve"> mark</w:t>
      </w:r>
      <w:r w:rsidR="001377FA" w:rsidRPr="001377FA">
        <w:t xml:space="preserve">s discovered </w:t>
      </w:r>
      <w:r w:rsidR="00815511">
        <w:t>within</w:t>
      </w:r>
      <w:r w:rsidR="001377FA" w:rsidRPr="001377FA">
        <w:t xml:space="preserve"> </w:t>
      </w:r>
      <w:r w:rsidR="009F6AF4">
        <w:t>every</w:t>
      </w:r>
      <w:r w:rsidR="001377FA" w:rsidRPr="001377FA">
        <w:t xml:space="preserve"> </w:t>
      </w:r>
      <w:r w:rsidR="00815511">
        <w:t>comment</w:t>
      </w:r>
      <w:r w:rsidR="001377FA" w:rsidRPr="001377FA">
        <w:t xml:space="preserve">, and the </w:t>
      </w:r>
      <w:r w:rsidR="00815511">
        <w:t>number of total</w:t>
      </w:r>
      <w:r w:rsidR="001377FA" w:rsidRPr="001377FA">
        <w:t xml:space="preserve"> texts </w:t>
      </w:r>
      <w:r w:rsidR="00815511">
        <w:t>within</w:t>
      </w:r>
      <w:r w:rsidR="001377FA" w:rsidRPr="001377FA">
        <w:t xml:space="preserve"> </w:t>
      </w:r>
      <w:r w:rsidR="009F6AF4">
        <w:t>every</w:t>
      </w:r>
      <w:r w:rsidR="001377FA" w:rsidRPr="001377FA">
        <w:t xml:space="preserve"> </w:t>
      </w:r>
      <w:r w:rsidR="00815511">
        <w:t>comment</w:t>
      </w:r>
      <w:r w:rsidRPr="00BC4C90">
        <w:t>.</w:t>
      </w:r>
      <w:r w:rsidR="0091173E">
        <w:t xml:space="preserve"> </w:t>
      </w:r>
      <w:r w:rsidRPr="00BC4C90">
        <w:t>A</w:t>
      </w:r>
      <w:r w:rsidR="00DA2222">
        <w:t>nd a</w:t>
      </w:r>
      <w:r w:rsidRPr="00BC4C90">
        <w:t>lso, perform statistical analysis on reviewer behavior by using the "group</w:t>
      </w:r>
      <w:r>
        <w:t>-</w:t>
      </w:r>
      <w:r w:rsidRPr="00BC4C90">
        <w:t xml:space="preserve">by" function, which calculates the quantity of bogus or actual reviews published by each reviewer on a specific day and for each hotel. </w:t>
      </w:r>
      <w:r w:rsidR="00892D20" w:rsidRPr="00892D20">
        <w:t>When assessing the impact of users' behaviors on classifier performance, all of these characteristics are taken into account. The dataset has been under-sampled, as illustrated in Fig. 2.</w:t>
      </w:r>
    </w:p>
    <w:p w14:paraId="2B2FEA8D" w14:textId="77777777" w:rsidR="00892D20" w:rsidRDefault="00892D20" w:rsidP="00726B16">
      <w:pPr>
        <w:spacing w:after="160"/>
        <w:ind w:firstLineChars="200" w:firstLine="440"/>
      </w:pPr>
    </w:p>
    <w:p w14:paraId="63759D53" w14:textId="309A8295" w:rsidR="00726B16" w:rsidRDefault="00726B16" w:rsidP="00726B16">
      <w:pPr>
        <w:spacing w:after="160"/>
        <w:jc w:val="center"/>
      </w:pPr>
      <w:r>
        <w:lastRenderedPageBreak/>
        <w:t xml:space="preserve">            </w:t>
      </w:r>
      <w:r>
        <w:rPr>
          <w:noProof/>
        </w:rPr>
        <w:drawing>
          <wp:inline distT="0" distB="0" distL="0" distR="0" wp14:anchorId="21FE2373" wp14:editId="3DE898C9">
            <wp:extent cx="3695700" cy="254367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0">
                      <a:extLst>
                        <a:ext uri="{28A0092B-C50C-407E-A947-70E740481C1C}">
                          <a14:useLocalDpi xmlns:a14="http://schemas.microsoft.com/office/drawing/2010/main" val="0"/>
                        </a:ext>
                      </a:extLst>
                    </a:blip>
                    <a:stretch>
                      <a:fillRect/>
                    </a:stretch>
                  </pic:blipFill>
                  <pic:spPr>
                    <a:xfrm>
                      <a:off x="0" y="0"/>
                      <a:ext cx="3707975" cy="2552122"/>
                    </a:xfrm>
                    <a:prstGeom prst="rect">
                      <a:avLst/>
                    </a:prstGeom>
                  </pic:spPr>
                </pic:pic>
              </a:graphicData>
            </a:graphic>
          </wp:inline>
        </w:drawing>
      </w:r>
    </w:p>
    <w:p w14:paraId="70510D5B" w14:textId="51EF3D72" w:rsidR="00726B16" w:rsidRDefault="00726B16" w:rsidP="00354B2F">
      <w:pPr>
        <w:spacing w:after="160"/>
        <w:jc w:val="center"/>
      </w:pPr>
      <w:r w:rsidRPr="000428F1">
        <w:rPr>
          <w:b/>
          <w:bCs/>
        </w:rPr>
        <w:t xml:space="preserve">Figure </w:t>
      </w:r>
      <w:r w:rsidR="000428F1">
        <w:rPr>
          <w:b/>
          <w:bCs/>
        </w:rPr>
        <w:t>2</w:t>
      </w:r>
      <w:r w:rsidRPr="000428F1">
        <w:rPr>
          <w:b/>
          <w:bCs/>
        </w:rPr>
        <w:t>:</w:t>
      </w:r>
      <w:r>
        <w:t xml:space="preserve"> Under-sampled data</w:t>
      </w:r>
    </w:p>
    <w:p w14:paraId="76C8C5A7" w14:textId="77777777" w:rsidR="00216E15" w:rsidRDefault="00216E15">
      <w:pPr>
        <w:widowControl w:val="0"/>
        <w:tabs>
          <w:tab w:val="left" w:pos="187"/>
        </w:tabs>
        <w:spacing w:before="240"/>
        <w:rPr>
          <w:b/>
          <w:i/>
          <w:color w:val="000000" w:themeColor="text1"/>
        </w:rPr>
      </w:pPr>
    </w:p>
    <w:p w14:paraId="04A62332" w14:textId="0BEEB373" w:rsidR="00F514F9" w:rsidRPr="00377BD8" w:rsidRDefault="005A5BA6">
      <w:pPr>
        <w:widowControl w:val="0"/>
        <w:tabs>
          <w:tab w:val="left" w:pos="187"/>
        </w:tabs>
        <w:spacing w:before="240"/>
        <w:rPr>
          <w:b/>
          <w:i/>
          <w:color w:val="000000" w:themeColor="text1"/>
        </w:rPr>
      </w:pPr>
      <w:r w:rsidRPr="00377BD8">
        <w:rPr>
          <w:b/>
          <w:i/>
          <w:color w:val="000000" w:themeColor="text1"/>
        </w:rPr>
        <w:t>2.</w:t>
      </w:r>
      <w:r w:rsidR="00377BD8">
        <w:rPr>
          <w:b/>
          <w:i/>
          <w:color w:val="000000" w:themeColor="text1"/>
        </w:rPr>
        <w:t>3</w:t>
      </w:r>
      <w:r w:rsidR="009646AD" w:rsidRPr="00377BD8">
        <w:rPr>
          <w:b/>
          <w:i/>
          <w:color w:val="000000" w:themeColor="text1"/>
        </w:rPr>
        <w:t xml:space="preserve"> Modules</w:t>
      </w:r>
    </w:p>
    <w:p w14:paraId="2BA1CC8C" w14:textId="60FD19FB" w:rsidR="00A93CD3" w:rsidRDefault="00A93CD3">
      <w:pPr>
        <w:widowControl w:val="0"/>
        <w:tabs>
          <w:tab w:val="left" w:pos="187"/>
        </w:tabs>
        <w:spacing w:before="240"/>
        <w:rPr>
          <w:b/>
          <w:i/>
        </w:rPr>
      </w:pPr>
      <w:r>
        <w:rPr>
          <w:color w:val="0E101A"/>
        </w:rPr>
        <w:t>Some of the modules used in the system to implement the models are as follows-</w:t>
      </w:r>
    </w:p>
    <w:p w14:paraId="5EACD9E3" w14:textId="37BB3BFB" w:rsidR="009D0DD4" w:rsidRPr="00BE7E7B" w:rsidRDefault="00CD30D2" w:rsidP="009D0DD4">
      <w:pPr>
        <w:pStyle w:val="ListParagraph"/>
        <w:numPr>
          <w:ilvl w:val="0"/>
          <w:numId w:val="3"/>
        </w:numPr>
        <w:tabs>
          <w:tab w:val="left" w:pos="187"/>
        </w:tabs>
        <w:spacing w:before="240"/>
        <w:ind w:firstLineChars="0"/>
        <w:rPr>
          <w:rFonts w:ascii="Times New Roman" w:hAnsi="Times New Roman"/>
          <w:bCs/>
          <w:color w:val="0E101A"/>
          <w:sz w:val="22"/>
          <w:szCs w:val="22"/>
        </w:rPr>
      </w:pPr>
      <w:bookmarkStart w:id="10" w:name="_Hlk76936618"/>
      <w:r w:rsidRPr="00BE7E7B">
        <w:rPr>
          <w:rFonts w:ascii="Times New Roman" w:hAnsi="Times New Roman"/>
          <w:bCs/>
          <w:iCs/>
          <w:sz w:val="22"/>
          <w:szCs w:val="22"/>
        </w:rPr>
        <w:t>NumPy</w:t>
      </w:r>
      <w:r>
        <w:rPr>
          <w:rFonts w:ascii="Times New Roman" w:hAnsi="Times New Roman"/>
          <w:bCs/>
          <w:iCs/>
          <w:sz w:val="22"/>
          <w:szCs w:val="22"/>
        </w:rPr>
        <w:t>:</w:t>
      </w:r>
      <w:r w:rsidR="009646AD" w:rsidRPr="00BE7E7B">
        <w:rPr>
          <w:rFonts w:ascii="Times New Roman" w:hAnsi="Times New Roman"/>
          <w:bCs/>
          <w:color w:val="0E101A"/>
          <w:sz w:val="22"/>
          <w:szCs w:val="22"/>
        </w:rPr>
        <w:t> </w:t>
      </w:r>
      <w:bookmarkStart w:id="11" w:name="_Hlk76936880"/>
      <w:r w:rsidR="00892D20" w:rsidRPr="00892D20">
        <w:rPr>
          <w:rFonts w:ascii="Times New Roman" w:hAnsi="Times New Roman"/>
          <w:bCs/>
          <w:color w:val="0E101A"/>
          <w:sz w:val="22"/>
          <w:szCs w:val="22"/>
        </w:rPr>
        <w:t>In Python, this library is used to do sophisticated mathematical operations.</w:t>
      </w:r>
    </w:p>
    <w:bookmarkEnd w:id="11"/>
    <w:p w14:paraId="4B2561AF" w14:textId="1B96C0C7" w:rsidR="00892D20" w:rsidRPr="00892D20" w:rsidRDefault="009646AD" w:rsidP="007C6EBD">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t>Pandas</w:t>
      </w:r>
      <w:r w:rsidRPr="00892D20">
        <w:rPr>
          <w:rFonts w:ascii="Times New Roman" w:hAnsi="Times New Roman"/>
          <w:bCs/>
          <w:iCs/>
          <w:color w:val="0E101A"/>
          <w:sz w:val="22"/>
          <w:szCs w:val="22"/>
        </w:rPr>
        <w:t>:</w:t>
      </w:r>
      <w:r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a data analytics tool that lets users change data from large data sets.</w:t>
      </w:r>
    </w:p>
    <w:p w14:paraId="5CA85596" w14:textId="5D332CA1" w:rsidR="009D0DD4" w:rsidRPr="00892D20" w:rsidRDefault="001E5FE6" w:rsidP="007C6EBD">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t>Matplotlib</w:t>
      </w:r>
      <w:r w:rsidR="009646AD" w:rsidRPr="00892D20">
        <w:rPr>
          <w:rFonts w:ascii="Times New Roman" w:hAnsi="Times New Roman"/>
          <w:bCs/>
          <w:iCs/>
          <w:color w:val="0E101A"/>
          <w:sz w:val="22"/>
          <w:szCs w:val="22"/>
        </w:rPr>
        <w:t>:</w:t>
      </w:r>
      <w:r w:rsidR="009646AD"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used to display datasets and training results in terms of features and labels. It also enables us to visualize charts in order to better understand how algorithms learn.</w:t>
      </w:r>
    </w:p>
    <w:p w14:paraId="2A7C3CAB" w14:textId="778DA20D" w:rsidR="00892D20" w:rsidRPr="00892D20" w:rsidRDefault="009646AD" w:rsidP="006C32F8">
      <w:pPr>
        <w:pStyle w:val="ListParagraph"/>
        <w:numPr>
          <w:ilvl w:val="0"/>
          <w:numId w:val="3"/>
        </w:numPr>
        <w:tabs>
          <w:tab w:val="left" w:pos="187"/>
        </w:tabs>
        <w:spacing w:before="240"/>
        <w:ind w:firstLineChars="0"/>
        <w:rPr>
          <w:rFonts w:ascii="Times New Roman" w:hAnsi="Times New Roman"/>
          <w:bCs/>
          <w:color w:val="0E101A"/>
          <w:sz w:val="20"/>
          <w:szCs w:val="20"/>
        </w:rPr>
      </w:pPr>
      <w:r w:rsidRPr="00892D20">
        <w:rPr>
          <w:rFonts w:ascii="Times New Roman" w:hAnsi="Times New Roman"/>
          <w:bCs/>
          <w:iCs/>
          <w:sz w:val="22"/>
          <w:szCs w:val="22"/>
        </w:rPr>
        <w:t>S</w:t>
      </w:r>
      <w:r w:rsidR="00AF1073">
        <w:rPr>
          <w:rFonts w:ascii="Times New Roman" w:hAnsi="Times New Roman"/>
          <w:bCs/>
          <w:iCs/>
          <w:sz w:val="22"/>
          <w:szCs w:val="22"/>
        </w:rPr>
        <w:t>k</w:t>
      </w:r>
      <w:r w:rsidRPr="00892D20">
        <w:rPr>
          <w:rFonts w:ascii="Times New Roman" w:hAnsi="Times New Roman"/>
          <w:bCs/>
          <w:iCs/>
          <w:sz w:val="22"/>
          <w:szCs w:val="22"/>
        </w:rPr>
        <w:t>learn</w:t>
      </w:r>
      <w:r w:rsidRPr="00892D20">
        <w:rPr>
          <w:rFonts w:ascii="Times New Roman" w:hAnsi="Times New Roman"/>
          <w:bCs/>
          <w:iCs/>
          <w:color w:val="0E101A"/>
          <w:sz w:val="22"/>
          <w:szCs w:val="22"/>
        </w:rPr>
        <w:t>:</w:t>
      </w:r>
      <w:r w:rsidRPr="00892D20">
        <w:rPr>
          <w:rFonts w:ascii="Times New Roman" w:hAnsi="Times New Roman"/>
          <w:bCs/>
          <w:color w:val="0E101A"/>
          <w:sz w:val="22"/>
          <w:szCs w:val="22"/>
        </w:rPr>
        <w:t> </w:t>
      </w:r>
      <w:r w:rsidR="00892D20" w:rsidRPr="00892D20">
        <w:rPr>
          <w:rFonts w:ascii="Times New Roman" w:hAnsi="Times New Roman"/>
          <w:bCs/>
          <w:color w:val="0E101A"/>
          <w:sz w:val="22"/>
          <w:szCs w:val="22"/>
        </w:rPr>
        <w:t>It</w:t>
      </w:r>
      <w:r w:rsidR="00892D20">
        <w:rPr>
          <w:rFonts w:ascii="Times New Roman" w:hAnsi="Times New Roman"/>
          <w:bCs/>
          <w:color w:val="0E101A"/>
          <w:sz w:val="22"/>
          <w:szCs w:val="22"/>
        </w:rPr>
        <w:t xml:space="preserve"> i</w:t>
      </w:r>
      <w:r w:rsidR="00892D20" w:rsidRPr="00892D20">
        <w:rPr>
          <w:rFonts w:ascii="Times New Roman" w:hAnsi="Times New Roman"/>
          <w:bCs/>
          <w:color w:val="0E101A"/>
          <w:sz w:val="22"/>
          <w:szCs w:val="22"/>
        </w:rPr>
        <w:t>s a Machine Learning package that includes techniques like Support Vector Machines (SVM), Random Forests, and K-Nearest Neighbors.</w:t>
      </w:r>
    </w:p>
    <w:p w14:paraId="1B4832F4" w14:textId="73A29F5B" w:rsidR="00892D20" w:rsidRPr="001F7B69" w:rsidRDefault="009646AD" w:rsidP="001F7B69">
      <w:pPr>
        <w:pStyle w:val="ListParagraph"/>
        <w:numPr>
          <w:ilvl w:val="0"/>
          <w:numId w:val="3"/>
        </w:numPr>
        <w:tabs>
          <w:tab w:val="left" w:pos="187"/>
        </w:tabs>
        <w:spacing w:before="240"/>
        <w:ind w:firstLineChars="0"/>
        <w:rPr>
          <w:rFonts w:ascii="Times New Roman" w:hAnsi="Times New Roman"/>
          <w:bCs/>
          <w:color w:val="0E101A"/>
          <w:sz w:val="20"/>
          <w:szCs w:val="20"/>
        </w:rPr>
      </w:pPr>
      <w:r w:rsidRPr="00F80B5E">
        <w:rPr>
          <w:rFonts w:ascii="Times New Roman" w:hAnsi="Times New Roman"/>
          <w:bCs/>
          <w:iCs/>
          <w:sz w:val="22"/>
          <w:szCs w:val="22"/>
        </w:rPr>
        <w:t>NL</w:t>
      </w:r>
      <w:r w:rsidR="00064B43" w:rsidRPr="00F80B5E">
        <w:rPr>
          <w:rFonts w:ascii="Times New Roman" w:hAnsi="Times New Roman"/>
          <w:bCs/>
          <w:iCs/>
          <w:sz w:val="22"/>
          <w:szCs w:val="22"/>
        </w:rPr>
        <w:t xml:space="preserve"> </w:t>
      </w:r>
      <w:r w:rsidRPr="00F80B5E">
        <w:rPr>
          <w:rFonts w:ascii="Times New Roman" w:hAnsi="Times New Roman"/>
          <w:bCs/>
          <w:iCs/>
          <w:sz w:val="22"/>
          <w:szCs w:val="22"/>
        </w:rPr>
        <w:t>TK</w:t>
      </w:r>
      <w:r w:rsidRPr="00F80B5E">
        <w:rPr>
          <w:rFonts w:ascii="Times New Roman" w:hAnsi="Times New Roman"/>
          <w:bCs/>
          <w:iCs/>
          <w:color w:val="0E101A"/>
          <w:sz w:val="22"/>
          <w:szCs w:val="22"/>
        </w:rPr>
        <w:t>:</w:t>
      </w:r>
      <w:r w:rsidRPr="00F80B5E">
        <w:rPr>
          <w:rFonts w:ascii="Times New Roman" w:hAnsi="Times New Roman"/>
          <w:bCs/>
          <w:color w:val="0E101A"/>
          <w:sz w:val="22"/>
          <w:szCs w:val="22"/>
        </w:rPr>
        <w:t> </w:t>
      </w:r>
      <w:r w:rsidR="00F80B5E" w:rsidRPr="00F80B5E">
        <w:rPr>
          <w:rFonts w:ascii="Times New Roman" w:hAnsi="Times New Roman"/>
          <w:bCs/>
          <w:color w:val="0E101A"/>
          <w:sz w:val="22"/>
          <w:szCs w:val="22"/>
        </w:rPr>
        <w:t>The Natural Language Toolkit Python library is a Python library that stands for Natural Language Toolkit</w:t>
      </w:r>
      <w:r w:rsidR="00892D20" w:rsidRPr="00F80B5E">
        <w:rPr>
          <w:rFonts w:ascii="Times New Roman" w:hAnsi="Times New Roman"/>
          <w:bCs/>
          <w:color w:val="0E101A"/>
          <w:sz w:val="22"/>
          <w:szCs w:val="22"/>
        </w:rPr>
        <w:t xml:space="preserve">. </w:t>
      </w:r>
      <w:r w:rsidR="00F80B5E" w:rsidRPr="00F80B5E">
        <w:rPr>
          <w:rFonts w:ascii="Times New Roman" w:hAnsi="Times New Roman"/>
          <w:bCs/>
          <w:color w:val="0E101A"/>
          <w:sz w:val="22"/>
          <w:szCs w:val="22"/>
        </w:rPr>
        <w:t>It</w:t>
      </w:r>
      <w:r w:rsidR="00255B75">
        <w:rPr>
          <w:rFonts w:ascii="Times New Roman" w:hAnsi="Times New Roman"/>
          <w:bCs/>
          <w:color w:val="0E101A"/>
          <w:sz w:val="22"/>
          <w:szCs w:val="22"/>
        </w:rPr>
        <w:t xml:space="preserve"> i</w:t>
      </w:r>
      <w:r w:rsidR="00F80B5E" w:rsidRPr="00F80B5E">
        <w:rPr>
          <w:rFonts w:ascii="Times New Roman" w:hAnsi="Times New Roman"/>
          <w:bCs/>
          <w:color w:val="0E101A"/>
          <w:sz w:val="22"/>
          <w:szCs w:val="22"/>
        </w:rPr>
        <w:t>s among the most widely used libraries for handling with language processing data, and it's also utilized in natural language processing.</w:t>
      </w:r>
      <w:r w:rsidR="00892D20" w:rsidRPr="001F7B69">
        <w:rPr>
          <w:bCs/>
          <w:color w:val="0E101A"/>
        </w:rPr>
        <w:t xml:space="preserve"> </w:t>
      </w:r>
    </w:p>
    <w:p w14:paraId="6027DA47" w14:textId="56E65BB5" w:rsidR="00FD16CB" w:rsidRDefault="00CD30D2" w:rsidP="009D0DD4">
      <w:pPr>
        <w:pStyle w:val="ListParagraph"/>
        <w:numPr>
          <w:ilvl w:val="0"/>
          <w:numId w:val="3"/>
        </w:numPr>
        <w:tabs>
          <w:tab w:val="left" w:pos="187"/>
        </w:tabs>
        <w:spacing w:before="240"/>
        <w:ind w:firstLineChars="0"/>
        <w:rPr>
          <w:rFonts w:ascii="Times New Roman" w:hAnsi="Times New Roman"/>
          <w:color w:val="0E101A"/>
          <w:sz w:val="22"/>
          <w:szCs w:val="22"/>
        </w:rPr>
      </w:pPr>
      <w:r>
        <w:rPr>
          <w:rFonts w:ascii="Times New Roman" w:hAnsi="Times New Roman"/>
          <w:color w:val="0E101A"/>
          <w:sz w:val="22"/>
          <w:szCs w:val="22"/>
        </w:rPr>
        <w:t>T</w:t>
      </w:r>
      <w:r w:rsidR="00FD16CB" w:rsidRPr="00C14C5D">
        <w:rPr>
          <w:rFonts w:ascii="Times New Roman" w:hAnsi="Times New Roman"/>
          <w:color w:val="0E101A"/>
          <w:sz w:val="22"/>
          <w:szCs w:val="22"/>
        </w:rPr>
        <w:t>qdm:</w:t>
      </w:r>
      <w:r w:rsidR="00FD16CB">
        <w:rPr>
          <w:rFonts w:ascii="Times New Roman" w:hAnsi="Times New Roman"/>
          <w:color w:val="0E101A"/>
          <w:sz w:val="22"/>
          <w:szCs w:val="22"/>
        </w:rPr>
        <w:t xml:space="preserve"> It is a package</w:t>
      </w:r>
      <w:r w:rsidR="00FD16CB" w:rsidRPr="00FD16CB">
        <w:rPr>
          <w:rFonts w:ascii="Times New Roman" w:hAnsi="Times New Roman"/>
          <w:color w:val="0E101A"/>
          <w:sz w:val="22"/>
          <w:szCs w:val="22"/>
        </w:rPr>
        <w:t xml:space="preserve"> </w:t>
      </w:r>
      <w:r w:rsidR="00536EFD" w:rsidRPr="00536EFD">
        <w:rPr>
          <w:rFonts w:ascii="Times New Roman" w:hAnsi="Times New Roman"/>
          <w:color w:val="0E101A"/>
          <w:sz w:val="22"/>
          <w:szCs w:val="22"/>
        </w:rPr>
        <w:t>that makes it possible to</w:t>
      </w:r>
      <w:r w:rsidR="00536EFD">
        <w:rPr>
          <w:rFonts w:ascii="Times New Roman" w:hAnsi="Times New Roman"/>
          <w:color w:val="0E101A"/>
          <w:sz w:val="22"/>
          <w:szCs w:val="22"/>
        </w:rPr>
        <w:t xml:space="preserve"> be able to</w:t>
      </w:r>
      <w:r w:rsidR="00536EFD" w:rsidRPr="00536EFD">
        <w:rPr>
          <w:rFonts w:ascii="Times New Roman" w:hAnsi="Times New Roman"/>
          <w:color w:val="0E101A"/>
          <w:sz w:val="22"/>
          <w:szCs w:val="22"/>
        </w:rPr>
        <w:t xml:space="preserve"> establish </w:t>
      </w:r>
      <w:r w:rsidR="00FD16CB" w:rsidRPr="00FD16CB">
        <w:rPr>
          <w:rFonts w:ascii="Times New Roman" w:hAnsi="Times New Roman"/>
          <w:color w:val="0E101A"/>
          <w:sz w:val="22"/>
          <w:szCs w:val="22"/>
        </w:rPr>
        <w:t xml:space="preserve">progress bars and estimate TTC </w:t>
      </w:r>
      <w:r w:rsidR="00FD16CB">
        <w:rPr>
          <w:rFonts w:ascii="Times New Roman" w:hAnsi="Times New Roman"/>
          <w:color w:val="0E101A"/>
          <w:sz w:val="22"/>
          <w:szCs w:val="22"/>
        </w:rPr>
        <w:t>instantly</w:t>
      </w:r>
      <w:r w:rsidR="00FD16CB" w:rsidRPr="00FD16CB">
        <w:rPr>
          <w:rFonts w:ascii="Times New Roman" w:hAnsi="Times New Roman"/>
          <w:color w:val="0E101A"/>
          <w:sz w:val="22"/>
          <w:szCs w:val="22"/>
        </w:rPr>
        <w:t xml:space="preserve"> for </w:t>
      </w:r>
      <w:r w:rsidR="00FD16CB">
        <w:rPr>
          <w:rFonts w:ascii="Times New Roman" w:hAnsi="Times New Roman"/>
          <w:color w:val="0E101A"/>
          <w:sz w:val="22"/>
          <w:szCs w:val="22"/>
        </w:rPr>
        <w:t xml:space="preserve">given </w:t>
      </w:r>
      <w:r w:rsidR="00FD16CB" w:rsidRPr="00FD16CB">
        <w:rPr>
          <w:rFonts w:ascii="Times New Roman" w:hAnsi="Times New Roman"/>
          <w:color w:val="0E101A"/>
          <w:sz w:val="22"/>
          <w:szCs w:val="22"/>
        </w:rPr>
        <w:t>functions and loops</w:t>
      </w:r>
      <w:r w:rsidR="00FD16CB">
        <w:rPr>
          <w:rFonts w:ascii="Times New Roman" w:hAnsi="Times New Roman"/>
          <w:color w:val="0E101A"/>
          <w:sz w:val="22"/>
          <w:szCs w:val="22"/>
        </w:rPr>
        <w:t>.</w:t>
      </w:r>
    </w:p>
    <w:p w14:paraId="37D07DC5" w14:textId="71FF38C2" w:rsidR="00C547C2" w:rsidRDefault="00FD16CB" w:rsidP="00C21350">
      <w:pPr>
        <w:pStyle w:val="ListParagraph"/>
        <w:numPr>
          <w:ilvl w:val="0"/>
          <w:numId w:val="3"/>
        </w:numPr>
        <w:tabs>
          <w:tab w:val="left" w:pos="187"/>
        </w:tabs>
        <w:spacing w:before="240"/>
        <w:ind w:firstLineChars="0"/>
        <w:rPr>
          <w:rFonts w:ascii="Times New Roman" w:hAnsi="Times New Roman"/>
          <w:color w:val="0E101A"/>
          <w:sz w:val="22"/>
          <w:szCs w:val="22"/>
        </w:rPr>
      </w:pPr>
      <w:r w:rsidRPr="00C14C5D">
        <w:rPr>
          <w:rFonts w:ascii="Times New Roman" w:hAnsi="Times New Roman"/>
          <w:color w:val="0E101A"/>
          <w:sz w:val="22"/>
          <w:szCs w:val="22"/>
        </w:rPr>
        <w:t>Seaborn:</w:t>
      </w:r>
      <w:r>
        <w:rPr>
          <w:rFonts w:ascii="Times New Roman" w:hAnsi="Times New Roman"/>
          <w:color w:val="0E101A"/>
          <w:sz w:val="22"/>
          <w:szCs w:val="22"/>
        </w:rPr>
        <w:t xml:space="preserve"> It</w:t>
      </w:r>
      <w:r w:rsidRPr="00FD16CB">
        <w:rPr>
          <w:rFonts w:ascii="Times New Roman" w:hAnsi="Times New Roman"/>
          <w:color w:val="0E101A"/>
          <w:sz w:val="22"/>
          <w:szCs w:val="22"/>
        </w:rPr>
        <w:t xml:space="preserve"> is a library</w:t>
      </w:r>
      <w:r>
        <w:rPr>
          <w:rFonts w:ascii="Times New Roman" w:hAnsi="Times New Roman"/>
          <w:color w:val="0E101A"/>
          <w:sz w:val="22"/>
          <w:szCs w:val="22"/>
        </w:rPr>
        <w:t xml:space="preserve"> for </w:t>
      </w:r>
      <w:r w:rsidRPr="00FD16CB">
        <w:rPr>
          <w:rFonts w:ascii="Times New Roman" w:hAnsi="Times New Roman"/>
          <w:color w:val="0E101A"/>
          <w:sz w:val="22"/>
          <w:szCs w:val="22"/>
        </w:rPr>
        <w:t>data visualization</w:t>
      </w:r>
      <w:r>
        <w:rPr>
          <w:rFonts w:ascii="Times New Roman" w:hAnsi="Times New Roman"/>
          <w:color w:val="0E101A"/>
          <w:sz w:val="22"/>
          <w:szCs w:val="22"/>
        </w:rPr>
        <w:t xml:space="preserve"> that</w:t>
      </w:r>
      <w:r w:rsidRPr="00FD16CB">
        <w:rPr>
          <w:rFonts w:ascii="Times New Roman" w:hAnsi="Times New Roman"/>
          <w:color w:val="0E101A"/>
          <w:sz w:val="22"/>
          <w:szCs w:val="22"/>
        </w:rPr>
        <w:t xml:space="preserve"> </w:t>
      </w:r>
      <w:r w:rsidR="00F815C1">
        <w:rPr>
          <w:rFonts w:ascii="Times New Roman" w:hAnsi="Times New Roman"/>
          <w:color w:val="0E101A"/>
          <w:sz w:val="22"/>
          <w:szCs w:val="22"/>
        </w:rPr>
        <w:t xml:space="preserve">is </w:t>
      </w:r>
      <w:r w:rsidRPr="00FD16CB">
        <w:rPr>
          <w:rFonts w:ascii="Times New Roman" w:hAnsi="Times New Roman"/>
          <w:color w:val="0E101A"/>
          <w:sz w:val="22"/>
          <w:szCs w:val="22"/>
        </w:rPr>
        <w:t xml:space="preserve">based on </w:t>
      </w:r>
      <w:r w:rsidR="00CD30D2">
        <w:rPr>
          <w:rFonts w:ascii="Times New Roman" w:hAnsi="Times New Roman"/>
          <w:color w:val="0E101A"/>
          <w:sz w:val="22"/>
          <w:szCs w:val="22"/>
        </w:rPr>
        <w:t>M</w:t>
      </w:r>
      <w:r w:rsidRPr="00FD16CB">
        <w:rPr>
          <w:rFonts w:ascii="Times New Roman" w:hAnsi="Times New Roman"/>
          <w:color w:val="0E101A"/>
          <w:sz w:val="22"/>
          <w:szCs w:val="22"/>
        </w:rPr>
        <w:t xml:space="preserve">atplotlib. </w:t>
      </w:r>
      <w:r>
        <w:rPr>
          <w:rFonts w:ascii="Times New Roman" w:hAnsi="Times New Roman"/>
          <w:color w:val="0E101A"/>
          <w:sz w:val="22"/>
          <w:szCs w:val="22"/>
        </w:rPr>
        <w:t xml:space="preserve">The model </w:t>
      </w:r>
      <w:r w:rsidR="00AA6B13">
        <w:rPr>
          <w:rFonts w:ascii="Times New Roman" w:hAnsi="Times New Roman"/>
          <w:color w:val="0E101A"/>
          <w:sz w:val="22"/>
          <w:szCs w:val="22"/>
        </w:rPr>
        <w:t>uses</w:t>
      </w:r>
      <w:r>
        <w:rPr>
          <w:rFonts w:ascii="Times New Roman" w:hAnsi="Times New Roman"/>
          <w:color w:val="0E101A"/>
          <w:sz w:val="22"/>
          <w:szCs w:val="22"/>
        </w:rPr>
        <w:t xml:space="preserve"> it to visualize the under-sampled data.</w:t>
      </w:r>
      <w:bookmarkEnd w:id="10"/>
    </w:p>
    <w:p w14:paraId="09BC9D0B" w14:textId="77777777" w:rsidR="002B58D9" w:rsidRPr="002B58D9" w:rsidRDefault="002B58D9" w:rsidP="002B58D9">
      <w:pPr>
        <w:tabs>
          <w:tab w:val="left" w:pos="187"/>
        </w:tabs>
        <w:spacing w:before="240"/>
        <w:rPr>
          <w:color w:val="0E101A"/>
        </w:rPr>
      </w:pPr>
    </w:p>
    <w:p w14:paraId="1D8B8796" w14:textId="258BB1CC" w:rsidR="00C547C2" w:rsidRPr="00377BD8" w:rsidRDefault="005A5BA6" w:rsidP="007E1EB2">
      <w:pPr>
        <w:widowControl w:val="0"/>
        <w:tabs>
          <w:tab w:val="left" w:pos="187"/>
        </w:tabs>
        <w:spacing w:before="240" w:after="160"/>
        <w:rPr>
          <w:b/>
          <w:i/>
          <w:color w:val="000000" w:themeColor="text1"/>
        </w:rPr>
      </w:pPr>
      <w:r w:rsidRPr="00377BD8">
        <w:rPr>
          <w:b/>
          <w:i/>
          <w:color w:val="000000" w:themeColor="text1"/>
        </w:rPr>
        <w:t>2.</w:t>
      </w:r>
      <w:r w:rsidR="00377BD8">
        <w:rPr>
          <w:b/>
          <w:i/>
          <w:color w:val="000000" w:themeColor="text1"/>
        </w:rPr>
        <w:t>4</w:t>
      </w:r>
      <w:r w:rsidR="000D2D63" w:rsidRPr="00377BD8">
        <w:rPr>
          <w:b/>
          <w:i/>
          <w:color w:val="000000" w:themeColor="text1"/>
        </w:rPr>
        <w:t xml:space="preserve"> Block Diagram</w:t>
      </w:r>
    </w:p>
    <w:p w14:paraId="704B4CBC" w14:textId="18F81AC6" w:rsidR="001B2361" w:rsidRPr="00913119" w:rsidRDefault="002B42C4" w:rsidP="00913119">
      <w:pPr>
        <w:ind w:firstLineChars="200" w:firstLine="440"/>
      </w:pPr>
      <w:bookmarkStart w:id="12" w:name="_heading=h.dodo9xgxmngo" w:colFirst="0" w:colLast="0"/>
      <w:bookmarkEnd w:id="12"/>
      <w:r w:rsidRPr="002B42C4">
        <w:t xml:space="preserve">The block diagram is shown in Fig. </w:t>
      </w:r>
      <w:r w:rsidR="000428F1">
        <w:t>3</w:t>
      </w:r>
      <w:r w:rsidRPr="002B42C4">
        <w:t xml:space="preserve"> below</w:t>
      </w:r>
      <w:r w:rsidR="003765AA">
        <w:t>, that</w:t>
      </w:r>
      <w:r w:rsidRPr="002B42C4">
        <w:t xml:space="preserve"> </w:t>
      </w:r>
      <w:r w:rsidR="008F244F">
        <w:t>represents</w:t>
      </w:r>
      <w:r w:rsidRPr="002B42C4">
        <w:t xml:space="preserve"> the proceedings in order to build our system. It gives an idea, starting from choosing datasets to eventually training models and evaluating them. Basically, the food-review dataset has been selected to start with. </w:t>
      </w:r>
      <w:r w:rsidR="003765AA">
        <w:t>It</w:t>
      </w:r>
      <w:r w:rsidRPr="002B42C4">
        <w:t xml:space="preserve"> has been used</w:t>
      </w:r>
      <w:r w:rsidR="003765AA">
        <w:t xml:space="preserve"> for</w:t>
      </w:r>
      <w:r w:rsidRPr="002B42C4">
        <w:t xml:space="preserve"> tokenization, stop </w:t>
      </w:r>
      <w:r w:rsidRPr="002B42C4">
        <w:lastRenderedPageBreak/>
        <w:t>words cleaning, and lemmati</w:t>
      </w:r>
      <w:r w:rsidR="00536EFD">
        <w:t>z</w:t>
      </w:r>
      <w:r w:rsidRPr="002B42C4">
        <w:t xml:space="preserve">ation to preprocess the data. The feature engineering process is also used to build some features </w:t>
      </w:r>
      <w:r w:rsidR="003765AA">
        <w:t>for</w:t>
      </w:r>
      <w:r w:rsidRPr="002B42C4">
        <w:t xml:space="preserve"> mak</w:t>
      </w:r>
      <w:r w:rsidR="003765AA">
        <w:t>ing</w:t>
      </w:r>
      <w:r w:rsidRPr="002B42C4">
        <w:t xml:space="preserve"> an easy evaluation. The data was shuffled to avoid biases, then was split into two sections. One for training and another for testing data.</w:t>
      </w:r>
      <w:r w:rsidR="003A1790">
        <w:t xml:space="preserve">   </w:t>
      </w:r>
    </w:p>
    <w:p w14:paraId="3879F93C" w14:textId="1430CE8E" w:rsidR="001B2361" w:rsidRDefault="001B2361" w:rsidP="000D2D63">
      <w:pPr>
        <w:spacing w:after="0"/>
        <w:jc w:val="left"/>
        <w:rPr>
          <w:rFonts w:ascii="Calibri" w:eastAsia="Calibri" w:hAnsi="Calibri" w:cs="Calibri"/>
        </w:rPr>
      </w:pPr>
    </w:p>
    <w:p w14:paraId="179B7E73" w14:textId="77777777" w:rsidR="00C21350" w:rsidRDefault="00C21350" w:rsidP="000D2D63">
      <w:pPr>
        <w:spacing w:after="0"/>
        <w:jc w:val="left"/>
        <w:rPr>
          <w:rFonts w:ascii="Calibri" w:eastAsia="Calibri" w:hAnsi="Calibri" w:cs="Calibri"/>
        </w:rPr>
      </w:pPr>
    </w:p>
    <w:p w14:paraId="16B69C7E" w14:textId="34C08692"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8176" behindDoc="0" locked="0" layoutInCell="1" allowOverlap="1" wp14:anchorId="1D9F2BF8" wp14:editId="090C76E4">
                <wp:simplePos x="0" y="0"/>
                <wp:positionH relativeFrom="margin">
                  <wp:align>right</wp:align>
                </wp:positionH>
                <wp:positionV relativeFrom="paragraph">
                  <wp:posOffset>28575</wp:posOffset>
                </wp:positionV>
                <wp:extent cx="742950" cy="2352675"/>
                <wp:effectExtent l="95250" t="57150" r="95250" b="104775"/>
                <wp:wrapNone/>
                <wp:docPr id="33" name="Rectangle: Rounded Corners 33"/>
                <wp:cNvGraphicFramePr/>
                <a:graphic xmlns:a="http://schemas.openxmlformats.org/drawingml/2006/main">
                  <a:graphicData uri="http://schemas.microsoft.com/office/word/2010/wordprocessingShape">
                    <wps:wsp>
                      <wps:cNvSpPr/>
                      <wps:spPr>
                        <a:xfrm>
                          <a:off x="0" y="0"/>
                          <a:ext cx="742950" cy="2352675"/>
                        </a:xfrm>
                        <a:prstGeom prst="round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736D3" id="Rectangle: Rounded Corners 33" o:spid="_x0000_s1026" style="position:absolute;margin-left:7.3pt;margin-top:2.25pt;width:58.5pt;height:185.25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" fillcolor="#4f81bd [3204]" stroked="f">
                <v:fill color2="#a7bfde [1620]" rotate="t" angle="180" focus="100%" type="gradient">
                  <o:fill v:ext="view" type="gradientUnscaled"/>
                </v:fill>
                <v:shadow on="t" color="black" opacity="22937f" origin=",.5" offset="0,.63889mm"/>
                <w10:wrap anchorx="margin"/>
              </v:roundrect>
            </w:pict>
          </mc:Fallback>
        </mc:AlternateContent>
      </w:r>
      <w:r>
        <w:rPr>
          <w:rFonts w:ascii="Calibri" w:eastAsia="Calibri" w:hAnsi="Calibri" w:cs="Calibri"/>
          <w:noProof/>
        </w:rPr>
        <mc:AlternateContent>
          <mc:Choice Requires="wps">
            <w:drawing>
              <wp:anchor distT="0" distB="0" distL="114300" distR="114300" simplePos="0" relativeHeight="251675648" behindDoc="0" locked="0" layoutInCell="1" allowOverlap="1" wp14:anchorId="448A60CA" wp14:editId="17FA9892">
                <wp:simplePos x="0" y="0"/>
                <wp:positionH relativeFrom="column">
                  <wp:posOffset>333375</wp:posOffset>
                </wp:positionH>
                <wp:positionV relativeFrom="paragraph">
                  <wp:posOffset>66675</wp:posOffset>
                </wp:positionV>
                <wp:extent cx="809625" cy="781050"/>
                <wp:effectExtent l="95250" t="57150" r="104775" b="114300"/>
                <wp:wrapNone/>
                <wp:docPr id="5" name="Cylinder 5"/>
                <wp:cNvGraphicFramePr/>
                <a:graphic xmlns:a="http://schemas.openxmlformats.org/drawingml/2006/main">
                  <a:graphicData uri="http://schemas.microsoft.com/office/word/2010/wordprocessingShape">
                    <wps:wsp>
                      <wps:cNvSpPr/>
                      <wps:spPr>
                        <a:xfrm>
                          <a:off x="0" y="0"/>
                          <a:ext cx="809625" cy="781050"/>
                        </a:xfrm>
                        <a:prstGeom prst="can">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E4E98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26.25pt;margin-top:5.25pt;width:63.75pt;height:61.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" fillcolor="#4f81bd [3204]" stroked="f">
                <v:fill color2="#a7bfde [1620]" rotate="t" angle="180" focus="100%" type="gradient">
                  <o:fill v:ext="view" type="gradientUnscaled"/>
                </v:fill>
                <v:shadow on="t" color="black" opacity="22937f" origin=",.5" offset="0,.63889mm"/>
              </v:shape>
            </w:pict>
          </mc:Fallback>
        </mc:AlternateContent>
      </w:r>
      <w:r w:rsidR="007A6A00">
        <w:rPr>
          <w:rFonts w:ascii="Calibri" w:eastAsia="Calibri" w:hAnsi="Calibri" w:cs="Calibri"/>
          <w:noProof/>
        </w:rPr>
        <mc:AlternateContent>
          <mc:Choice Requires="wps">
            <w:drawing>
              <wp:anchor distT="0" distB="0" distL="114300" distR="114300" simplePos="0" relativeHeight="251707392" behindDoc="0" locked="0" layoutInCell="1" allowOverlap="1" wp14:anchorId="4BBE154B" wp14:editId="5F25E83F">
                <wp:simplePos x="0" y="0"/>
                <wp:positionH relativeFrom="column">
                  <wp:posOffset>1523999</wp:posOffset>
                </wp:positionH>
                <wp:positionV relativeFrom="paragraph">
                  <wp:posOffset>28575</wp:posOffset>
                </wp:positionV>
                <wp:extent cx="1533525" cy="400050"/>
                <wp:effectExtent l="95250" t="57150" r="104775" b="114300"/>
                <wp:wrapNone/>
                <wp:docPr id="46" name="Rectangle: Rounded Corners 46"/>
                <wp:cNvGraphicFramePr/>
                <a:graphic xmlns:a="http://schemas.openxmlformats.org/drawingml/2006/main">
                  <a:graphicData uri="http://schemas.microsoft.com/office/word/2010/wordprocessingShape">
                    <wps:wsp>
                      <wps:cNvSpPr/>
                      <wps:spPr>
                        <a:xfrm>
                          <a:off x="0" y="0"/>
                          <a:ext cx="1533525" cy="400050"/>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A8657" id="Rectangle: Rounded Corners 46" o:spid="_x0000_s1026" style="position:absolute;margin-left:120pt;margin-top:2.25pt;width:120.75pt;height:3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" fillcolor="#4bacc6 [3208]" stroked="f">
                <v:fill color2="#a5d5e2 [1624]" rotate="t" angle="180" focus="100%" type="gradient">
                  <o:fill v:ext="view" type="gradientUnscaled"/>
                </v:fill>
                <v:shadow on="t" color="black" opacity="22937f" origin=",.5" offset="0,.63889mm"/>
              </v:roundrect>
            </w:pict>
          </mc:Fallback>
        </mc:AlternateContent>
      </w:r>
      <w:r w:rsidR="007A6A00">
        <w:rPr>
          <w:rFonts w:ascii="Calibri" w:eastAsia="Calibri" w:hAnsi="Calibri" w:cs="Calibri"/>
          <w:noProof/>
        </w:rPr>
        <mc:AlternateContent>
          <mc:Choice Requires="wps">
            <w:drawing>
              <wp:anchor distT="0" distB="0" distL="114300" distR="114300" simplePos="0" relativeHeight="251708416" behindDoc="0" locked="0" layoutInCell="1" allowOverlap="1" wp14:anchorId="75F83B0D" wp14:editId="3A33AE25">
                <wp:simplePos x="0" y="0"/>
                <wp:positionH relativeFrom="column">
                  <wp:posOffset>1514475</wp:posOffset>
                </wp:positionH>
                <wp:positionV relativeFrom="paragraph">
                  <wp:posOffset>76200</wp:posOffset>
                </wp:positionV>
                <wp:extent cx="1524000" cy="2952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24000" cy="295275"/>
                        </a:xfrm>
                        <a:prstGeom prst="rect">
                          <a:avLst/>
                        </a:prstGeom>
                        <a:noFill/>
                        <a:ln w="6350">
                          <a:noFill/>
                        </a:ln>
                      </wps:spPr>
                      <wps:txbx>
                        <w:txbxContent>
                          <w:p w14:paraId="1E464D91" w14:textId="403792EF" w:rsidR="007A6A00" w:rsidRDefault="007A6A00">
                            <w: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F83B0D" id="_x0000_t202" coordsize="21600,21600" o:spt="202" path="m,l,21600r21600,l21600,xe">
                <v:stroke joinstyle="miter"/>
                <v:path gradientshapeok="t" o:connecttype="rect"/>
              </v:shapetype>
              <v:shape id="Text Box 47" o:spid="_x0000_s1026" type="#_x0000_t202" style="position:absolute;margin-left:119.25pt;margin-top:6pt;width:120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" filled="f" stroked="f" strokeweight=".5pt">
                <v:textbox>
                  <w:txbxContent>
                    <w:p w14:paraId="1E464D91" w14:textId="403792EF" w:rsidR="007A6A00" w:rsidRDefault="007A6A00">
                      <w:r>
                        <w:t>Hyper Parameter tuning</w:t>
                      </w:r>
                    </w:p>
                  </w:txbxContent>
                </v:textbox>
              </v:shape>
            </w:pict>
          </mc:Fallback>
        </mc:AlternateContent>
      </w:r>
      <w:r w:rsidR="00807BB3">
        <w:rPr>
          <w:rFonts w:ascii="Calibri" w:eastAsia="Calibri" w:hAnsi="Calibri" w:cs="Calibri"/>
          <w:noProof/>
        </w:rPr>
        <mc:AlternateContent>
          <mc:Choice Requires="wps">
            <w:drawing>
              <wp:anchor distT="0" distB="0" distL="114300" distR="114300" simplePos="0" relativeHeight="251701248" behindDoc="0" locked="0" layoutInCell="1" allowOverlap="1" wp14:anchorId="3374732E" wp14:editId="3774B553">
                <wp:simplePos x="0" y="0"/>
                <wp:positionH relativeFrom="column">
                  <wp:posOffset>3752850</wp:posOffset>
                </wp:positionH>
                <wp:positionV relativeFrom="paragraph">
                  <wp:posOffset>104775</wp:posOffset>
                </wp:positionV>
                <wp:extent cx="895350" cy="4000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895350" cy="400050"/>
                        </a:xfrm>
                        <a:prstGeom prst="rect">
                          <a:avLst/>
                        </a:prstGeom>
                        <a:noFill/>
                        <a:ln w="6350">
                          <a:noFill/>
                        </a:ln>
                      </wps:spPr>
                      <wps:txbx>
                        <w:txbxContent>
                          <w:p w14:paraId="0A9B1220" w14:textId="3C48BD3C" w:rsidR="00807BB3" w:rsidRDefault="00807BB3">
                            <w:r>
                              <w:t>Model 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74732E" id="Text Box 38" o:spid="_x0000_s1027" type="#_x0000_t202" style="position:absolute;margin-left:295.5pt;margin-top:8.25pt;width:70.5pt;height:31.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" filled="f" stroked="f" strokeweight=".5pt">
                <v:textbox>
                  <w:txbxContent>
                    <w:p w14:paraId="0A9B1220" w14:textId="3C48BD3C" w:rsidR="00807BB3" w:rsidRDefault="00807BB3">
                      <w:r>
                        <w:t>Model Evaluation</w:t>
                      </w:r>
                    </w:p>
                  </w:txbxContent>
                </v:textbox>
              </v:shape>
            </w:pict>
          </mc:Fallback>
        </mc:AlternateContent>
      </w:r>
      <w:r w:rsidR="000371D8">
        <w:rPr>
          <w:rFonts w:ascii="Calibri" w:eastAsia="Calibri" w:hAnsi="Calibri" w:cs="Calibri"/>
          <w:noProof/>
        </w:rPr>
        <mc:AlternateContent>
          <mc:Choice Requires="wps">
            <w:drawing>
              <wp:anchor distT="0" distB="0" distL="114300" distR="114300" simplePos="0" relativeHeight="251700224" behindDoc="0" locked="0" layoutInCell="1" allowOverlap="1" wp14:anchorId="518FAD3B" wp14:editId="7F728688">
                <wp:simplePos x="0" y="0"/>
                <wp:positionH relativeFrom="column">
                  <wp:posOffset>3524250</wp:posOffset>
                </wp:positionH>
                <wp:positionV relativeFrom="paragraph">
                  <wp:posOffset>57150</wp:posOffset>
                </wp:positionV>
                <wp:extent cx="1295400" cy="485775"/>
                <wp:effectExtent l="76200" t="38100" r="76200" b="104775"/>
                <wp:wrapNone/>
                <wp:docPr id="36" name="Rectangle 36"/>
                <wp:cNvGraphicFramePr/>
                <a:graphic xmlns:a="http://schemas.openxmlformats.org/drawingml/2006/main">
                  <a:graphicData uri="http://schemas.microsoft.com/office/word/2010/wordprocessingShape">
                    <wps:wsp>
                      <wps:cNvSpPr/>
                      <wps:spPr>
                        <a:xfrm>
                          <a:off x="0" y="0"/>
                          <a:ext cx="1295400" cy="4857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9D4D8A" id="Rectangle 36" o:spid="_x0000_s1026" style="position:absolute;margin-left:277.5pt;margin-top:4.5pt;width:102pt;height:38.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" fillcolor="#8064a2 [3207]" stroked="f">
                <v:fill color2="#bfb1d0 [1623]" rotate="t" angle="180" focus="100%" type="gradient">
                  <o:fill v:ext="view" type="gradientUnscaled"/>
                </v:fill>
                <v:shadow on="t" color="black" opacity="22937f" origin=",.5" offset="0,.63889mm"/>
              </v:rect>
            </w:pict>
          </mc:Fallback>
        </mc:AlternateContent>
      </w:r>
    </w:p>
    <w:p w14:paraId="31FA71C0" w14:textId="77D5A698"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3536" behindDoc="0" locked="0" layoutInCell="1" allowOverlap="1" wp14:anchorId="7CD7CED3" wp14:editId="4359E7A8">
                <wp:simplePos x="0" y="0"/>
                <wp:positionH relativeFrom="column">
                  <wp:posOffset>3248025</wp:posOffset>
                </wp:positionH>
                <wp:positionV relativeFrom="paragraph">
                  <wp:posOffset>153035</wp:posOffset>
                </wp:positionV>
                <wp:extent cx="19050" cy="1381125"/>
                <wp:effectExtent l="57150" t="19050" r="76200" b="85725"/>
                <wp:wrapNone/>
                <wp:docPr id="59" name="Straight Connector 59"/>
                <wp:cNvGraphicFramePr/>
                <a:graphic xmlns:a="http://schemas.openxmlformats.org/drawingml/2006/main">
                  <a:graphicData uri="http://schemas.microsoft.com/office/word/2010/wordprocessingShape">
                    <wps:wsp>
                      <wps:cNvCnPr/>
                      <wps:spPr>
                        <a:xfrm>
                          <a:off x="0" y="0"/>
                          <a:ext cx="19050" cy="13811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63AE7E7" id="Straight Connector 5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5.75pt,12.05pt" to="257.25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712512" behindDoc="0" locked="0" layoutInCell="1" allowOverlap="1" wp14:anchorId="347D2C7B" wp14:editId="1A46B67D">
                <wp:simplePos x="0" y="0"/>
                <wp:positionH relativeFrom="column">
                  <wp:posOffset>3067050</wp:posOffset>
                </wp:positionH>
                <wp:positionV relativeFrom="paragraph">
                  <wp:posOffset>163195</wp:posOffset>
                </wp:positionV>
                <wp:extent cx="180975" cy="0"/>
                <wp:effectExtent l="38100" t="38100" r="66675" b="95250"/>
                <wp:wrapNone/>
                <wp:docPr id="57" name="Straight Connector 57"/>
                <wp:cNvGraphicFramePr/>
                <a:graphic xmlns:a="http://schemas.openxmlformats.org/drawingml/2006/main">
                  <a:graphicData uri="http://schemas.microsoft.com/office/word/2010/wordprocessingShape">
                    <wps:wsp>
                      <wps:cNvCnPr/>
                      <wps:spPr>
                        <a:xfrm>
                          <a:off x="0" y="0"/>
                          <a:ext cx="180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66718E" id="Straight Connector 5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41.5pt,12.85pt" to="255.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" strokecolor="black [3200]" strokeweight="2pt">
                <v:shadow on="t" color="black" opacity="24903f" origin=",.5" offset="0,.55556mm"/>
              </v:line>
            </w:pict>
          </mc:Fallback>
        </mc:AlternateContent>
      </w:r>
      <w:r>
        <w:rPr>
          <w:rFonts w:ascii="Calibri" w:eastAsia="Calibri" w:hAnsi="Calibri" w:cs="Calibri"/>
          <w:noProof/>
        </w:rPr>
        <mc:AlternateContent>
          <mc:Choice Requires="wps">
            <w:drawing>
              <wp:anchor distT="0" distB="0" distL="114300" distR="114300" simplePos="0" relativeHeight="251710464" behindDoc="0" locked="0" layoutInCell="1" allowOverlap="1" wp14:anchorId="0C01A196" wp14:editId="3229D1FA">
                <wp:simplePos x="0" y="0"/>
                <wp:positionH relativeFrom="column">
                  <wp:posOffset>3057525</wp:posOffset>
                </wp:positionH>
                <wp:positionV relativeFrom="paragraph">
                  <wp:posOffset>29845</wp:posOffset>
                </wp:positionV>
                <wp:extent cx="457200" cy="0"/>
                <wp:effectExtent l="57150" t="76200" r="0" b="133350"/>
                <wp:wrapNone/>
                <wp:docPr id="49" name="Straight Arrow Connector 49"/>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054093CD" id="_x0000_t32" coordsize="21600,21600" o:spt="32" o:oned="t" path="m,l21600,21600e" filled="f">
                <v:path arrowok="t" fillok="f" o:connecttype="none"/>
                <o:lock v:ext="edit" shapetype="t"/>
              </v:shapetype>
              <v:shape id="Straight Arrow Connector 49" o:spid="_x0000_s1026" type="#_x0000_t32" style="position:absolute;margin-left:240.75pt;margin-top:2.35pt;width:36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" strokecolor="black [3200]"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709440" behindDoc="0" locked="0" layoutInCell="1" allowOverlap="1" wp14:anchorId="563A081D" wp14:editId="4CC4FC42">
                <wp:simplePos x="0" y="0"/>
                <wp:positionH relativeFrom="column">
                  <wp:posOffset>4829175</wp:posOffset>
                </wp:positionH>
                <wp:positionV relativeFrom="paragraph">
                  <wp:posOffset>134620</wp:posOffset>
                </wp:positionV>
                <wp:extent cx="266700" cy="0"/>
                <wp:effectExtent l="38100" t="76200" r="38100" b="133350"/>
                <wp:wrapNone/>
                <wp:docPr id="48" name="Straight Arrow Connector 48"/>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17DEDC7" id="Straight Arrow Connector 48" o:spid="_x0000_s1026" type="#_x0000_t32" style="position:absolute;margin-left:380.25pt;margin-top:10.6pt;width:21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" strokecolor="black [3200]" strokeweight="2pt">
                <v:stroke endarrow="block"/>
                <v:shadow on="t" color="black" opacity="24903f" origin=",.5" offset="0,.55556mm"/>
              </v:shape>
            </w:pict>
          </mc:Fallback>
        </mc:AlternateContent>
      </w:r>
    </w:p>
    <w:p w14:paraId="1485213A" w14:textId="0EEE9951" w:rsidR="00F745F2" w:rsidRDefault="00ED444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9744" behindDoc="0" locked="0" layoutInCell="1" allowOverlap="1" wp14:anchorId="63FBC921" wp14:editId="4A8B26B4">
                <wp:simplePos x="0" y="0"/>
                <wp:positionH relativeFrom="column">
                  <wp:posOffset>381000</wp:posOffset>
                </wp:positionH>
                <wp:positionV relativeFrom="paragraph">
                  <wp:posOffset>6350</wp:posOffset>
                </wp:positionV>
                <wp:extent cx="72390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23900" cy="314325"/>
                        </a:xfrm>
                        <a:prstGeom prst="rect">
                          <a:avLst/>
                        </a:prstGeom>
                        <a:noFill/>
                        <a:ln w="6350">
                          <a:noFill/>
                        </a:ln>
                      </wps:spPr>
                      <wps:txbx>
                        <w:txbxContent>
                          <w:p w14:paraId="30EDC168" w14:textId="0E801B60" w:rsidR="00ED4444" w:rsidRPr="00ED4444" w:rsidRDefault="00ED4444">
                            <w:pPr>
                              <w:rPr>
                                <w:b/>
                                <w:bCs/>
                              </w:rPr>
                            </w:pPr>
                            <w:r w:rsidRPr="00ED4444">
                              <w:rPr>
                                <w:b/>
                                <w:bCs/>
                              </w:rP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BC921" id="Text Box 10" o:spid="_x0000_s1028" type="#_x0000_t202" style="position:absolute;margin-left:30pt;margin-top:.5pt;width:57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" filled="f" stroked="f" strokeweight=".5pt">
                <v:textbox>
                  <w:txbxContent>
                    <w:p w14:paraId="30EDC168" w14:textId="0E801B60" w:rsidR="00ED4444" w:rsidRPr="00ED4444" w:rsidRDefault="00ED4444">
                      <w:pPr>
                        <w:rPr>
                          <w:b/>
                          <w:bCs/>
                        </w:rPr>
                      </w:pPr>
                      <w:r w:rsidRPr="00ED4444">
                        <w:rPr>
                          <w:b/>
                          <w:bCs/>
                        </w:rPr>
                        <w:t>Dataset</w:t>
                      </w:r>
                    </w:p>
                  </w:txbxContent>
                </v:textbox>
              </v:shape>
            </w:pict>
          </mc:Fallback>
        </mc:AlternateContent>
      </w:r>
    </w:p>
    <w:p w14:paraId="243882CF" w14:textId="79F048F5"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1792" behindDoc="0" locked="0" layoutInCell="1" allowOverlap="1" wp14:anchorId="5BB47B10" wp14:editId="38864159">
                <wp:simplePos x="0" y="0"/>
                <wp:positionH relativeFrom="column">
                  <wp:posOffset>1905000</wp:posOffset>
                </wp:positionH>
                <wp:positionV relativeFrom="paragraph">
                  <wp:posOffset>69850</wp:posOffset>
                </wp:positionV>
                <wp:extent cx="981075" cy="4191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1075" cy="419100"/>
                        </a:xfrm>
                        <a:prstGeom prst="rect">
                          <a:avLst/>
                        </a:prstGeom>
                        <a:noFill/>
                        <a:ln w="6350">
                          <a:noFill/>
                        </a:ln>
                      </wps:spPr>
                      <wps:txbx>
                        <w:txbxContent>
                          <w:p w14:paraId="756F4B82" w14:textId="57D2231B" w:rsidR="00ED4444" w:rsidRDefault="00ED4444" w:rsidP="00ED4444">
                            <w:pPr>
                              <w:jc w:val="left"/>
                            </w:pPr>
                            <w:r>
                              <w:t>Stop Words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47B10" id="Text Box 12" o:spid="_x0000_s1029" type="#_x0000_t202" style="position:absolute;margin-left:150pt;margin-top:5.5pt;width:77.2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" filled="f" stroked="f" strokeweight=".5pt">
                <v:textbox>
                  <w:txbxContent>
                    <w:p w14:paraId="756F4B82" w14:textId="57D2231B" w:rsidR="00ED4444" w:rsidRDefault="00ED4444" w:rsidP="00ED4444">
                      <w:pPr>
                        <w:jc w:val="left"/>
                      </w:pPr>
                      <w:r>
                        <w:t>Stop Words Cleaning</w:t>
                      </w:r>
                    </w:p>
                  </w:txbxContent>
                </v:textbox>
              </v:shape>
            </w:pict>
          </mc:Fallback>
        </mc:AlternateContent>
      </w:r>
      <w:r>
        <w:rPr>
          <w:rFonts w:ascii="Calibri" w:eastAsia="Calibri" w:hAnsi="Calibri" w:cs="Calibri"/>
          <w:noProof/>
        </w:rPr>
        <mc:AlternateContent>
          <mc:Choice Requires="wps">
            <w:drawing>
              <wp:anchor distT="0" distB="0" distL="114300" distR="114300" simplePos="0" relativeHeight="251670528" behindDoc="0" locked="0" layoutInCell="1" allowOverlap="1" wp14:anchorId="36C6ED9E" wp14:editId="3AB7E7D3">
                <wp:simplePos x="0" y="0"/>
                <wp:positionH relativeFrom="column">
                  <wp:posOffset>1752600</wp:posOffset>
                </wp:positionH>
                <wp:positionV relativeFrom="paragraph">
                  <wp:posOffset>69850</wp:posOffset>
                </wp:positionV>
                <wp:extent cx="1295400" cy="409575"/>
                <wp:effectExtent l="95250" t="57150" r="95250" b="123825"/>
                <wp:wrapNone/>
                <wp:docPr id="2" name="Rectangle 2"/>
                <wp:cNvGraphicFramePr/>
                <a:graphic xmlns:a="http://schemas.openxmlformats.org/drawingml/2006/main">
                  <a:graphicData uri="http://schemas.microsoft.com/office/word/2010/wordprocessingShape">
                    <wps:wsp>
                      <wps:cNvSpPr/>
                      <wps:spPr>
                        <a:xfrm>
                          <a:off x="0" y="0"/>
                          <a:ext cx="1295400" cy="409575"/>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939E12" id="Rectangle 2" o:spid="_x0000_s1026" style="position:absolute;margin-left:138pt;margin-top:5.5pt;width:102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" fillcolor="#f79646 [3209]" stroked="f">
                <v:fill color2="#fbcaa2 [1625]" rotate="t" angle="180" focus="100%" type="gradient">
                  <o:fill v:ext="view" type="gradientUnscaled"/>
                </v:fill>
                <v:shadow on="t" color="black" opacity="22937f" origin=",.5" offset="0,.63889mm"/>
              </v:rect>
            </w:pict>
          </mc:Fallback>
        </mc:AlternateContent>
      </w:r>
      <w:r>
        <w:rPr>
          <w:rFonts w:ascii="Calibri" w:eastAsia="Calibri" w:hAnsi="Calibri" w:cs="Calibri"/>
          <w:noProof/>
        </w:rPr>
        <mc:AlternateContent>
          <mc:Choice Requires="wps">
            <w:drawing>
              <wp:anchor distT="0" distB="0" distL="114300" distR="114300" simplePos="0" relativeHeight="251691008" behindDoc="0" locked="0" layoutInCell="1" allowOverlap="1" wp14:anchorId="4B08B6D7" wp14:editId="369B6672">
                <wp:simplePos x="0" y="0"/>
                <wp:positionH relativeFrom="column">
                  <wp:posOffset>1143000</wp:posOffset>
                </wp:positionH>
                <wp:positionV relativeFrom="paragraph">
                  <wp:posOffset>127000</wp:posOffset>
                </wp:positionV>
                <wp:extent cx="590550" cy="0"/>
                <wp:effectExtent l="38100" t="76200" r="38100" b="133350"/>
                <wp:wrapNone/>
                <wp:docPr id="25" name="Straight Arrow Connector 25"/>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76EE9" id="Straight Arrow Connector 25" o:spid="_x0000_s1026" type="#_x0000_t32" style="position:absolute;margin-left:90pt;margin-top:10pt;width:46.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" strokecolor="black [3200]" strokeweight="2pt">
                <v:stroke endarrow="block"/>
                <v:shadow on="t" color="black" opacity="24903f" origin=",.5" offset="0,.55556mm"/>
              </v:shape>
            </w:pict>
          </mc:Fallback>
        </mc:AlternateContent>
      </w:r>
      <w:r>
        <w:rPr>
          <w:rFonts w:ascii="Calibri" w:eastAsia="Calibri" w:hAnsi="Calibri" w:cs="Calibri"/>
          <w:noProof/>
        </w:rPr>
        <mc:AlternateContent>
          <mc:Choice Requires="wps">
            <w:drawing>
              <wp:anchor distT="0" distB="0" distL="114300" distR="114300" simplePos="0" relativeHeight="251704320" behindDoc="0" locked="0" layoutInCell="1" allowOverlap="1" wp14:anchorId="215A3E26" wp14:editId="4AFDBF97">
                <wp:simplePos x="0" y="0"/>
                <wp:positionH relativeFrom="column">
                  <wp:posOffset>4143375</wp:posOffset>
                </wp:positionH>
                <wp:positionV relativeFrom="paragraph">
                  <wp:posOffset>31750</wp:posOffset>
                </wp:positionV>
                <wp:extent cx="0" cy="209550"/>
                <wp:effectExtent l="95250" t="38100" r="76200" b="76200"/>
                <wp:wrapNone/>
                <wp:docPr id="41" name="Straight Arrow Connector 41"/>
                <wp:cNvGraphicFramePr/>
                <a:graphic xmlns:a="http://schemas.openxmlformats.org/drawingml/2006/main">
                  <a:graphicData uri="http://schemas.microsoft.com/office/word/2010/wordprocessingShape">
                    <wps:wsp>
                      <wps:cNvCnPr/>
                      <wps:spPr>
                        <a:xfrm flipV="1">
                          <a:off x="0" y="0"/>
                          <a:ext cx="0"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1B27D5" id="Straight Arrow Connector 41" o:spid="_x0000_s1026" type="#_x0000_t32" style="position:absolute;margin-left:326.25pt;margin-top:2.5pt;width:0;height:16.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" strokecolor="black [3200]" strokeweight="2pt">
                <v:stroke endarrow="block"/>
                <v:shadow on="t" color="black" opacity="24903f" origin=",.5" offset="0,.55556mm"/>
              </v:shape>
            </w:pict>
          </mc:Fallback>
        </mc:AlternateContent>
      </w:r>
    </w:p>
    <w:p w14:paraId="2000CDE1" w14:textId="0ABC1354"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5584" behindDoc="0" locked="0" layoutInCell="1" allowOverlap="1" wp14:anchorId="09373299" wp14:editId="68B3C07E">
                <wp:simplePos x="0" y="0"/>
                <wp:positionH relativeFrom="column">
                  <wp:posOffset>752475</wp:posOffset>
                </wp:positionH>
                <wp:positionV relativeFrom="paragraph">
                  <wp:posOffset>175260</wp:posOffset>
                </wp:positionV>
                <wp:extent cx="0" cy="704850"/>
                <wp:effectExtent l="95250" t="19050" r="76200" b="95250"/>
                <wp:wrapNone/>
                <wp:docPr id="61" name="Straight Arrow Connector 61"/>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12FB358" id="Straight Arrow Connector 61" o:spid="_x0000_s1026" type="#_x0000_t32" style="position:absolute;margin-left:59.25pt;margin-top:13.8pt;width:0;height:5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" strokecolor="black [3200]" strokeweight="2pt">
                <v:stroke endarrow="block"/>
                <v:shadow on="t" color="black" opacity="24903f" origin=",.5" offset="0,.55556mm"/>
              </v:shape>
            </w:pict>
          </mc:Fallback>
        </mc:AlternateContent>
      </w:r>
      <w:r w:rsidR="00807BB3">
        <w:rPr>
          <w:rFonts w:ascii="Calibri" w:eastAsia="Calibri" w:hAnsi="Calibri" w:cs="Calibri"/>
          <w:noProof/>
        </w:rPr>
        <mc:AlternateContent>
          <mc:Choice Requires="wps">
            <w:drawing>
              <wp:anchor distT="0" distB="0" distL="114300" distR="114300" simplePos="0" relativeHeight="251687936" behindDoc="0" locked="0" layoutInCell="1" allowOverlap="1" wp14:anchorId="0F8D161B" wp14:editId="14E873DA">
                <wp:simplePos x="0" y="0"/>
                <wp:positionH relativeFrom="column">
                  <wp:posOffset>3810000</wp:posOffset>
                </wp:positionH>
                <wp:positionV relativeFrom="paragraph">
                  <wp:posOffset>127635</wp:posOffset>
                </wp:positionV>
                <wp:extent cx="733425" cy="3143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733425" cy="314325"/>
                        </a:xfrm>
                        <a:prstGeom prst="rect">
                          <a:avLst/>
                        </a:prstGeom>
                        <a:noFill/>
                        <a:ln w="6350">
                          <a:noFill/>
                        </a:ln>
                      </wps:spPr>
                      <wps:txbx>
                        <w:txbxContent>
                          <w:p w14:paraId="609BCF19" w14:textId="5464DE5A" w:rsidR="00FB5F67" w:rsidRPr="00FB5F67" w:rsidRDefault="00FB5F67" w:rsidP="00FB5F67">
                            <w:pPr>
                              <w:rPr>
                                <w:b/>
                                <w:bCs/>
                              </w:rPr>
                            </w:pPr>
                            <w:r w:rsidRPr="00FB5F67">
                              <w:rPr>
                                <w:b/>
                                <w:bCs/>
                              </w:rPr>
                              <w:t>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D161B" id="Text Box 17" o:spid="_x0000_s1030" type="#_x0000_t202" style="position:absolute;margin-left:300pt;margin-top:10.05pt;width:57.7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" filled="f" stroked="f" strokeweight=".5pt">
                <v:textbox>
                  <w:txbxContent>
                    <w:p w14:paraId="609BCF19" w14:textId="5464DE5A" w:rsidR="00FB5F67" w:rsidRPr="00FB5F67" w:rsidRDefault="00FB5F67" w:rsidP="00FB5F67">
                      <w:pPr>
                        <w:rPr>
                          <w:b/>
                          <w:bCs/>
                        </w:rPr>
                      </w:pPr>
                      <w:r w:rsidRPr="00FB5F67">
                        <w:rPr>
                          <w:b/>
                          <w:bCs/>
                        </w:rPr>
                        <w:t>Testing</w:t>
                      </w:r>
                    </w:p>
                  </w:txbxContent>
                </v:textbox>
              </v:shape>
            </w:pict>
          </mc:Fallback>
        </mc:AlternateContent>
      </w:r>
      <w:r w:rsidR="000371D8">
        <w:rPr>
          <w:rFonts w:ascii="Calibri" w:eastAsia="Calibri" w:hAnsi="Calibri" w:cs="Calibri"/>
          <w:noProof/>
        </w:rPr>
        <mc:AlternateContent>
          <mc:Choice Requires="wps">
            <w:drawing>
              <wp:anchor distT="0" distB="0" distL="114300" distR="114300" simplePos="0" relativeHeight="251678720" behindDoc="0" locked="0" layoutInCell="1" allowOverlap="1" wp14:anchorId="1AC8ECF9" wp14:editId="470C680E">
                <wp:simplePos x="0" y="0"/>
                <wp:positionH relativeFrom="column">
                  <wp:posOffset>3505200</wp:posOffset>
                </wp:positionH>
                <wp:positionV relativeFrom="paragraph">
                  <wp:posOffset>70485</wp:posOffset>
                </wp:positionV>
                <wp:extent cx="1323975" cy="390525"/>
                <wp:effectExtent l="95250" t="57150" r="104775" b="123825"/>
                <wp:wrapNone/>
                <wp:docPr id="9" name="Rectangle: Top Corners Rounded 9"/>
                <wp:cNvGraphicFramePr/>
                <a:graphic xmlns:a="http://schemas.openxmlformats.org/drawingml/2006/main">
                  <a:graphicData uri="http://schemas.microsoft.com/office/word/2010/wordprocessingShape">
                    <wps:wsp>
                      <wps:cNvSpPr/>
                      <wps:spPr>
                        <a:xfrm>
                          <a:off x="0" y="0"/>
                          <a:ext cx="1323975" cy="390525"/>
                        </a:xfrm>
                        <a:prstGeom prst="round2Same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03DAC" id="Rectangle: Top Corners Rounded 9" o:spid="_x0000_s1026" style="position:absolute;margin-left:276pt;margin-top:5.55pt;width:104.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23975,3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" path="m65089,l1258886,v35948,,65089,29141,65089,65089l1323975,390525r,l,390525r,l,65089c,29141,29141,,65089,xe" fillcolor="#9bbb59 [3206]" stroked="f">
                <v:fill color2="#cdddac [1622]" rotate="t" angle="180" focus="100%" type="gradient">
                  <o:fill v:ext="view" type="gradientUnscaled"/>
                </v:fill>
                <v:shadow on="t" color="black" opacity="22937f" origin=",.5" offset="0,.63889mm"/>
                <v:path arrowok="t" o:connecttype="custom" o:connectlocs="65089,0;1258886,0;1323975,65089;1323975,390525;1323975,390525;0,390525;0,390525;0,65089;65089,0" o:connectangles="0,0,0,0,0,0,0,0,0"/>
              </v:shape>
            </w:pict>
          </mc:Fallback>
        </mc:AlternateContent>
      </w:r>
    </w:p>
    <w:p w14:paraId="0EBEAAC1" w14:textId="3622352D" w:rsidR="00F745F2" w:rsidRDefault="002076D4"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99200" behindDoc="0" locked="0" layoutInCell="1" allowOverlap="1" wp14:anchorId="6B73F08B" wp14:editId="54139DFD">
                <wp:simplePos x="0" y="0"/>
                <wp:positionH relativeFrom="margin">
                  <wp:posOffset>5095875</wp:posOffset>
                </wp:positionH>
                <wp:positionV relativeFrom="paragraph">
                  <wp:posOffset>5080</wp:posOffset>
                </wp:positionV>
                <wp:extent cx="762000" cy="52387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762000" cy="523875"/>
                        </a:xfrm>
                        <a:prstGeom prst="rect">
                          <a:avLst/>
                        </a:prstGeom>
                        <a:noFill/>
                        <a:ln w="6350">
                          <a:noFill/>
                        </a:ln>
                      </wps:spPr>
                      <wps:txbx>
                        <w:txbxContent>
                          <w:p w14:paraId="7F579A6C" w14:textId="42B16AEB" w:rsidR="00DD4B14" w:rsidRPr="00DD4B14" w:rsidRDefault="000371D8" w:rsidP="000371D8">
                            <w:pPr>
                              <w:jc w:val="center"/>
                              <w:rPr>
                                <w:b/>
                                <w:bCs/>
                              </w:rPr>
                            </w:pPr>
                            <w:r>
                              <w:rPr>
                                <w:b/>
                                <w:bCs/>
                              </w:rPr>
                              <w:t>Learned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3F08B" id="Text Box 34" o:spid="_x0000_s1031" type="#_x0000_t202" style="position:absolute;margin-left:401.25pt;margin-top:.4pt;width:60pt;height:4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" filled="f" stroked="f" strokeweight=".5pt">
                <v:textbox>
                  <w:txbxContent>
                    <w:p w14:paraId="7F579A6C" w14:textId="42B16AEB" w:rsidR="00DD4B14" w:rsidRPr="00DD4B14" w:rsidRDefault="000371D8" w:rsidP="000371D8">
                      <w:pPr>
                        <w:jc w:val="center"/>
                        <w:rPr>
                          <w:b/>
                          <w:bCs/>
                        </w:rPr>
                      </w:pPr>
                      <w:r>
                        <w:rPr>
                          <w:b/>
                          <w:bCs/>
                        </w:rPr>
                        <w:t>Learned Classifier</w:t>
                      </w:r>
                    </w:p>
                  </w:txbxContent>
                </v:textbox>
                <w10:wrap anchorx="margin"/>
              </v:shape>
            </w:pict>
          </mc:Fallback>
        </mc:AlternateContent>
      </w:r>
      <w:r w:rsidR="00807BB3">
        <w:rPr>
          <w:rFonts w:ascii="Calibri" w:eastAsia="Calibri" w:hAnsi="Calibri" w:cs="Calibri"/>
          <w:noProof/>
        </w:rPr>
        <mc:AlternateContent>
          <mc:Choice Requires="wps">
            <w:drawing>
              <wp:anchor distT="0" distB="0" distL="114300" distR="114300" simplePos="0" relativeHeight="251705344" behindDoc="0" locked="0" layoutInCell="1" allowOverlap="1" wp14:anchorId="472EFA59" wp14:editId="42A895DB">
                <wp:simplePos x="0" y="0"/>
                <wp:positionH relativeFrom="column">
                  <wp:posOffset>2419350</wp:posOffset>
                </wp:positionH>
                <wp:positionV relativeFrom="paragraph">
                  <wp:posOffset>128905</wp:posOffset>
                </wp:positionV>
                <wp:extent cx="0" cy="161925"/>
                <wp:effectExtent l="95250" t="19050" r="76200" b="85725"/>
                <wp:wrapNone/>
                <wp:docPr id="43" name="Straight Arrow Connector 43"/>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510646" id="Straight Arrow Connector 43" o:spid="_x0000_s1026" type="#_x0000_t32" style="position:absolute;margin-left:190.5pt;margin-top:10.15pt;width:0;height:12.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" strokecolor="black [3200]" strokeweight="2pt">
                <v:stroke endarrow="block"/>
                <v:shadow on="t" color="black" opacity="24903f" origin=",.5" offset="0,.55556mm"/>
              </v:shape>
            </w:pict>
          </mc:Fallback>
        </mc:AlternateContent>
      </w:r>
    </w:p>
    <w:p w14:paraId="779AF379" w14:textId="240D87DF" w:rsidR="000D2D63"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72576" behindDoc="0" locked="0" layoutInCell="1" allowOverlap="1" wp14:anchorId="139F61F3" wp14:editId="0D6BF753">
                <wp:simplePos x="0" y="0"/>
                <wp:positionH relativeFrom="column">
                  <wp:posOffset>1761490</wp:posOffset>
                </wp:positionH>
                <wp:positionV relativeFrom="paragraph">
                  <wp:posOffset>100965</wp:posOffset>
                </wp:positionV>
                <wp:extent cx="1285875" cy="409575"/>
                <wp:effectExtent l="95250" t="57150" r="104775" b="123825"/>
                <wp:wrapNone/>
                <wp:docPr id="3" name="Rectangle 3"/>
                <wp:cNvGraphicFramePr/>
                <a:graphic xmlns:a="http://schemas.openxmlformats.org/drawingml/2006/main">
                  <a:graphicData uri="http://schemas.microsoft.com/office/word/2010/wordprocessingShape">
                    <wps:wsp>
                      <wps:cNvSpPr/>
                      <wps:spPr>
                        <a:xfrm>
                          <a:off x="0" y="0"/>
                          <a:ext cx="1285875" cy="409575"/>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17A9E" id="Rectangle 3" o:spid="_x0000_s1026" style="position:absolute;margin-left:138.7pt;margin-top:7.95pt;width:101.25pt;height:32.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" fillcolor="#c0504d [3205]" stroked="f">
                <v:fill color2="#dfa7a6 [1621]" rotate="t" angle="180" focus="100%" type="gradient">
                  <o:fill v:ext="view" type="gradientUnscaled"/>
                </v:fill>
                <v:shadow on="t" color="black" opacity="22937f" origin=",.5" offset="0,.63889mm"/>
              </v:rect>
            </w:pict>
          </mc:Fallback>
        </mc:AlternateContent>
      </w:r>
      <w:r w:rsidR="00DD4B14">
        <w:rPr>
          <w:rFonts w:ascii="Calibri" w:eastAsia="Calibri" w:hAnsi="Calibri" w:cs="Calibri"/>
          <w:noProof/>
        </w:rPr>
        <mc:AlternateContent>
          <mc:Choice Requires="wps">
            <w:drawing>
              <wp:anchor distT="0" distB="0" distL="114300" distR="114300" simplePos="0" relativeHeight="251697152" behindDoc="0" locked="0" layoutInCell="1" allowOverlap="1" wp14:anchorId="62559A38" wp14:editId="0E5EF185">
                <wp:simplePos x="0" y="0"/>
                <wp:positionH relativeFrom="column">
                  <wp:posOffset>4162425</wp:posOffset>
                </wp:positionH>
                <wp:positionV relativeFrom="paragraph">
                  <wp:posOffset>100965</wp:posOffset>
                </wp:positionV>
                <wp:extent cx="0" cy="323850"/>
                <wp:effectExtent l="95250" t="38100" r="76200" b="76200"/>
                <wp:wrapNone/>
                <wp:docPr id="32" name="Straight Arrow Connector 32"/>
                <wp:cNvGraphicFramePr/>
                <a:graphic xmlns:a="http://schemas.openxmlformats.org/drawingml/2006/main">
                  <a:graphicData uri="http://schemas.microsoft.com/office/word/2010/wordprocessingShape">
                    <wps:wsp>
                      <wps:cNvCnPr/>
                      <wps:spPr>
                        <a:xfrm flipV="1">
                          <a:off x="0" y="0"/>
                          <a:ext cx="0" cy="323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68CB6A4" id="Straight Arrow Connector 32" o:spid="_x0000_s1026" type="#_x0000_t32" style="position:absolute;margin-left:327.75pt;margin-top:7.95pt;width:0;height:25.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" strokecolor="black [3200]" strokeweight="2pt">
                <v:stroke endarrow="block"/>
                <v:shadow on="t" color="black" opacity="24903f" origin=",.5" offset="0,.55556mm"/>
              </v:shape>
            </w:pict>
          </mc:Fallback>
        </mc:AlternateContent>
      </w:r>
    </w:p>
    <w:p w14:paraId="527981E4" w14:textId="7986C121"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3840" behindDoc="0" locked="0" layoutInCell="1" allowOverlap="1" wp14:anchorId="00360391" wp14:editId="53202383">
                <wp:simplePos x="0" y="0"/>
                <wp:positionH relativeFrom="column">
                  <wp:posOffset>1885950</wp:posOffset>
                </wp:positionH>
                <wp:positionV relativeFrom="paragraph">
                  <wp:posOffset>6985</wp:posOffset>
                </wp:positionV>
                <wp:extent cx="98107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981075" cy="276225"/>
                        </a:xfrm>
                        <a:prstGeom prst="rect">
                          <a:avLst/>
                        </a:prstGeom>
                        <a:noFill/>
                        <a:ln w="6350">
                          <a:noFill/>
                        </a:ln>
                      </wps:spPr>
                      <wps:txbx>
                        <w:txbxContent>
                          <w:p w14:paraId="4792A837" w14:textId="778AAADD" w:rsidR="00ED4444" w:rsidRDefault="00FB5F67" w:rsidP="00ED4444">
                            <w:pPr>
                              <w:jc w:val="left"/>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60391" id="Text Box 13" o:spid="_x0000_s1032" type="#_x0000_t202" style="position:absolute;margin-left:148.5pt;margin-top:.55pt;width:77.2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" filled="f" stroked="f" strokeweight=".5pt">
                <v:textbox>
                  <w:txbxContent>
                    <w:p w14:paraId="4792A837" w14:textId="778AAADD" w:rsidR="00ED4444" w:rsidRDefault="00FB5F67" w:rsidP="00ED4444">
                      <w:pPr>
                        <w:jc w:val="left"/>
                      </w:pPr>
                      <w:r>
                        <w:t>Tokenization</w:t>
                      </w:r>
                    </w:p>
                  </w:txbxContent>
                </v:textbox>
              </v:shape>
            </w:pict>
          </mc:Fallback>
        </mc:AlternateContent>
      </w:r>
    </w:p>
    <w:p w14:paraId="2BDA9EC2" w14:textId="45842126"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06368" behindDoc="0" locked="0" layoutInCell="1" allowOverlap="1" wp14:anchorId="78F87BD4" wp14:editId="3A35AADA">
                <wp:simplePos x="0" y="0"/>
                <wp:positionH relativeFrom="column">
                  <wp:posOffset>2419350</wp:posOffset>
                </wp:positionH>
                <wp:positionV relativeFrom="paragraph">
                  <wp:posOffset>169545</wp:posOffset>
                </wp:positionV>
                <wp:extent cx="0" cy="161925"/>
                <wp:effectExtent l="95250" t="19050" r="76200" b="85725"/>
                <wp:wrapNone/>
                <wp:docPr id="45" name="Straight Arrow Connector 45"/>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361284" id="Straight Arrow Connector 45" o:spid="_x0000_s1026" type="#_x0000_t32" style="position:absolute;margin-left:190.5pt;margin-top:13.35pt;width:0;height:12.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" strokecolor="black [3200]" strokeweight="2pt">
                <v:stroke endarrow="block"/>
                <v:shadow on="t" color="black" opacity="24903f" origin=",.5" offset="0,.55556mm"/>
              </v:shape>
            </w:pict>
          </mc:Fallback>
        </mc:AlternateContent>
      </w:r>
      <w:r w:rsidR="00FB5F67">
        <w:rPr>
          <w:rFonts w:ascii="Calibri" w:eastAsia="Calibri" w:hAnsi="Calibri" w:cs="Calibri"/>
          <w:noProof/>
        </w:rPr>
        <mc:AlternateContent>
          <mc:Choice Requires="wps">
            <w:drawing>
              <wp:anchor distT="0" distB="0" distL="114300" distR="114300" simplePos="0" relativeHeight="251676672" behindDoc="0" locked="0" layoutInCell="1" allowOverlap="1" wp14:anchorId="7B237A06" wp14:editId="201085D5">
                <wp:simplePos x="0" y="0"/>
                <wp:positionH relativeFrom="column">
                  <wp:posOffset>3505200</wp:posOffset>
                </wp:positionH>
                <wp:positionV relativeFrom="paragraph">
                  <wp:posOffset>69215</wp:posOffset>
                </wp:positionV>
                <wp:extent cx="1323975" cy="923925"/>
                <wp:effectExtent l="95250" t="57150" r="104775" b="123825"/>
                <wp:wrapNone/>
                <wp:docPr id="6" name="Rectangle: Top Corners Rounded 6"/>
                <wp:cNvGraphicFramePr/>
                <a:graphic xmlns:a="http://schemas.openxmlformats.org/drawingml/2006/main">
                  <a:graphicData uri="http://schemas.microsoft.com/office/word/2010/wordprocessingShape">
                    <wps:wsp>
                      <wps:cNvSpPr/>
                      <wps:spPr>
                        <a:xfrm>
                          <a:off x="0" y="0"/>
                          <a:ext cx="1323975" cy="923925"/>
                        </a:xfrm>
                        <a:prstGeom prst="round2Same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D429A7" id="Rectangle: Top Corners Rounded 6" o:spid="_x0000_s1026" style="position:absolute;margin-left:276pt;margin-top:5.45pt;width:104.25pt;height:72.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23975,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" path="m153991,l1169984,v85047,,153991,68944,153991,153991l1323975,923925r,l,923925r,l,153991c,68944,68944,,153991,xe" fillcolor="#c0504d [3205]" stroked="f">
                <v:fill color2="#dfa7a6 [1621]" rotate="t" angle="180" focus="100%" type="gradient">
                  <o:fill v:ext="view" type="gradientUnscaled"/>
                </v:fill>
                <v:shadow on="t" color="black" opacity="22937f" origin=",.5" offset="0,.63889mm"/>
                <v:path arrowok="t" o:connecttype="custom" o:connectlocs="153991,0;1169984,0;1323975,153991;1323975,923925;1323975,923925;0,923925;0,923925;0,153991;153991,0" o:connectangles="0,0,0,0,0,0,0,0,0"/>
              </v:shape>
            </w:pict>
          </mc:Fallback>
        </mc:AlternateContent>
      </w:r>
    </w:p>
    <w:p w14:paraId="67BF1515" w14:textId="54D88D23"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4560" behindDoc="0" locked="0" layoutInCell="1" allowOverlap="1" wp14:anchorId="3C4E4AE2" wp14:editId="2FC91643">
                <wp:simplePos x="0" y="0"/>
                <wp:positionH relativeFrom="column">
                  <wp:posOffset>3267075</wp:posOffset>
                </wp:positionH>
                <wp:positionV relativeFrom="paragraph">
                  <wp:posOffset>160655</wp:posOffset>
                </wp:positionV>
                <wp:extent cx="219075" cy="0"/>
                <wp:effectExtent l="38100" t="76200" r="28575" b="133350"/>
                <wp:wrapNone/>
                <wp:docPr id="60" name="Straight Arrow Connector 6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1A9A15B" id="Straight Arrow Connector 60" o:spid="_x0000_s1026" type="#_x0000_t32" style="position:absolute;margin-left:257.25pt;margin-top:12.65pt;width:17.2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" strokecolor="black [3200]" strokeweight="2pt">
                <v:stroke endarrow="block"/>
                <v:shadow on="t" color="black" opacity="24903f" origin=",.5" offset="0,.55556mm"/>
              </v:shape>
            </w:pict>
          </mc:Fallback>
        </mc:AlternateContent>
      </w:r>
      <w:r w:rsidR="00807BB3">
        <w:rPr>
          <w:rFonts w:ascii="Calibri" w:eastAsia="Calibri" w:hAnsi="Calibri" w:cs="Calibri"/>
          <w:noProof/>
        </w:rPr>
        <mc:AlternateContent>
          <mc:Choice Requires="wps">
            <w:drawing>
              <wp:anchor distT="0" distB="0" distL="114300" distR="114300" simplePos="0" relativeHeight="251674624" behindDoc="0" locked="0" layoutInCell="1" allowOverlap="1" wp14:anchorId="11B282AE" wp14:editId="1990C5B3">
                <wp:simplePos x="0" y="0"/>
                <wp:positionH relativeFrom="column">
                  <wp:posOffset>1762125</wp:posOffset>
                </wp:positionH>
                <wp:positionV relativeFrom="paragraph">
                  <wp:posOffset>155575</wp:posOffset>
                </wp:positionV>
                <wp:extent cx="1276350" cy="409575"/>
                <wp:effectExtent l="76200" t="57150" r="95250" b="123825"/>
                <wp:wrapNone/>
                <wp:docPr id="4" name="Rectangle 4"/>
                <wp:cNvGraphicFramePr/>
                <a:graphic xmlns:a="http://schemas.openxmlformats.org/drawingml/2006/main">
                  <a:graphicData uri="http://schemas.microsoft.com/office/word/2010/wordprocessingShape">
                    <wps:wsp>
                      <wps:cNvSpPr/>
                      <wps:spPr>
                        <a:xfrm>
                          <a:off x="0" y="0"/>
                          <a:ext cx="1276350" cy="409575"/>
                        </a:xfrm>
                        <a:prstGeom prst="rect">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101B3" id="Rectangle 4" o:spid="_x0000_s1026" style="position:absolute;margin-left:138.75pt;margin-top:12.25pt;width:100.5pt;height:32.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" fillcolor="#8064a2 [3207]" stroked="f">
                <v:fill color2="#bfb1d0 [1623]" rotate="t" angle="180" focus="100%" type="gradient">
                  <o:fill v:ext="view" type="gradientUnscaled"/>
                </v:fill>
                <v:shadow on="t" color="black" opacity="22937f" origin=",.5" offset="0,.63889mm"/>
              </v:rect>
            </w:pict>
          </mc:Fallback>
        </mc:AlternateContent>
      </w:r>
      <w:r w:rsidR="000371D8">
        <w:rPr>
          <w:rFonts w:ascii="Calibri" w:eastAsia="Calibri" w:hAnsi="Calibri" w:cs="Calibri"/>
          <w:noProof/>
        </w:rPr>
        <mc:AlternateContent>
          <mc:Choice Requires="wps">
            <w:drawing>
              <wp:anchor distT="0" distB="0" distL="114300" distR="114300" simplePos="0" relativeHeight="251686912" behindDoc="0" locked="0" layoutInCell="1" allowOverlap="1" wp14:anchorId="570619F8" wp14:editId="64C2BCFD">
                <wp:simplePos x="0" y="0"/>
                <wp:positionH relativeFrom="column">
                  <wp:posOffset>3581400</wp:posOffset>
                </wp:positionH>
                <wp:positionV relativeFrom="paragraph">
                  <wp:posOffset>8255</wp:posOffset>
                </wp:positionV>
                <wp:extent cx="1228725" cy="666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228725" cy="666750"/>
                        </a:xfrm>
                        <a:prstGeom prst="rect">
                          <a:avLst/>
                        </a:prstGeom>
                        <a:noFill/>
                        <a:ln w="6350">
                          <a:noFill/>
                        </a:ln>
                      </wps:spPr>
                      <wps:txbx>
                        <w:txbxContent>
                          <w:p w14:paraId="7D89C451" w14:textId="76E278A4" w:rsidR="00FB5F67" w:rsidRPr="00FB5F67" w:rsidRDefault="00FB5F67" w:rsidP="00FB5F67">
                            <w:pPr>
                              <w:jc w:val="center"/>
                              <w:rPr>
                                <w:b/>
                                <w:bCs/>
                              </w:rPr>
                            </w:pPr>
                            <w:r w:rsidRPr="00FB5F67">
                              <w:rPr>
                                <w:b/>
                                <w:bCs/>
                              </w:rPr>
                              <w:t>Training</w:t>
                            </w:r>
                          </w:p>
                          <w:p w14:paraId="693B2DF3" w14:textId="7C0C6BEC" w:rsidR="00FB5F67" w:rsidRPr="00FB5F67" w:rsidRDefault="00FB5F67" w:rsidP="00FB5F67">
                            <w:pPr>
                              <w:jc w:val="left"/>
                              <w:rPr>
                                <w:b/>
                                <w:bCs/>
                              </w:rPr>
                            </w:pPr>
                            <w:r w:rsidRPr="00FB5F67">
                              <w:rPr>
                                <w:b/>
                                <w:bCs/>
                              </w:rPr>
                              <w:t>- Naïve Bayes</w:t>
                            </w:r>
                          </w:p>
                          <w:p w14:paraId="586DCB85" w14:textId="01101F79" w:rsidR="00FB5F67" w:rsidRPr="00FB5F67" w:rsidRDefault="00FB5F67" w:rsidP="00FB5F67">
                            <w:pPr>
                              <w:jc w:val="left"/>
                              <w:rPr>
                                <w:b/>
                                <w:bCs/>
                              </w:rPr>
                            </w:pPr>
                            <w:r w:rsidRPr="00FB5F67">
                              <w:rPr>
                                <w:b/>
                                <w:bCs/>
                              </w:rPr>
                              <w:t>- Random Forest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19F8" id="Text Box 16" o:spid="_x0000_s1033" type="#_x0000_t202" style="position:absolute;margin-left:282pt;margin-top:.65pt;width:96.75pt;height: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" filled="f" stroked="f" strokeweight=".5pt">
                <v:textbox>
                  <w:txbxContent>
                    <w:p w14:paraId="7D89C451" w14:textId="76E278A4" w:rsidR="00FB5F67" w:rsidRPr="00FB5F67" w:rsidRDefault="00FB5F67" w:rsidP="00FB5F67">
                      <w:pPr>
                        <w:jc w:val="center"/>
                        <w:rPr>
                          <w:b/>
                          <w:bCs/>
                        </w:rPr>
                      </w:pPr>
                      <w:r w:rsidRPr="00FB5F67">
                        <w:rPr>
                          <w:b/>
                          <w:bCs/>
                        </w:rPr>
                        <w:t>Training</w:t>
                      </w:r>
                    </w:p>
                    <w:p w14:paraId="693B2DF3" w14:textId="7C0C6BEC" w:rsidR="00FB5F67" w:rsidRPr="00FB5F67" w:rsidRDefault="00FB5F67" w:rsidP="00FB5F67">
                      <w:pPr>
                        <w:jc w:val="left"/>
                        <w:rPr>
                          <w:b/>
                          <w:bCs/>
                        </w:rPr>
                      </w:pPr>
                      <w:r w:rsidRPr="00FB5F67">
                        <w:rPr>
                          <w:b/>
                          <w:bCs/>
                        </w:rPr>
                        <w:t>- Naïve Bayes</w:t>
                      </w:r>
                    </w:p>
                    <w:p w14:paraId="586DCB85" w14:textId="01101F79" w:rsidR="00FB5F67" w:rsidRPr="00FB5F67" w:rsidRDefault="00FB5F67" w:rsidP="00FB5F67">
                      <w:pPr>
                        <w:jc w:val="left"/>
                        <w:rPr>
                          <w:b/>
                          <w:bCs/>
                        </w:rPr>
                      </w:pPr>
                      <w:r w:rsidRPr="00FB5F67">
                        <w:rPr>
                          <w:b/>
                          <w:bCs/>
                        </w:rPr>
                        <w:t>- Random Forest</w:t>
                      </w:r>
                    </w:p>
                  </w:txbxContent>
                </v:textbox>
              </v:shape>
            </w:pict>
          </mc:Fallback>
        </mc:AlternateContent>
      </w:r>
      <w:r w:rsidR="00ED4444">
        <w:rPr>
          <w:rFonts w:ascii="Calibri" w:eastAsia="Calibri" w:hAnsi="Calibri" w:cs="Calibri"/>
          <w:noProof/>
        </w:rPr>
        <mc:AlternateContent>
          <mc:Choice Requires="wps">
            <w:drawing>
              <wp:anchor distT="0" distB="0" distL="114300" distR="114300" simplePos="0" relativeHeight="251669504" behindDoc="0" locked="0" layoutInCell="1" allowOverlap="1" wp14:anchorId="2DD447BC" wp14:editId="5FFE6966">
                <wp:simplePos x="0" y="0"/>
                <wp:positionH relativeFrom="column">
                  <wp:posOffset>257175</wp:posOffset>
                </wp:positionH>
                <wp:positionV relativeFrom="paragraph">
                  <wp:posOffset>50800</wp:posOffset>
                </wp:positionV>
                <wp:extent cx="981075" cy="781050"/>
                <wp:effectExtent l="76200" t="38100" r="85725" b="114300"/>
                <wp:wrapNone/>
                <wp:docPr id="1" name="Rectangle: Rounded Corners 1"/>
                <wp:cNvGraphicFramePr/>
                <a:graphic xmlns:a="http://schemas.openxmlformats.org/drawingml/2006/main">
                  <a:graphicData uri="http://schemas.microsoft.com/office/word/2010/wordprocessingShape">
                    <wps:wsp>
                      <wps:cNvSpPr/>
                      <wps:spPr>
                        <a:xfrm>
                          <a:off x="0" y="0"/>
                          <a:ext cx="981075" cy="781050"/>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C8835" id="Rectangle: Rounded Corners 1" o:spid="_x0000_s1026" style="position:absolute;margin-left:20.25pt;margin-top:4pt;width:77.25pt;height:61.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" fillcolor="black [3200]" stroked="f">
                <v:fill color2="gray [1616]" rotate="t" angle="180" focus="100%" type="gradient">
                  <o:fill v:ext="view" type="gradientUnscaled"/>
                </v:fill>
                <v:shadow on="t" color="black" opacity="22937f" origin=",.5" offset="0,.63889mm"/>
              </v:roundrect>
            </w:pict>
          </mc:Fallback>
        </mc:AlternateContent>
      </w:r>
    </w:p>
    <w:p w14:paraId="03C0DCB7" w14:textId="1769E73B" w:rsidR="00F745F2"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685888" behindDoc="0" locked="0" layoutInCell="1" allowOverlap="1" wp14:anchorId="00EC938B" wp14:editId="1ED1CB04">
                <wp:simplePos x="0" y="0"/>
                <wp:positionH relativeFrom="column">
                  <wp:posOffset>1885950</wp:posOffset>
                </wp:positionH>
                <wp:positionV relativeFrom="paragraph">
                  <wp:posOffset>85725</wp:posOffset>
                </wp:positionV>
                <wp:extent cx="10668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66800" cy="304800"/>
                        </a:xfrm>
                        <a:prstGeom prst="rect">
                          <a:avLst/>
                        </a:prstGeom>
                        <a:noFill/>
                        <a:ln w="6350">
                          <a:noFill/>
                        </a:ln>
                      </wps:spPr>
                      <wps:txbx>
                        <w:txbxContent>
                          <w:p w14:paraId="400ABBAF" w14:textId="56CDCF92" w:rsidR="00FB5F67" w:rsidRDefault="00FB5F67" w:rsidP="00FB5F67">
                            <w:pPr>
                              <w:jc w:val="left"/>
                            </w:pPr>
                            <w:r>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C938B" id="Text Box 15" o:spid="_x0000_s1034" type="#_x0000_t202" style="position:absolute;margin-left:148.5pt;margin-top:6.75pt;width:84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" filled="f" stroked="f" strokeweight=".5pt">
                <v:textbox>
                  <w:txbxContent>
                    <w:p w14:paraId="400ABBAF" w14:textId="56CDCF92" w:rsidR="00FB5F67" w:rsidRDefault="00FB5F67" w:rsidP="00FB5F67">
                      <w:pPr>
                        <w:jc w:val="left"/>
                      </w:pPr>
                      <w:r>
                        <w:t>Lemmatization</w:t>
                      </w:r>
                    </w:p>
                  </w:txbxContent>
                </v:textbox>
              </v:shape>
            </w:pict>
          </mc:Fallback>
        </mc:AlternateContent>
      </w:r>
      <w:r w:rsidR="00ED4444">
        <w:rPr>
          <w:rFonts w:ascii="Calibri" w:eastAsia="Calibri" w:hAnsi="Calibri" w:cs="Calibri"/>
          <w:noProof/>
        </w:rPr>
        <mc:AlternateContent>
          <mc:Choice Requires="wps">
            <w:drawing>
              <wp:anchor distT="0" distB="0" distL="114300" distR="114300" simplePos="0" relativeHeight="251680768" behindDoc="0" locked="0" layoutInCell="1" allowOverlap="1" wp14:anchorId="726621F8" wp14:editId="1B04B9C0">
                <wp:simplePos x="0" y="0"/>
                <wp:positionH relativeFrom="column">
                  <wp:posOffset>332740</wp:posOffset>
                </wp:positionH>
                <wp:positionV relativeFrom="paragraph">
                  <wp:posOffset>13335</wp:posOffset>
                </wp:positionV>
                <wp:extent cx="923925"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23925" cy="457200"/>
                        </a:xfrm>
                        <a:prstGeom prst="rect">
                          <a:avLst/>
                        </a:prstGeom>
                        <a:noFill/>
                        <a:ln w="6350">
                          <a:noFill/>
                        </a:ln>
                      </wps:spPr>
                      <wps:txbx>
                        <w:txbxContent>
                          <w:p w14:paraId="0177DA31" w14:textId="011C3E8B" w:rsidR="00ED4444" w:rsidRPr="00ED4444" w:rsidRDefault="00ED4444">
                            <w:pPr>
                              <w:rPr>
                                <w:b/>
                                <w:bCs/>
                              </w:rPr>
                            </w:pPr>
                            <w:r w:rsidRPr="00ED4444">
                              <w:rPr>
                                <w:b/>
                                <w:bCs/>
                              </w:rPr>
                              <w:t>Feature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621F8" id="Text Box 11" o:spid="_x0000_s1035" type="#_x0000_t202" style="position:absolute;margin-left:26.2pt;margin-top:1.05pt;width:72.7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" filled="f" stroked="f" strokeweight=".5pt">
                <v:textbox>
                  <w:txbxContent>
                    <w:p w14:paraId="0177DA31" w14:textId="011C3E8B" w:rsidR="00ED4444" w:rsidRPr="00ED4444" w:rsidRDefault="00ED4444">
                      <w:pPr>
                        <w:rPr>
                          <w:b/>
                          <w:bCs/>
                        </w:rPr>
                      </w:pPr>
                      <w:r w:rsidRPr="00ED4444">
                        <w:rPr>
                          <w:b/>
                          <w:bCs/>
                        </w:rPr>
                        <w:t>Feature Engineering</w:t>
                      </w:r>
                    </w:p>
                  </w:txbxContent>
                </v:textbox>
              </v:shape>
            </w:pict>
          </mc:Fallback>
        </mc:AlternateContent>
      </w:r>
    </w:p>
    <w:p w14:paraId="679637E5" w14:textId="455077DC" w:rsidR="00F745F2" w:rsidRDefault="007A6A00"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11488" behindDoc="0" locked="0" layoutInCell="1" allowOverlap="1" wp14:anchorId="3B13068B" wp14:editId="41C0484C">
                <wp:simplePos x="0" y="0"/>
                <wp:positionH relativeFrom="column">
                  <wp:posOffset>3038475</wp:posOffset>
                </wp:positionH>
                <wp:positionV relativeFrom="paragraph">
                  <wp:posOffset>114935</wp:posOffset>
                </wp:positionV>
                <wp:extent cx="466725" cy="0"/>
                <wp:effectExtent l="38100" t="76200" r="28575" b="133350"/>
                <wp:wrapNone/>
                <wp:docPr id="54" name="Straight Arrow Connector 54"/>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1B6FEB3" id="Straight Arrow Connector 54" o:spid="_x0000_s1026" type="#_x0000_t32" style="position:absolute;margin-left:239.25pt;margin-top:9.05pt;width:36.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" strokecolor="black [3200]" strokeweight="2pt">
                <v:stroke endarrow="block"/>
                <v:shadow on="t" color="black" opacity="24903f" origin=",.5" offset="0,.55556mm"/>
              </v:shape>
            </w:pict>
          </mc:Fallback>
        </mc:AlternateContent>
      </w:r>
    </w:p>
    <w:p w14:paraId="77CCC1E5" w14:textId="7B15B6A1" w:rsidR="00ED4444" w:rsidRDefault="00807BB3" w:rsidP="000D2D63">
      <w:pPr>
        <w:spacing w:after="0"/>
        <w:jc w:val="left"/>
        <w:rPr>
          <w:rFonts w:ascii="Calibri" w:eastAsia="Calibri" w:hAnsi="Calibri" w:cs="Calibri"/>
        </w:rPr>
      </w:pPr>
      <w:r>
        <w:rPr>
          <w:rFonts w:ascii="Calibri" w:eastAsia="Calibri" w:hAnsi="Calibri" w:cs="Calibri"/>
          <w:noProof/>
        </w:rPr>
        <mc:AlternateContent>
          <mc:Choice Requires="wps">
            <w:drawing>
              <wp:anchor distT="0" distB="0" distL="114300" distR="114300" simplePos="0" relativeHeight="251702272" behindDoc="0" locked="0" layoutInCell="1" allowOverlap="1" wp14:anchorId="0B0C4669" wp14:editId="6DA86DA8">
                <wp:simplePos x="0" y="0"/>
                <wp:positionH relativeFrom="column">
                  <wp:posOffset>1247775</wp:posOffset>
                </wp:positionH>
                <wp:positionV relativeFrom="paragraph">
                  <wp:posOffset>144780</wp:posOffset>
                </wp:positionV>
                <wp:extent cx="2247900" cy="19050"/>
                <wp:effectExtent l="38100" t="57150" r="38100" b="133350"/>
                <wp:wrapNone/>
                <wp:docPr id="39" name="Straight Arrow Connector 39"/>
                <wp:cNvGraphicFramePr/>
                <a:graphic xmlns:a="http://schemas.openxmlformats.org/drawingml/2006/main">
                  <a:graphicData uri="http://schemas.microsoft.com/office/word/2010/wordprocessingShape">
                    <wps:wsp>
                      <wps:cNvCnPr/>
                      <wps:spPr>
                        <a:xfrm>
                          <a:off x="0" y="0"/>
                          <a:ext cx="22479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9423CE" id="Straight Arrow Connector 39" o:spid="_x0000_s1026" type="#_x0000_t32" style="position:absolute;margin-left:98.25pt;margin-top:11.4pt;width:177pt;height:1.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" strokecolor="black [3200]" strokeweight="2pt">
                <v:stroke endarrow="block"/>
                <v:shadow on="t" color="black" opacity="24903f" origin=",.5" offset="0,.55556mm"/>
              </v:shape>
            </w:pict>
          </mc:Fallback>
        </mc:AlternateContent>
      </w:r>
    </w:p>
    <w:p w14:paraId="3A762BBB" w14:textId="62788823" w:rsidR="00ED4444" w:rsidRDefault="00ED4444" w:rsidP="000D2D63">
      <w:pPr>
        <w:spacing w:after="0"/>
        <w:jc w:val="left"/>
        <w:rPr>
          <w:rFonts w:ascii="Calibri" w:eastAsia="Calibri" w:hAnsi="Calibri" w:cs="Calibri"/>
        </w:rPr>
      </w:pPr>
    </w:p>
    <w:p w14:paraId="1F2B2C70" w14:textId="77777777" w:rsidR="00ED4444" w:rsidRDefault="00ED4444" w:rsidP="000D2D63">
      <w:pPr>
        <w:spacing w:after="0"/>
        <w:jc w:val="left"/>
        <w:rPr>
          <w:rFonts w:ascii="Calibri" w:eastAsia="Calibri" w:hAnsi="Calibri" w:cs="Calibri"/>
        </w:rPr>
      </w:pPr>
    </w:p>
    <w:p w14:paraId="00939151" w14:textId="0CDD54B2" w:rsidR="001B2361" w:rsidRDefault="000D2D63" w:rsidP="00D75E1C">
      <w:pPr>
        <w:spacing w:after="0"/>
        <w:jc w:val="center"/>
      </w:pPr>
      <w:r>
        <w:rPr>
          <w:b/>
        </w:rPr>
        <w:t xml:space="preserve">Figure </w:t>
      </w:r>
      <w:r w:rsidR="000428F1">
        <w:rPr>
          <w:b/>
        </w:rPr>
        <w:t>3</w:t>
      </w:r>
      <w:r>
        <w:rPr>
          <w:b/>
        </w:rPr>
        <w:t xml:space="preserve">: </w:t>
      </w:r>
      <w:r>
        <w:t>Block diagram</w:t>
      </w:r>
    </w:p>
    <w:p w14:paraId="2206E3EB" w14:textId="7D626B22" w:rsidR="00C547C2" w:rsidRDefault="00C547C2" w:rsidP="00D75E1C">
      <w:pPr>
        <w:spacing w:after="0"/>
        <w:jc w:val="center"/>
      </w:pPr>
    </w:p>
    <w:p w14:paraId="43B50378" w14:textId="27BDB28F" w:rsidR="00C547C2" w:rsidRDefault="00C547C2" w:rsidP="00D75E1C">
      <w:pPr>
        <w:spacing w:after="0"/>
        <w:jc w:val="center"/>
      </w:pPr>
    </w:p>
    <w:p w14:paraId="3377EE58" w14:textId="77777777" w:rsidR="008F244F" w:rsidRPr="00D75E1C" w:rsidRDefault="008F244F" w:rsidP="00D75E1C">
      <w:pPr>
        <w:spacing w:after="0"/>
        <w:jc w:val="center"/>
      </w:pPr>
    </w:p>
    <w:p w14:paraId="6C2A6388" w14:textId="57D0755E" w:rsidR="00490742" w:rsidRDefault="00C27886" w:rsidP="00490742">
      <w:pPr>
        <w:spacing w:after="160"/>
        <w:ind w:firstLineChars="200" w:firstLine="440"/>
        <w:rPr>
          <w:color w:val="000000" w:themeColor="text1"/>
        </w:rPr>
      </w:pPr>
      <w:r w:rsidRPr="00C27886">
        <w:rPr>
          <w:color w:val="000000" w:themeColor="text1"/>
        </w:rPr>
        <w:t>The suggested approach is assessed using the food review dataset</w:t>
      </w:r>
      <w:r w:rsidR="00490742" w:rsidRPr="009A3A13">
        <w:rPr>
          <w:color w:val="000000" w:themeColor="text1"/>
        </w:rPr>
        <w:t>.</w:t>
      </w:r>
      <w:r w:rsidR="00490742">
        <w:rPr>
          <w:color w:val="000000" w:themeColor="text1"/>
        </w:rPr>
        <w:t xml:space="preserve"> </w:t>
      </w:r>
      <w:r w:rsidR="00490742" w:rsidRPr="009A3A13">
        <w:rPr>
          <w:color w:val="000000" w:themeColor="text1"/>
        </w:rPr>
        <w:t xml:space="preserve">This dataset </w:t>
      </w:r>
      <w:r w:rsidR="00490742">
        <w:rPr>
          <w:color w:val="000000" w:themeColor="text1"/>
        </w:rPr>
        <w:t>holds</w:t>
      </w:r>
      <w:r w:rsidR="00490742" w:rsidRPr="009A3A13">
        <w:rPr>
          <w:color w:val="000000" w:themeColor="text1"/>
        </w:rPr>
        <w:t xml:space="preserve"> one lakh reviews of</w:t>
      </w:r>
      <w:r w:rsidR="00490742">
        <w:rPr>
          <w:color w:val="000000" w:themeColor="text1"/>
        </w:rPr>
        <w:t xml:space="preserve"> </w:t>
      </w:r>
      <w:r w:rsidR="00490742" w:rsidRPr="009A3A13">
        <w:rPr>
          <w:color w:val="000000" w:themeColor="text1"/>
        </w:rPr>
        <w:t xml:space="preserve">food by 70396 reviewers. </w:t>
      </w:r>
      <w:r w:rsidR="008F244F" w:rsidRPr="008F244F">
        <w:rPr>
          <w:color w:val="000000" w:themeColor="text1"/>
        </w:rPr>
        <w:t>The reviews are divided into two categories: legitimate reviews (79290) and bogus reviews (20704). The reviews were divided into two categories in the dataset: genuine and fraudulent. The Id, ProductId, UserId, ProfileName, HelpfulnessNumerator, HelpfulnessDenominator, Score, Time, and Summary are all included in each instance of the review in the dataset.</w:t>
      </w:r>
      <w:r w:rsidR="00490742" w:rsidRPr="009A3A13">
        <w:rPr>
          <w:color w:val="000000" w:themeColor="text1"/>
        </w:rPr>
        <w:t xml:space="preserve"> The </w:t>
      </w:r>
      <w:r w:rsidR="00536EFD" w:rsidRPr="00536EFD">
        <w:rPr>
          <w:color w:val="000000" w:themeColor="text1"/>
        </w:rPr>
        <w:t xml:space="preserve">characteristics </w:t>
      </w:r>
      <w:r w:rsidR="00490742" w:rsidRPr="009A3A13">
        <w:rPr>
          <w:color w:val="000000" w:themeColor="text1"/>
        </w:rPr>
        <w:t xml:space="preserve">of the </w:t>
      </w:r>
      <w:r w:rsidR="00536EFD">
        <w:rPr>
          <w:color w:val="000000" w:themeColor="text1"/>
        </w:rPr>
        <w:t xml:space="preserve">used </w:t>
      </w:r>
      <w:r w:rsidR="00490742" w:rsidRPr="009A3A13">
        <w:rPr>
          <w:color w:val="000000" w:themeColor="text1"/>
        </w:rPr>
        <w:t>dataset are summarized in</w:t>
      </w:r>
      <w:r w:rsidR="00490742">
        <w:rPr>
          <w:color w:val="000000" w:themeColor="text1"/>
        </w:rPr>
        <w:t xml:space="preserve"> </w:t>
      </w:r>
      <w:r w:rsidR="00490742" w:rsidRPr="009A3A13">
        <w:rPr>
          <w:color w:val="000000" w:themeColor="text1"/>
        </w:rPr>
        <w:t>Ta</w:t>
      </w:r>
      <w:r w:rsidR="00490742">
        <w:rPr>
          <w:color w:val="000000" w:themeColor="text1"/>
        </w:rPr>
        <w:t>b.</w:t>
      </w:r>
      <w:r w:rsidR="00490742" w:rsidRPr="009A3A13">
        <w:rPr>
          <w:color w:val="000000" w:themeColor="text1"/>
        </w:rPr>
        <w:t xml:space="preserve"> </w:t>
      </w:r>
      <w:r w:rsidR="00490742">
        <w:rPr>
          <w:color w:val="000000" w:themeColor="text1"/>
        </w:rPr>
        <w:t>1</w:t>
      </w:r>
      <w:r w:rsidR="000472DE">
        <w:rPr>
          <w:color w:val="000000" w:themeColor="text1"/>
        </w:rPr>
        <w:t xml:space="preserve"> shown below</w:t>
      </w:r>
      <w:r w:rsidR="00490742" w:rsidRPr="009A3A13">
        <w:rPr>
          <w:color w:val="000000" w:themeColor="text1"/>
        </w:rPr>
        <w:t>.</w:t>
      </w:r>
    </w:p>
    <w:p w14:paraId="4BE7EA35" w14:textId="52DBA72E" w:rsidR="00490742" w:rsidRDefault="008F244F" w:rsidP="00490742">
      <w:pPr>
        <w:spacing w:after="160"/>
        <w:ind w:firstLineChars="200" w:firstLine="440"/>
        <w:rPr>
          <w:color w:val="000000" w:themeColor="text1"/>
        </w:rPr>
      </w:pPr>
      <w:r w:rsidRPr="008F244F">
        <w:rPr>
          <w:color w:val="000000" w:themeColor="text1"/>
        </w:rPr>
        <w:t>The data has a maximum length</w:t>
      </w:r>
      <w:r w:rsidR="0082588E">
        <w:rPr>
          <w:color w:val="000000" w:themeColor="text1"/>
        </w:rPr>
        <w:t xml:space="preserve"> of a </w:t>
      </w:r>
      <w:r w:rsidR="0082588E" w:rsidRPr="008F244F">
        <w:rPr>
          <w:color w:val="000000" w:themeColor="text1"/>
        </w:rPr>
        <w:t>review</w:t>
      </w:r>
      <w:r w:rsidRPr="008F244F">
        <w:rPr>
          <w:color w:val="000000" w:themeColor="text1"/>
        </w:rPr>
        <w:t xml:space="preserve"> of 1913 words, a minim</w:t>
      </w:r>
      <w:r w:rsidR="0082588E">
        <w:rPr>
          <w:color w:val="000000" w:themeColor="text1"/>
        </w:rPr>
        <w:t>al</w:t>
      </w:r>
      <w:r w:rsidRPr="008F244F">
        <w:rPr>
          <w:color w:val="000000" w:themeColor="text1"/>
        </w:rPr>
        <w:t xml:space="preserve"> </w:t>
      </w:r>
      <w:r w:rsidR="0082588E" w:rsidRPr="008F244F">
        <w:rPr>
          <w:color w:val="000000" w:themeColor="text1"/>
        </w:rPr>
        <w:t xml:space="preserve">length </w:t>
      </w:r>
      <w:r w:rsidR="0082588E">
        <w:rPr>
          <w:color w:val="000000" w:themeColor="text1"/>
        </w:rPr>
        <w:t xml:space="preserve">of a review </w:t>
      </w:r>
      <w:r w:rsidRPr="008F244F">
        <w:rPr>
          <w:color w:val="000000" w:themeColor="text1"/>
        </w:rPr>
        <w:t xml:space="preserve">of 5 words, an average length </w:t>
      </w:r>
      <w:r w:rsidR="0082588E">
        <w:rPr>
          <w:color w:val="000000" w:themeColor="text1"/>
        </w:rPr>
        <w:t xml:space="preserve">of a </w:t>
      </w:r>
      <w:r w:rsidR="0082588E" w:rsidRPr="008F244F">
        <w:rPr>
          <w:color w:val="000000" w:themeColor="text1"/>
        </w:rPr>
        <w:t xml:space="preserve">review </w:t>
      </w:r>
      <w:r w:rsidRPr="008F244F">
        <w:rPr>
          <w:color w:val="000000" w:themeColor="text1"/>
        </w:rPr>
        <w:t xml:space="preserve">of 51.2 words, a total number of tokens of 8308326 words, and </w:t>
      </w:r>
      <w:r w:rsidR="0082588E">
        <w:rPr>
          <w:color w:val="000000" w:themeColor="text1"/>
        </w:rPr>
        <w:t>the</w:t>
      </w:r>
      <w:r w:rsidRPr="008F244F">
        <w:rPr>
          <w:color w:val="000000" w:themeColor="text1"/>
        </w:rPr>
        <w:t xml:space="preserve"> number of unique </w:t>
      </w:r>
      <w:r w:rsidR="0082588E">
        <w:rPr>
          <w:color w:val="000000" w:themeColor="text1"/>
        </w:rPr>
        <w:t>phrases</w:t>
      </w:r>
      <w:r w:rsidRPr="008F244F">
        <w:rPr>
          <w:color w:val="000000" w:themeColor="text1"/>
        </w:rPr>
        <w:t xml:space="preserve"> of 56095 words.</w:t>
      </w:r>
    </w:p>
    <w:p w14:paraId="04C8D5AA" w14:textId="77777777" w:rsidR="008F244F" w:rsidRDefault="008F244F" w:rsidP="00490742">
      <w:pPr>
        <w:spacing w:after="160"/>
        <w:ind w:firstLineChars="200" w:firstLine="440"/>
        <w:rPr>
          <w:color w:val="000000" w:themeColor="text1"/>
        </w:rPr>
      </w:pPr>
    </w:p>
    <w:p w14:paraId="1B10BF62" w14:textId="77777777" w:rsidR="00490742" w:rsidRDefault="00490742" w:rsidP="00490742">
      <w:pPr>
        <w:spacing w:after="160"/>
        <w:jc w:val="center"/>
        <w:rPr>
          <w:color w:val="000000" w:themeColor="text1"/>
        </w:rPr>
      </w:pPr>
      <w:r w:rsidRPr="002076D4">
        <w:rPr>
          <w:b/>
          <w:bCs/>
          <w:color w:val="000000" w:themeColor="text1"/>
        </w:rPr>
        <w:t>Table 1:</w:t>
      </w:r>
      <w:r>
        <w:rPr>
          <w:color w:val="000000" w:themeColor="text1"/>
        </w:rPr>
        <w:t xml:space="preserve"> Summary of the dataset</w:t>
      </w:r>
    </w:p>
    <w:tbl>
      <w:tblPr>
        <w:tblStyle w:val="PlainTable2"/>
        <w:tblW w:w="0" w:type="auto"/>
        <w:tblLook w:val="04A0" w:firstRow="1" w:lastRow="0" w:firstColumn="1" w:lastColumn="0" w:noHBand="0" w:noVBand="1"/>
      </w:tblPr>
      <w:tblGrid>
        <w:gridCol w:w="4675"/>
        <w:gridCol w:w="4675"/>
      </w:tblGrid>
      <w:tr w:rsidR="00490742" w14:paraId="4CF6A81D" w14:textId="77777777" w:rsidTr="00C54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C8ADB0E" w14:textId="096E8FE9" w:rsidR="00490742" w:rsidRPr="002076D4" w:rsidRDefault="008F244F" w:rsidP="00C54DD4">
            <w:pPr>
              <w:spacing w:after="160"/>
              <w:jc w:val="center"/>
              <w:rPr>
                <w:b w:val="0"/>
                <w:bCs w:val="0"/>
                <w:color w:val="000000" w:themeColor="text1"/>
              </w:rPr>
            </w:pPr>
            <w:r w:rsidRPr="008F244F">
              <w:rPr>
                <w:b w:val="0"/>
                <w:bCs w:val="0"/>
                <w:color w:val="000000" w:themeColor="text1"/>
              </w:rPr>
              <w:t>Number of reviews in total</w:t>
            </w:r>
          </w:p>
        </w:tc>
        <w:tc>
          <w:tcPr>
            <w:tcW w:w="4675" w:type="dxa"/>
          </w:tcPr>
          <w:p w14:paraId="26029ABA" w14:textId="77777777" w:rsidR="00490742" w:rsidRPr="002076D4" w:rsidRDefault="00490742" w:rsidP="00C54DD4">
            <w:pPr>
              <w:spacing w:after="160"/>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2076D4">
              <w:rPr>
                <w:b w:val="0"/>
                <w:bCs w:val="0"/>
                <w:color w:val="000000" w:themeColor="text1"/>
              </w:rPr>
              <w:t>99994 reviews</w:t>
            </w:r>
          </w:p>
        </w:tc>
      </w:tr>
      <w:tr w:rsidR="00490742" w14:paraId="2F55D3BB"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D9C3282" w14:textId="0E34FEBB" w:rsidR="00490742" w:rsidRPr="002076D4" w:rsidRDefault="008F244F" w:rsidP="00C54DD4">
            <w:pPr>
              <w:spacing w:after="160"/>
              <w:jc w:val="center"/>
              <w:rPr>
                <w:b w:val="0"/>
                <w:bCs w:val="0"/>
                <w:color w:val="000000" w:themeColor="text1"/>
              </w:rPr>
            </w:pPr>
            <w:r w:rsidRPr="008F244F">
              <w:rPr>
                <w:b w:val="0"/>
                <w:bCs w:val="0"/>
                <w:color w:val="000000" w:themeColor="text1"/>
              </w:rPr>
              <w:t xml:space="preserve">The total </w:t>
            </w:r>
            <w:r w:rsidR="003662F6">
              <w:rPr>
                <w:b w:val="0"/>
                <w:bCs w:val="0"/>
                <w:color w:val="000000" w:themeColor="text1"/>
              </w:rPr>
              <w:t>count</w:t>
            </w:r>
            <w:r w:rsidRPr="008F244F">
              <w:rPr>
                <w:b w:val="0"/>
                <w:bCs w:val="0"/>
                <w:color w:val="000000" w:themeColor="text1"/>
              </w:rPr>
              <w:t xml:space="preserve"> of fraudulent reviews</w:t>
            </w:r>
          </w:p>
        </w:tc>
        <w:tc>
          <w:tcPr>
            <w:tcW w:w="4675" w:type="dxa"/>
          </w:tcPr>
          <w:p w14:paraId="5C4A7420"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20704 reviews</w:t>
            </w:r>
          </w:p>
        </w:tc>
      </w:tr>
      <w:tr w:rsidR="00490742" w14:paraId="2D2B0EB4"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0AA87A30" w14:textId="6E228EB3" w:rsidR="00490742" w:rsidRPr="002076D4" w:rsidRDefault="00184F01" w:rsidP="00C54DD4">
            <w:pPr>
              <w:spacing w:after="160"/>
              <w:jc w:val="center"/>
              <w:rPr>
                <w:b w:val="0"/>
                <w:bCs w:val="0"/>
                <w:color w:val="000000" w:themeColor="text1"/>
              </w:rPr>
            </w:pPr>
            <w:r w:rsidRPr="00184F01">
              <w:rPr>
                <w:b w:val="0"/>
                <w:bCs w:val="0"/>
                <w:color w:val="000000" w:themeColor="text1"/>
              </w:rPr>
              <w:t>The number of genuine comments</w:t>
            </w:r>
          </w:p>
        </w:tc>
        <w:tc>
          <w:tcPr>
            <w:tcW w:w="4675" w:type="dxa"/>
          </w:tcPr>
          <w:p w14:paraId="7C644153"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79290 reviews</w:t>
            </w:r>
          </w:p>
        </w:tc>
      </w:tr>
      <w:tr w:rsidR="00490742" w14:paraId="4A18A3EB"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DFEB7A" w14:textId="08D23E40" w:rsidR="00490742" w:rsidRPr="002076D4" w:rsidRDefault="00184F01" w:rsidP="00C54DD4">
            <w:pPr>
              <w:spacing w:after="160"/>
              <w:jc w:val="center"/>
              <w:rPr>
                <w:b w:val="0"/>
                <w:bCs w:val="0"/>
                <w:color w:val="000000" w:themeColor="text1"/>
              </w:rPr>
            </w:pPr>
            <w:r w:rsidRPr="00184F01">
              <w:rPr>
                <w:b w:val="0"/>
                <w:bCs w:val="0"/>
                <w:color w:val="000000" w:themeColor="text1"/>
              </w:rPr>
              <w:t>The number of unique phrases</w:t>
            </w:r>
          </w:p>
        </w:tc>
        <w:tc>
          <w:tcPr>
            <w:tcW w:w="4675" w:type="dxa"/>
          </w:tcPr>
          <w:p w14:paraId="14598A3B"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56095 words</w:t>
            </w:r>
          </w:p>
        </w:tc>
      </w:tr>
      <w:tr w:rsidR="00490742" w14:paraId="74040BD1"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2E5547D6" w14:textId="657CEE75" w:rsidR="00490742" w:rsidRPr="002076D4" w:rsidRDefault="00184F01" w:rsidP="00C54DD4">
            <w:pPr>
              <w:spacing w:after="160"/>
              <w:jc w:val="center"/>
              <w:rPr>
                <w:b w:val="0"/>
                <w:bCs w:val="0"/>
                <w:color w:val="000000" w:themeColor="text1"/>
              </w:rPr>
            </w:pPr>
            <w:r w:rsidRPr="00184F01">
              <w:rPr>
                <w:b w:val="0"/>
                <w:bCs w:val="0"/>
                <w:color w:val="000000" w:themeColor="text1"/>
              </w:rPr>
              <w:t>Number of tokens in total</w:t>
            </w:r>
          </w:p>
        </w:tc>
        <w:tc>
          <w:tcPr>
            <w:tcW w:w="4675" w:type="dxa"/>
          </w:tcPr>
          <w:p w14:paraId="18B1B1F0"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8308326 words</w:t>
            </w:r>
          </w:p>
        </w:tc>
      </w:tr>
      <w:tr w:rsidR="00490742" w14:paraId="440F0856"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4643A4" w14:textId="511CC5F5" w:rsidR="00490742" w:rsidRPr="002076D4" w:rsidRDefault="00184F01" w:rsidP="00C54DD4">
            <w:pPr>
              <w:spacing w:after="160"/>
              <w:jc w:val="center"/>
              <w:rPr>
                <w:b w:val="0"/>
                <w:bCs w:val="0"/>
                <w:color w:val="000000" w:themeColor="text1"/>
              </w:rPr>
            </w:pPr>
            <w:r w:rsidRPr="00184F01">
              <w:rPr>
                <w:b w:val="0"/>
                <w:bCs w:val="0"/>
                <w:color w:val="000000" w:themeColor="text1"/>
              </w:rPr>
              <w:t>The maximum length of a review</w:t>
            </w:r>
          </w:p>
        </w:tc>
        <w:tc>
          <w:tcPr>
            <w:tcW w:w="4675" w:type="dxa"/>
          </w:tcPr>
          <w:p w14:paraId="549DC803"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1913 words</w:t>
            </w:r>
          </w:p>
        </w:tc>
      </w:tr>
      <w:tr w:rsidR="00490742" w14:paraId="383118C4" w14:textId="77777777" w:rsidTr="00C54DD4">
        <w:tc>
          <w:tcPr>
            <w:cnfStyle w:val="001000000000" w:firstRow="0" w:lastRow="0" w:firstColumn="1" w:lastColumn="0" w:oddVBand="0" w:evenVBand="0" w:oddHBand="0" w:evenHBand="0" w:firstRowFirstColumn="0" w:firstRowLastColumn="0" w:lastRowFirstColumn="0" w:lastRowLastColumn="0"/>
            <w:tcW w:w="4675" w:type="dxa"/>
          </w:tcPr>
          <w:p w14:paraId="0FBF9EA4" w14:textId="2A370EC2" w:rsidR="00490742" w:rsidRPr="002076D4" w:rsidRDefault="00490742" w:rsidP="00C54DD4">
            <w:pPr>
              <w:spacing w:after="160"/>
              <w:jc w:val="center"/>
              <w:rPr>
                <w:b w:val="0"/>
                <w:bCs w:val="0"/>
                <w:color w:val="000000" w:themeColor="text1"/>
              </w:rPr>
            </w:pPr>
            <w:r w:rsidRPr="002076D4">
              <w:rPr>
                <w:b w:val="0"/>
                <w:bCs w:val="0"/>
                <w:color w:val="000000" w:themeColor="text1"/>
              </w:rPr>
              <w:t>The minim</w:t>
            </w:r>
            <w:r w:rsidR="00C27886">
              <w:rPr>
                <w:b w:val="0"/>
                <w:bCs w:val="0"/>
                <w:color w:val="000000" w:themeColor="text1"/>
              </w:rPr>
              <w:t>al length of a</w:t>
            </w:r>
            <w:r w:rsidRPr="002076D4">
              <w:rPr>
                <w:b w:val="0"/>
                <w:bCs w:val="0"/>
                <w:color w:val="000000" w:themeColor="text1"/>
              </w:rPr>
              <w:t xml:space="preserve"> review </w:t>
            </w:r>
          </w:p>
        </w:tc>
        <w:tc>
          <w:tcPr>
            <w:tcW w:w="4675" w:type="dxa"/>
          </w:tcPr>
          <w:p w14:paraId="4535B36C" w14:textId="77777777" w:rsidR="00490742" w:rsidRPr="002076D4" w:rsidRDefault="00490742" w:rsidP="00C54DD4">
            <w:pPr>
              <w:spacing w:after="160"/>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5 words</w:t>
            </w:r>
          </w:p>
        </w:tc>
      </w:tr>
      <w:tr w:rsidR="00490742" w14:paraId="65EEBB7D" w14:textId="77777777" w:rsidTr="00C54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8FEB92" w14:textId="44F61ECD" w:rsidR="00490742" w:rsidRPr="002076D4" w:rsidRDefault="00490742" w:rsidP="00C54DD4">
            <w:pPr>
              <w:spacing w:after="160"/>
              <w:jc w:val="center"/>
              <w:rPr>
                <w:b w:val="0"/>
                <w:bCs w:val="0"/>
                <w:color w:val="000000" w:themeColor="text1"/>
              </w:rPr>
            </w:pPr>
            <w:r w:rsidRPr="002076D4">
              <w:rPr>
                <w:b w:val="0"/>
                <w:bCs w:val="0"/>
                <w:color w:val="000000" w:themeColor="text1"/>
              </w:rPr>
              <w:lastRenderedPageBreak/>
              <w:t xml:space="preserve">The average </w:t>
            </w:r>
            <w:r w:rsidR="00C27886">
              <w:rPr>
                <w:b w:val="0"/>
                <w:bCs w:val="0"/>
                <w:color w:val="000000" w:themeColor="text1"/>
              </w:rPr>
              <w:t xml:space="preserve">length of a </w:t>
            </w:r>
            <w:r w:rsidRPr="002076D4">
              <w:rPr>
                <w:b w:val="0"/>
                <w:bCs w:val="0"/>
                <w:color w:val="000000" w:themeColor="text1"/>
              </w:rPr>
              <w:t xml:space="preserve">review </w:t>
            </w:r>
          </w:p>
        </w:tc>
        <w:tc>
          <w:tcPr>
            <w:tcW w:w="4675" w:type="dxa"/>
          </w:tcPr>
          <w:p w14:paraId="024D2E1D" w14:textId="77777777" w:rsidR="00490742" w:rsidRPr="002076D4" w:rsidRDefault="00490742" w:rsidP="00C54DD4">
            <w:pPr>
              <w:spacing w:after="160"/>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2076D4">
              <w:rPr>
                <w:color w:val="000000" w:themeColor="text1"/>
              </w:rPr>
              <w:t>51.2 words</w:t>
            </w:r>
          </w:p>
        </w:tc>
      </w:tr>
    </w:tbl>
    <w:p w14:paraId="79DB22B0" w14:textId="66CEA30F" w:rsidR="003A1790" w:rsidRDefault="003A1790" w:rsidP="00876976">
      <w:pPr>
        <w:spacing w:after="0"/>
      </w:pPr>
    </w:p>
    <w:p w14:paraId="205270A9" w14:textId="1148AF05" w:rsidR="003A1790" w:rsidRDefault="003A1790" w:rsidP="002B42C4">
      <w:pPr>
        <w:spacing w:after="0"/>
        <w:ind w:firstLineChars="200" w:firstLine="440"/>
      </w:pPr>
    </w:p>
    <w:p w14:paraId="78E8EFAC" w14:textId="77777777" w:rsidR="00F16C32" w:rsidRPr="002B42C4" w:rsidRDefault="00F16C32" w:rsidP="002B42C4">
      <w:pPr>
        <w:spacing w:after="0"/>
        <w:ind w:firstLineChars="200" w:firstLine="440"/>
      </w:pPr>
    </w:p>
    <w:p w14:paraId="463AC0AE" w14:textId="77777777" w:rsidR="00C96250" w:rsidRDefault="00C96250" w:rsidP="00490742">
      <w:pPr>
        <w:spacing w:after="160"/>
        <w:rPr>
          <w:b/>
          <w:color w:val="000000" w:themeColor="text1"/>
        </w:rPr>
      </w:pPr>
    </w:p>
    <w:p w14:paraId="5D745A56" w14:textId="695D956F" w:rsidR="00206848" w:rsidRDefault="005A5BA6" w:rsidP="00490742">
      <w:pPr>
        <w:spacing w:after="160"/>
        <w:rPr>
          <w:b/>
          <w:color w:val="000000" w:themeColor="text1"/>
        </w:rPr>
      </w:pPr>
      <w:r w:rsidRPr="00E37130">
        <w:rPr>
          <w:b/>
          <w:color w:val="000000" w:themeColor="text1"/>
        </w:rPr>
        <w:t>3</w:t>
      </w:r>
      <w:r w:rsidR="009646AD" w:rsidRPr="00E37130">
        <w:rPr>
          <w:b/>
          <w:color w:val="000000" w:themeColor="text1"/>
        </w:rPr>
        <w:t xml:space="preserve"> </w:t>
      </w:r>
      <w:r w:rsidR="00F729D9" w:rsidRPr="00E37130">
        <w:rPr>
          <w:b/>
          <w:color w:val="000000" w:themeColor="text1"/>
        </w:rPr>
        <w:t xml:space="preserve">Model and </w:t>
      </w:r>
      <w:r w:rsidR="00915BD6" w:rsidRPr="00E37130">
        <w:rPr>
          <w:b/>
          <w:color w:val="000000" w:themeColor="text1"/>
        </w:rPr>
        <w:t>D</w:t>
      </w:r>
      <w:r w:rsidR="00F729D9" w:rsidRPr="00E37130">
        <w:rPr>
          <w:b/>
          <w:color w:val="000000" w:themeColor="text1"/>
        </w:rPr>
        <w:t>ata</w:t>
      </w:r>
      <w:r w:rsidR="009646AD" w:rsidRPr="00E37130">
        <w:rPr>
          <w:b/>
          <w:color w:val="000000" w:themeColor="text1"/>
        </w:rPr>
        <w:t xml:space="preserve"> Analysis </w:t>
      </w:r>
    </w:p>
    <w:p w14:paraId="2E43E888" w14:textId="77777777" w:rsidR="00D75E1C" w:rsidRPr="00490742" w:rsidRDefault="00D75E1C" w:rsidP="00490742">
      <w:pPr>
        <w:spacing w:after="160"/>
        <w:rPr>
          <w:b/>
          <w:color w:val="000000" w:themeColor="text1"/>
        </w:rPr>
      </w:pPr>
    </w:p>
    <w:p w14:paraId="678F59E1" w14:textId="18CFC8FF" w:rsidR="00216E15" w:rsidRDefault="00490742" w:rsidP="00083231">
      <w:pPr>
        <w:spacing w:after="160"/>
        <w:ind w:firstLineChars="200" w:firstLine="440"/>
      </w:pPr>
      <w:r w:rsidRPr="002B42C4">
        <w:t>The process approach is semi-supervised. The training dataset has been trained with machine learning algorithms</w:t>
      </w:r>
      <w:r w:rsidR="001B2A18">
        <w:t xml:space="preserve"> </w:t>
      </w:r>
      <w:r w:rsidRPr="002B42C4">
        <w:t>- Naïve Bayes and Random Forest</w:t>
      </w:r>
      <w:r w:rsidR="003765AA">
        <w:t>,</w:t>
      </w:r>
      <w:r w:rsidRPr="002B42C4">
        <w:t xml:space="preserve"> and tested the testing data with the same machine learning algorithm. </w:t>
      </w:r>
      <w:r w:rsidR="003662F6" w:rsidRPr="003662F6">
        <w:t>The method that the software employs a supervised machine learning technique</w:t>
      </w:r>
      <w:r w:rsidR="00D04442">
        <w:t>s</w:t>
      </w:r>
      <w:r w:rsidR="003662F6" w:rsidRPr="003662F6">
        <w:t xml:space="preserve"> called </w:t>
      </w:r>
      <w:r w:rsidR="00C27886">
        <w:t>Naïve</w:t>
      </w:r>
      <w:r w:rsidR="003662F6" w:rsidRPr="003662F6">
        <w:t xml:space="preserve"> Bayes classification. It</w:t>
      </w:r>
      <w:r w:rsidR="003662F6">
        <w:t xml:space="preserve"> i</w:t>
      </w:r>
      <w:r w:rsidR="003662F6" w:rsidRPr="003662F6">
        <w:t>s a straightforward way to classification, but it</w:t>
      </w:r>
      <w:r w:rsidR="003662F6">
        <w:t xml:space="preserve"> i</w:t>
      </w:r>
      <w:r w:rsidR="003662F6" w:rsidRPr="003662F6">
        <w:t>s also one of the most effective. It</w:t>
      </w:r>
      <w:r w:rsidR="003662F6">
        <w:t xml:space="preserve"> i</w:t>
      </w:r>
      <w:r w:rsidR="003662F6" w:rsidRPr="003662F6">
        <w:t xml:space="preserve">s a theorem based on a hypothesis. The algorithm's performance is unaffected by even minor violations of these assumptions. </w:t>
      </w:r>
      <w:r w:rsidR="00D04442" w:rsidRPr="00D04442">
        <w:t>NB generates a set of probabilities by calculating the frequencies as well as merging the information in</w:t>
      </w:r>
      <w:r w:rsidR="00D04442">
        <w:t>to</w:t>
      </w:r>
      <w:r w:rsidR="00D04442" w:rsidRPr="00D04442">
        <w:t xml:space="preserve"> a dataset. NB's applications include sentiment classification, spam detection, and recommendation engines, to name a few.</w:t>
      </w:r>
      <w:r w:rsidR="00184F01" w:rsidRPr="00184F01">
        <w:t xml:space="preserve"> </w:t>
      </w:r>
      <w:r w:rsidR="003765AA" w:rsidRPr="00184F01">
        <w:t>Random Forest</w:t>
      </w:r>
      <w:r w:rsidR="00184F01" w:rsidRPr="00184F01">
        <w:t xml:space="preserve"> is a good solution for dealing with overfitting concerns in decision trees. </w:t>
      </w:r>
      <w:r w:rsidR="003662F6" w:rsidRPr="003662F6">
        <w:t xml:space="preserve">The goal of a RF </w:t>
      </w:r>
      <w:r w:rsidR="00D04442">
        <w:t>focuses</w:t>
      </w:r>
      <w:r w:rsidR="003662F6" w:rsidRPr="003662F6">
        <w:t xml:space="preserve"> to create a </w:t>
      </w:r>
      <w:r w:rsidR="00D04442">
        <w:t xml:space="preserve">tree </w:t>
      </w:r>
      <w:r w:rsidR="003662F6" w:rsidRPr="003662F6">
        <w:t>collection from various dataset samplings.</w:t>
      </w:r>
      <w:r w:rsidR="00216E15" w:rsidRPr="00216E15">
        <w:t xml:space="preserve"> </w:t>
      </w:r>
      <w:r w:rsidR="00184F01" w:rsidRPr="00184F01">
        <w:t xml:space="preserve">RF </w:t>
      </w:r>
      <w:r w:rsidR="00D17D4C">
        <w:t>manufactures</w:t>
      </w:r>
      <w:r w:rsidR="00184F01" w:rsidRPr="00184F01">
        <w:t xml:space="preserve"> a </w:t>
      </w:r>
      <w:r w:rsidR="00D04442">
        <w:t>limited</w:t>
      </w:r>
      <w:r w:rsidR="00184F01" w:rsidRPr="00184F01">
        <w:t xml:space="preserve"> </w:t>
      </w:r>
      <w:r w:rsidR="00D17D4C">
        <w:t>number</w:t>
      </w:r>
      <w:r w:rsidR="00184F01" w:rsidRPr="00184F01">
        <w:t xml:space="preserve"> of trees at random, rather than each tree in the forest being produced across all features.</w:t>
      </w:r>
    </w:p>
    <w:p w14:paraId="74965D16" w14:textId="77777777" w:rsidR="00D04442" w:rsidRDefault="00490742" w:rsidP="00216E15">
      <w:pPr>
        <w:spacing w:after="160"/>
        <w:ind w:firstLineChars="200" w:firstLine="440"/>
        <w:rPr>
          <w:color w:val="000000" w:themeColor="text1"/>
        </w:rPr>
      </w:pPr>
      <w:r w:rsidRPr="002B42C4">
        <w:t xml:space="preserve">After training and testing over the model, the performance has been evaluated and also compared to </w:t>
      </w:r>
      <w:r>
        <w:t>its</w:t>
      </w:r>
      <w:r w:rsidRPr="002B42C4">
        <w:t xml:space="preserve"> accuracy. Finally, choose the machine learning classification algorithm that gives the best performance result from another.</w:t>
      </w:r>
      <w:r>
        <w:t xml:space="preserve"> </w:t>
      </w:r>
      <w:r w:rsidR="003662F6">
        <w:t>T</w:t>
      </w:r>
      <w:r w:rsidR="00184F01" w:rsidRPr="00184F01">
        <w:rPr>
          <w:color w:val="000000" w:themeColor="text1"/>
        </w:rPr>
        <w:t>he model also retrieved other characteristics reflecting reviewer behaviors throughout the authoring of their reviews from the dataset and its statistics.</w:t>
      </w:r>
      <w:r w:rsidR="00206848" w:rsidRPr="00CC7E36">
        <w:rPr>
          <w:color w:val="000000" w:themeColor="text1"/>
        </w:rPr>
        <w:t xml:space="preserve"> </w:t>
      </w:r>
      <w:r w:rsidR="00184F01" w:rsidRPr="00184F01">
        <w:rPr>
          <w:color w:val="000000" w:themeColor="text1"/>
        </w:rPr>
        <w:t xml:space="preserve">These characteristics include 'RL,' which represents the total number of words used by a reviewer when writing </w:t>
      </w:r>
      <w:r w:rsidR="00FE732B">
        <w:rPr>
          <w:color w:val="000000" w:themeColor="text1"/>
        </w:rPr>
        <w:t>a</w:t>
      </w:r>
      <w:r w:rsidR="00184F01" w:rsidRPr="00184F01">
        <w:rPr>
          <w:color w:val="000000" w:themeColor="text1"/>
        </w:rPr>
        <w:t xml:space="preserve"> review, 'MNR,' </w:t>
      </w:r>
      <w:r w:rsidR="003662F6">
        <w:rPr>
          <w:color w:val="000000" w:themeColor="text1"/>
        </w:rPr>
        <w:t>that</w:t>
      </w:r>
      <w:r w:rsidR="00184F01" w:rsidRPr="00184F01">
        <w:rPr>
          <w:color w:val="000000" w:themeColor="text1"/>
        </w:rPr>
        <w:t xml:space="preserve"> reflects the maximum </w:t>
      </w:r>
      <w:r w:rsidR="003662F6">
        <w:rPr>
          <w:color w:val="000000" w:themeColor="text1"/>
        </w:rPr>
        <w:t>count</w:t>
      </w:r>
      <w:r w:rsidR="00184F01" w:rsidRPr="00184F01">
        <w:rPr>
          <w:color w:val="000000" w:themeColor="text1"/>
        </w:rPr>
        <w:t xml:space="preserve"> of reviews per day per reviewer, and 'Maximum Content Similarity,' which measures the number of plagiarism or copyright texts found. </w:t>
      </w:r>
      <w:r w:rsidR="00D04442" w:rsidRPr="00D04442">
        <w:rPr>
          <w:color w:val="000000" w:themeColor="text1"/>
        </w:rPr>
        <w:t>The system will take these variables into consideration in attempt to decide the implications of the users' answers on the models' performance.</w:t>
      </w:r>
    </w:p>
    <w:p w14:paraId="30FA9DC0" w14:textId="75229E06" w:rsidR="000A2FD3" w:rsidRDefault="00FD16CB" w:rsidP="00953419">
      <w:pPr>
        <w:spacing w:after="160"/>
        <w:ind w:firstLineChars="200" w:firstLine="440"/>
        <w:rPr>
          <w:color w:val="000000" w:themeColor="text1"/>
        </w:rPr>
      </w:pPr>
      <w:r>
        <w:rPr>
          <w:color w:val="000000" w:themeColor="text1"/>
        </w:rPr>
        <w:t xml:space="preserve">The system shows </w:t>
      </w:r>
      <w:r w:rsidRPr="00FD16CB">
        <w:rPr>
          <w:color w:val="000000" w:themeColor="text1"/>
        </w:rPr>
        <w:t xml:space="preserve">a tabular summary of the number of </w:t>
      </w:r>
      <w:r>
        <w:rPr>
          <w:color w:val="000000" w:themeColor="text1"/>
        </w:rPr>
        <w:t xml:space="preserve">true and false </w:t>
      </w:r>
      <w:r w:rsidRPr="00FD16CB">
        <w:rPr>
          <w:color w:val="000000" w:themeColor="text1"/>
        </w:rPr>
        <w:t>predictions made by a classifier</w:t>
      </w:r>
      <w:r>
        <w:rPr>
          <w:color w:val="000000" w:themeColor="text1"/>
        </w:rPr>
        <w:t xml:space="preserve"> using </w:t>
      </w:r>
      <w:r w:rsidR="004D0009">
        <w:rPr>
          <w:color w:val="000000" w:themeColor="text1"/>
        </w:rPr>
        <w:t xml:space="preserve">a </w:t>
      </w:r>
      <w:r w:rsidRPr="00FD16CB">
        <w:rPr>
          <w:color w:val="000000" w:themeColor="text1"/>
        </w:rPr>
        <w:t>confusion matrix.</w:t>
      </w:r>
      <w:r w:rsidR="000A2FD3" w:rsidRPr="000A2FD3">
        <w:rPr>
          <w:color w:val="000000" w:themeColor="text1"/>
        </w:rPr>
        <w:t xml:space="preserve"> There </w:t>
      </w:r>
      <w:r w:rsidR="003765AA">
        <w:rPr>
          <w:color w:val="000000" w:themeColor="text1"/>
        </w:rPr>
        <w:t>are</w:t>
      </w:r>
      <w:r w:rsidR="000A2FD3" w:rsidRPr="000A2FD3">
        <w:rPr>
          <w:color w:val="000000" w:themeColor="text1"/>
        </w:rPr>
        <w:t xml:space="preserve"> labels for false: false 5034, false: true 149, true: true 5168, and true: false 1 in Random Forest Confusion Matrix. On the other hand, in the </w:t>
      </w:r>
      <w:r w:rsidR="00C27886">
        <w:rPr>
          <w:color w:val="000000" w:themeColor="text1"/>
        </w:rPr>
        <w:t>Naïve</w:t>
      </w:r>
      <w:r w:rsidR="000A2FD3" w:rsidRPr="000A2FD3">
        <w:rPr>
          <w:color w:val="000000" w:themeColor="text1"/>
        </w:rPr>
        <w:t xml:space="preserve"> Bayes Confusion Matrix, there are labels for false: false 4888, false: true 295, true: true 1381, and true: false 3788.</w:t>
      </w:r>
      <w:r w:rsidR="000A2FD3">
        <w:rPr>
          <w:color w:val="000000" w:themeColor="text1"/>
        </w:rPr>
        <w:t xml:space="preserve"> </w:t>
      </w:r>
      <w:r w:rsidR="00831CBB">
        <w:rPr>
          <w:color w:val="000000" w:themeColor="text1"/>
        </w:rPr>
        <w:t xml:space="preserve">For </w:t>
      </w:r>
      <w:r w:rsidR="003765AA">
        <w:rPr>
          <w:color w:val="000000" w:themeColor="text1"/>
        </w:rPr>
        <w:t xml:space="preserve">the </w:t>
      </w:r>
      <w:r w:rsidR="00831CBB">
        <w:rPr>
          <w:color w:val="000000" w:themeColor="text1"/>
        </w:rPr>
        <w:t xml:space="preserve">Naïve Bayes algorithm, the true positive and f1-score is too low. On the other hand, Random Forest gives a better number </w:t>
      </w:r>
      <w:r w:rsidR="00C27886">
        <w:rPr>
          <w:color w:val="000000" w:themeColor="text1"/>
        </w:rPr>
        <w:t>of</w:t>
      </w:r>
      <w:r w:rsidR="00831CBB">
        <w:rPr>
          <w:color w:val="000000" w:themeColor="text1"/>
        </w:rPr>
        <w:t xml:space="preserve"> precision and recall. The f1-score also increased by </w:t>
      </w:r>
      <w:r w:rsidR="00D05A6C">
        <w:rPr>
          <w:color w:val="000000" w:themeColor="text1"/>
        </w:rPr>
        <w:t>31.2</w:t>
      </w:r>
      <w:r w:rsidR="00831CBB">
        <w:rPr>
          <w:color w:val="000000" w:themeColor="text1"/>
        </w:rPr>
        <w:t xml:space="preserve">%. </w:t>
      </w:r>
      <w:r w:rsidR="00E211FF">
        <w:rPr>
          <w:color w:val="000000" w:themeColor="text1"/>
        </w:rPr>
        <w:t xml:space="preserve">Fig. 3 shows the confusion matrix of </w:t>
      </w:r>
      <w:r w:rsidR="003765AA">
        <w:rPr>
          <w:color w:val="000000" w:themeColor="text1"/>
        </w:rPr>
        <w:t xml:space="preserve">the </w:t>
      </w:r>
      <w:r w:rsidR="00E211FF">
        <w:rPr>
          <w:color w:val="000000" w:themeColor="text1"/>
        </w:rPr>
        <w:t xml:space="preserve">Random Forest algorithm below. </w:t>
      </w:r>
    </w:p>
    <w:p w14:paraId="31542754" w14:textId="77777777" w:rsidR="00953419" w:rsidRDefault="00953419" w:rsidP="00953419">
      <w:pPr>
        <w:spacing w:after="160"/>
        <w:ind w:firstLineChars="200" w:firstLine="440"/>
        <w:rPr>
          <w:color w:val="000000" w:themeColor="text1"/>
        </w:rPr>
      </w:pPr>
    </w:p>
    <w:p w14:paraId="41529AA0" w14:textId="02026746" w:rsidR="00E211FF" w:rsidRDefault="008A58BA" w:rsidP="00E211FF">
      <w:pPr>
        <w:spacing w:after="160"/>
        <w:jc w:val="center"/>
      </w:pPr>
      <w:r>
        <w:rPr>
          <w:noProof/>
        </w:rPr>
        <w:lastRenderedPageBreak/>
        <w:drawing>
          <wp:inline distT="0" distB="0" distL="0" distR="0" wp14:anchorId="0E01761D" wp14:editId="328DB917">
            <wp:extent cx="3162300" cy="2686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2686050"/>
                    </a:xfrm>
                    <a:prstGeom prst="rect">
                      <a:avLst/>
                    </a:prstGeom>
                    <a:noFill/>
                    <a:ln>
                      <a:noFill/>
                    </a:ln>
                  </pic:spPr>
                </pic:pic>
              </a:graphicData>
            </a:graphic>
          </wp:inline>
        </w:drawing>
      </w:r>
    </w:p>
    <w:p w14:paraId="0263FB10" w14:textId="3B280107" w:rsidR="00E211FF" w:rsidRDefault="00E211FF" w:rsidP="00E211FF">
      <w:pPr>
        <w:spacing w:after="160"/>
        <w:jc w:val="center"/>
      </w:pPr>
      <w:r w:rsidRPr="000428F1">
        <w:rPr>
          <w:b/>
          <w:bCs/>
        </w:rPr>
        <w:t xml:space="preserve">Figure </w:t>
      </w:r>
      <w:r>
        <w:rPr>
          <w:b/>
          <w:bCs/>
        </w:rPr>
        <w:t>4</w:t>
      </w:r>
      <w:r w:rsidRPr="000428F1">
        <w:rPr>
          <w:b/>
          <w:bCs/>
        </w:rPr>
        <w:t>:</w:t>
      </w:r>
      <w:r>
        <w:t xml:space="preserve"> </w:t>
      </w:r>
      <w:r w:rsidR="00FE732B" w:rsidRPr="00FE732B">
        <w:t>Random Forest Confusion Matrix</w:t>
      </w:r>
    </w:p>
    <w:p w14:paraId="7300AF38" w14:textId="77777777" w:rsidR="00E211FF" w:rsidRDefault="00E211FF" w:rsidP="00E211FF">
      <w:pPr>
        <w:spacing w:after="160"/>
        <w:jc w:val="center"/>
      </w:pPr>
    </w:p>
    <w:p w14:paraId="7C4EFF1C" w14:textId="40926EDA" w:rsidR="00E211FF" w:rsidRDefault="00E211FF" w:rsidP="00E211FF">
      <w:pPr>
        <w:spacing w:after="160"/>
        <w:ind w:firstLineChars="200" w:firstLine="440"/>
        <w:jc w:val="left"/>
      </w:pPr>
      <w:bookmarkStart w:id="13" w:name="_Hlk77723919"/>
      <w:r>
        <w:rPr>
          <w:color w:val="000000" w:themeColor="text1"/>
        </w:rPr>
        <w:t>It depicts how True Positive and True Negative give a good score over five thousand data. Again, Fig. 4 shows the confusion matrix of Naïve Bayes algorithm. It depicts a good True Positive score</w:t>
      </w:r>
      <w:r w:rsidR="003765AA">
        <w:rPr>
          <w:color w:val="000000" w:themeColor="text1"/>
        </w:rPr>
        <w:t>,</w:t>
      </w:r>
      <w:r>
        <w:rPr>
          <w:color w:val="000000" w:themeColor="text1"/>
        </w:rPr>
        <w:t xml:space="preserve"> but the True Negative score is not satisfying. Besides, the False positive ha</w:t>
      </w:r>
      <w:r w:rsidR="003765AA">
        <w:rPr>
          <w:color w:val="000000" w:themeColor="text1"/>
        </w:rPr>
        <w:t>ve</w:t>
      </w:r>
      <w:r>
        <w:rPr>
          <w:color w:val="000000" w:themeColor="text1"/>
        </w:rPr>
        <w:t xml:space="preserve"> been increased</w:t>
      </w:r>
      <w:r w:rsidR="00FE732B">
        <w:rPr>
          <w:color w:val="000000" w:themeColor="text1"/>
        </w:rPr>
        <w:t>,</w:t>
      </w:r>
      <w:r>
        <w:rPr>
          <w:color w:val="000000" w:themeColor="text1"/>
        </w:rPr>
        <w:t xml:space="preserve"> which is </w:t>
      </w:r>
      <w:r w:rsidR="00035C5D">
        <w:rPr>
          <w:color w:val="000000" w:themeColor="text1"/>
        </w:rPr>
        <w:t>extreme</w:t>
      </w:r>
      <w:r>
        <w:rPr>
          <w:color w:val="000000" w:themeColor="text1"/>
        </w:rPr>
        <w:t xml:space="preserve"> </w:t>
      </w:r>
      <w:r w:rsidR="00035C5D">
        <w:rPr>
          <w:color w:val="000000" w:themeColor="text1"/>
        </w:rPr>
        <w:t>for the new dataset</w:t>
      </w:r>
      <w:r>
        <w:rPr>
          <w:color w:val="000000" w:themeColor="text1"/>
        </w:rPr>
        <w:t>.</w:t>
      </w:r>
    </w:p>
    <w:bookmarkEnd w:id="13"/>
    <w:p w14:paraId="262EDA43" w14:textId="77777777" w:rsidR="00E211FF" w:rsidRDefault="00E211FF" w:rsidP="00E211FF">
      <w:pPr>
        <w:spacing w:after="160"/>
        <w:jc w:val="left"/>
      </w:pPr>
    </w:p>
    <w:p w14:paraId="1C938DD5" w14:textId="77777777" w:rsidR="00E211FF" w:rsidRDefault="00E211FF" w:rsidP="000428F1">
      <w:pPr>
        <w:spacing w:after="160"/>
        <w:jc w:val="left"/>
      </w:pPr>
    </w:p>
    <w:p w14:paraId="280EFBF4" w14:textId="7D25C74D" w:rsidR="00354B2F" w:rsidRDefault="008D45EF" w:rsidP="00E211FF">
      <w:pPr>
        <w:spacing w:after="160"/>
        <w:jc w:val="center"/>
      </w:pPr>
      <w:r>
        <w:rPr>
          <w:noProof/>
        </w:rPr>
        <w:drawing>
          <wp:inline distT="0" distB="0" distL="0" distR="0" wp14:anchorId="0F45EE18" wp14:editId="697D0B42">
            <wp:extent cx="3057525" cy="2628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2628900"/>
                    </a:xfrm>
                    <a:prstGeom prst="rect">
                      <a:avLst/>
                    </a:prstGeom>
                    <a:noFill/>
                    <a:ln>
                      <a:noFill/>
                    </a:ln>
                  </pic:spPr>
                </pic:pic>
              </a:graphicData>
            </a:graphic>
          </wp:inline>
        </w:drawing>
      </w:r>
    </w:p>
    <w:p w14:paraId="45A3FE06" w14:textId="00FAFFC9" w:rsidR="00E211FF" w:rsidRDefault="00E211FF" w:rsidP="00E211FF">
      <w:pPr>
        <w:spacing w:after="160"/>
        <w:jc w:val="center"/>
      </w:pPr>
      <w:r w:rsidRPr="000428F1">
        <w:rPr>
          <w:b/>
          <w:bCs/>
        </w:rPr>
        <w:t xml:space="preserve">Figure </w:t>
      </w:r>
      <w:r>
        <w:rPr>
          <w:b/>
          <w:bCs/>
        </w:rPr>
        <w:t>5</w:t>
      </w:r>
      <w:r w:rsidRPr="000428F1">
        <w:rPr>
          <w:b/>
          <w:bCs/>
        </w:rPr>
        <w:t>:</w:t>
      </w:r>
      <w:r w:rsidR="00FE732B">
        <w:rPr>
          <w:b/>
          <w:bCs/>
        </w:rPr>
        <w:t xml:space="preserve"> </w:t>
      </w:r>
      <w:r w:rsidR="00FE732B">
        <w:t xml:space="preserve">The </w:t>
      </w:r>
      <w:r w:rsidR="00066CF8">
        <w:t xml:space="preserve">Naïve </w:t>
      </w:r>
      <w:r w:rsidR="00066CF8" w:rsidRPr="00184F01">
        <w:t>Bayes</w:t>
      </w:r>
      <w:r w:rsidR="00184F01" w:rsidRPr="00184F01">
        <w:t xml:space="preserve"> Confusion Matrix</w:t>
      </w:r>
    </w:p>
    <w:p w14:paraId="1594630D" w14:textId="3B5AF3BD" w:rsidR="00CB5B04" w:rsidRDefault="00CB5B04" w:rsidP="00E211FF">
      <w:pPr>
        <w:spacing w:after="160"/>
        <w:jc w:val="center"/>
      </w:pPr>
    </w:p>
    <w:p w14:paraId="2B4562A4" w14:textId="77777777" w:rsidR="0093455A" w:rsidRDefault="0093455A" w:rsidP="00E211FF">
      <w:pPr>
        <w:spacing w:after="160"/>
        <w:jc w:val="center"/>
      </w:pPr>
    </w:p>
    <w:p w14:paraId="6FAF7A25" w14:textId="35A202EB" w:rsidR="00D75E1C" w:rsidRDefault="005A5BA6" w:rsidP="0079679E">
      <w:pPr>
        <w:spacing w:after="160"/>
        <w:jc w:val="left"/>
        <w:rPr>
          <w:b/>
          <w:bCs/>
          <w:color w:val="000000" w:themeColor="text1"/>
        </w:rPr>
      </w:pPr>
      <w:r w:rsidRPr="00E37130">
        <w:rPr>
          <w:b/>
          <w:bCs/>
          <w:color w:val="000000" w:themeColor="text1"/>
        </w:rPr>
        <w:lastRenderedPageBreak/>
        <w:t>4</w:t>
      </w:r>
      <w:r w:rsidR="00146F59" w:rsidRPr="00E37130">
        <w:rPr>
          <w:b/>
          <w:bCs/>
          <w:color w:val="000000" w:themeColor="text1"/>
        </w:rPr>
        <w:t xml:space="preserve"> Results and </w:t>
      </w:r>
      <w:r w:rsidR="004D3242">
        <w:rPr>
          <w:b/>
          <w:bCs/>
          <w:color w:val="000000" w:themeColor="text1"/>
        </w:rPr>
        <w:t>Explanation</w:t>
      </w:r>
    </w:p>
    <w:p w14:paraId="51DE9DE3" w14:textId="77777777" w:rsidR="001A767F" w:rsidRPr="003B5886" w:rsidRDefault="001A767F" w:rsidP="001A767F">
      <w:pPr>
        <w:spacing w:after="160"/>
        <w:ind w:firstLineChars="200" w:firstLine="440"/>
      </w:pPr>
      <w:r>
        <w:rPr>
          <w:color w:val="000000" w:themeColor="text1"/>
        </w:rPr>
        <w:t>In the beginning the model was overfitted shown in Fig. 7 and Fig. 8 and it depicts the training loss and testing loss of Random Forest and Naïve Bayes respectively.</w:t>
      </w:r>
      <w:r>
        <w:t xml:space="preserve"> It’s showing the decreasing of loss in training and testing using Random Forest algorithm. On the other hand, training error has decreased enough but testing error has not decreased rather it increased using Naïve Bayes algorithm. </w:t>
      </w:r>
    </w:p>
    <w:p w14:paraId="645BE488" w14:textId="77777777" w:rsidR="001A767F" w:rsidRDefault="001A767F" w:rsidP="001A767F">
      <w:pPr>
        <w:spacing w:after="160"/>
        <w:jc w:val="center"/>
      </w:pPr>
      <w:r>
        <w:rPr>
          <w:noProof/>
        </w:rPr>
        <w:drawing>
          <wp:inline distT="0" distB="0" distL="0" distR="0" wp14:anchorId="196B3E6A" wp14:editId="42462B0B">
            <wp:extent cx="4962525" cy="3059422"/>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4086" cy="3091210"/>
                    </a:xfrm>
                    <a:prstGeom prst="rect">
                      <a:avLst/>
                    </a:prstGeom>
                    <a:noFill/>
                    <a:ln>
                      <a:noFill/>
                    </a:ln>
                  </pic:spPr>
                </pic:pic>
              </a:graphicData>
            </a:graphic>
          </wp:inline>
        </w:drawing>
      </w:r>
    </w:p>
    <w:p w14:paraId="345B11CB" w14:textId="2B040113" w:rsidR="001A767F" w:rsidRDefault="001A767F" w:rsidP="001A767F">
      <w:pPr>
        <w:spacing w:after="160"/>
        <w:jc w:val="center"/>
      </w:pPr>
      <w:r w:rsidRPr="002B58D9">
        <w:rPr>
          <w:b/>
          <w:bCs/>
        </w:rPr>
        <w:t>Figure</w:t>
      </w:r>
      <w:r w:rsidR="009C1295">
        <w:rPr>
          <w:b/>
          <w:bCs/>
        </w:rPr>
        <w:t xml:space="preserve"> 6</w:t>
      </w:r>
      <w:r w:rsidRPr="002B58D9">
        <w:rPr>
          <w:b/>
          <w:bCs/>
        </w:rPr>
        <w:t>:</w:t>
      </w:r>
      <w:r>
        <w:t xml:space="preserve"> Before hyperparameter tuning model loss in Random Forest</w:t>
      </w:r>
    </w:p>
    <w:p w14:paraId="24C6712A" w14:textId="77777777" w:rsidR="001A767F" w:rsidRDefault="001A767F" w:rsidP="001A767F">
      <w:pPr>
        <w:spacing w:after="160"/>
        <w:jc w:val="center"/>
      </w:pPr>
    </w:p>
    <w:p w14:paraId="6BF0189E" w14:textId="77777777" w:rsidR="001A767F" w:rsidRDefault="001A767F" w:rsidP="001A767F">
      <w:pPr>
        <w:spacing w:after="160"/>
        <w:jc w:val="center"/>
      </w:pPr>
      <w:r>
        <w:rPr>
          <w:noProof/>
        </w:rPr>
        <w:drawing>
          <wp:inline distT="0" distB="0" distL="0" distR="0" wp14:anchorId="18EE2A3A" wp14:editId="03D6B5C3">
            <wp:extent cx="5054086" cy="31711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6437" cy="3191489"/>
                    </a:xfrm>
                    <a:prstGeom prst="rect">
                      <a:avLst/>
                    </a:prstGeom>
                    <a:noFill/>
                    <a:ln>
                      <a:noFill/>
                    </a:ln>
                  </pic:spPr>
                </pic:pic>
              </a:graphicData>
            </a:graphic>
          </wp:inline>
        </w:drawing>
      </w:r>
    </w:p>
    <w:p w14:paraId="74ED66B9" w14:textId="3C47D36C" w:rsidR="001A767F" w:rsidRDefault="001A767F" w:rsidP="001A767F">
      <w:pPr>
        <w:spacing w:after="160"/>
        <w:jc w:val="center"/>
      </w:pPr>
      <w:r w:rsidRPr="00863AC9">
        <w:rPr>
          <w:b/>
          <w:bCs/>
        </w:rPr>
        <w:t xml:space="preserve">Figure </w:t>
      </w:r>
      <w:r w:rsidR="009C1295">
        <w:rPr>
          <w:b/>
          <w:bCs/>
        </w:rPr>
        <w:t>7</w:t>
      </w:r>
      <w:r w:rsidRPr="00863AC9">
        <w:rPr>
          <w:b/>
          <w:bCs/>
        </w:rPr>
        <w:t>:</w:t>
      </w:r>
      <w:r>
        <w:t xml:space="preserve"> Before hyperparameter tuning model loss in Naïve Bayes</w:t>
      </w:r>
    </w:p>
    <w:p w14:paraId="528AB4D4" w14:textId="77777777" w:rsidR="001A767F" w:rsidRDefault="001A767F" w:rsidP="001A767F">
      <w:pPr>
        <w:spacing w:after="160"/>
        <w:jc w:val="center"/>
      </w:pPr>
    </w:p>
    <w:p w14:paraId="2E47F8F7" w14:textId="0CDC6002" w:rsidR="001A767F" w:rsidRDefault="001A767F" w:rsidP="001A767F">
      <w:pPr>
        <w:spacing w:after="160"/>
        <w:ind w:firstLineChars="200" w:firstLine="440"/>
        <w:jc w:val="left"/>
      </w:pPr>
      <w:r>
        <w:t>It seems that the model has low bias and high variance in both algorithms</w:t>
      </w:r>
      <w:r w:rsidR="009C1295">
        <w:t xml:space="preserve"> shown in Fig. 6 and Fig. 7</w:t>
      </w:r>
      <w:r>
        <w:t>. After hyperparameter tuning the overfitting problem is solved for both random forest and naïve bayes. The new training and testing loss of both algorithms shown below to Fig.</w:t>
      </w:r>
      <w:r w:rsidR="009C1295">
        <w:t>8</w:t>
      </w:r>
      <w:r>
        <w:t xml:space="preserve"> and Fig. </w:t>
      </w:r>
      <w:r w:rsidR="009C1295">
        <w:t>9 also the accuracy graph shown below Fig.10</w:t>
      </w:r>
      <w:r w:rsidR="00A00F7F">
        <w:t xml:space="preserve"> and Fig. 11</w:t>
      </w:r>
      <w:r>
        <w:t>.</w:t>
      </w:r>
    </w:p>
    <w:p w14:paraId="1A26EE4E" w14:textId="77777777" w:rsidR="001A767F" w:rsidRDefault="001A767F" w:rsidP="001A767F">
      <w:pPr>
        <w:spacing w:after="160"/>
        <w:jc w:val="center"/>
      </w:pPr>
      <w:r>
        <w:rPr>
          <w:noProof/>
        </w:rPr>
        <w:drawing>
          <wp:inline distT="0" distB="0" distL="0" distR="0" wp14:anchorId="5F07A047" wp14:editId="429CA49A">
            <wp:extent cx="5829300" cy="3133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9300" cy="3133725"/>
                    </a:xfrm>
                    <a:prstGeom prst="rect">
                      <a:avLst/>
                    </a:prstGeom>
                    <a:noFill/>
                    <a:ln>
                      <a:noFill/>
                    </a:ln>
                  </pic:spPr>
                </pic:pic>
              </a:graphicData>
            </a:graphic>
          </wp:inline>
        </w:drawing>
      </w:r>
    </w:p>
    <w:p w14:paraId="6290E041" w14:textId="281C723C" w:rsidR="001A767F" w:rsidRDefault="001A767F" w:rsidP="001A767F">
      <w:pPr>
        <w:spacing w:after="160"/>
        <w:jc w:val="center"/>
      </w:pPr>
      <w:r w:rsidRPr="00CA0498">
        <w:rPr>
          <w:b/>
          <w:bCs/>
        </w:rPr>
        <w:t xml:space="preserve">Figure </w:t>
      </w:r>
      <w:r w:rsidR="009C1295">
        <w:rPr>
          <w:b/>
          <w:bCs/>
        </w:rPr>
        <w:t>8</w:t>
      </w:r>
      <w:r w:rsidRPr="00CA0498">
        <w:rPr>
          <w:b/>
          <w:bCs/>
        </w:rPr>
        <w:t>:</w:t>
      </w:r>
      <w:r>
        <w:t xml:space="preserve"> After hyperparameter tuning model loss of Random Forest</w:t>
      </w:r>
    </w:p>
    <w:p w14:paraId="6AF8071C" w14:textId="77777777" w:rsidR="001A767F" w:rsidRDefault="001A767F" w:rsidP="001A767F">
      <w:pPr>
        <w:spacing w:after="160"/>
        <w:jc w:val="center"/>
      </w:pPr>
    </w:p>
    <w:p w14:paraId="4835B3C8" w14:textId="77777777" w:rsidR="001A767F" w:rsidRDefault="001A767F" w:rsidP="001A767F">
      <w:pPr>
        <w:spacing w:after="160"/>
        <w:jc w:val="center"/>
      </w:pPr>
      <w:r>
        <w:rPr>
          <w:noProof/>
        </w:rPr>
        <w:drawing>
          <wp:inline distT="0" distB="0" distL="0" distR="0" wp14:anchorId="0E637580" wp14:editId="189F62E7">
            <wp:extent cx="5857875" cy="30861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7875" cy="3086100"/>
                    </a:xfrm>
                    <a:prstGeom prst="rect">
                      <a:avLst/>
                    </a:prstGeom>
                    <a:noFill/>
                    <a:ln>
                      <a:noFill/>
                    </a:ln>
                  </pic:spPr>
                </pic:pic>
              </a:graphicData>
            </a:graphic>
          </wp:inline>
        </w:drawing>
      </w:r>
    </w:p>
    <w:p w14:paraId="4F3EEE2D" w14:textId="22599921" w:rsidR="001A767F" w:rsidRDefault="001A767F" w:rsidP="001A767F">
      <w:pPr>
        <w:spacing w:after="160"/>
        <w:jc w:val="center"/>
      </w:pPr>
      <w:r w:rsidRPr="008A7917">
        <w:rPr>
          <w:b/>
          <w:bCs/>
        </w:rPr>
        <w:t xml:space="preserve">Figure </w:t>
      </w:r>
      <w:r w:rsidR="009C1295">
        <w:rPr>
          <w:b/>
          <w:bCs/>
        </w:rPr>
        <w:t>9</w:t>
      </w:r>
      <w:r w:rsidRPr="008A7917">
        <w:rPr>
          <w:b/>
          <w:bCs/>
        </w:rPr>
        <w:t>:</w:t>
      </w:r>
      <w:r>
        <w:t xml:space="preserve"> After hyperparameter tuning model loss of Naïve Bayes</w:t>
      </w:r>
    </w:p>
    <w:p w14:paraId="68ABBB0C" w14:textId="1F33BA5D" w:rsidR="009C1295" w:rsidRDefault="009C1295" w:rsidP="001A767F">
      <w:pPr>
        <w:spacing w:after="160"/>
        <w:ind w:firstLineChars="200" w:firstLine="440"/>
      </w:pPr>
    </w:p>
    <w:p w14:paraId="1E81570E" w14:textId="14834A3F" w:rsidR="009C1295" w:rsidRDefault="009C1295" w:rsidP="009C1295">
      <w:pPr>
        <w:spacing w:after="160"/>
        <w:ind w:firstLineChars="200" w:firstLine="440"/>
        <w:jc w:val="center"/>
      </w:pPr>
      <w:r>
        <w:rPr>
          <w:noProof/>
        </w:rPr>
        <w:drawing>
          <wp:inline distT="0" distB="0" distL="0" distR="0" wp14:anchorId="437A2AE4" wp14:editId="35D279C0">
            <wp:extent cx="5800725" cy="3105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0725" cy="3105150"/>
                    </a:xfrm>
                    <a:prstGeom prst="rect">
                      <a:avLst/>
                    </a:prstGeom>
                    <a:noFill/>
                    <a:ln>
                      <a:noFill/>
                    </a:ln>
                  </pic:spPr>
                </pic:pic>
              </a:graphicData>
            </a:graphic>
          </wp:inline>
        </w:drawing>
      </w:r>
    </w:p>
    <w:p w14:paraId="63F3FA2D" w14:textId="46D7D208" w:rsidR="009C1295" w:rsidRDefault="009C1295" w:rsidP="009C1295">
      <w:pPr>
        <w:spacing w:after="160"/>
        <w:jc w:val="center"/>
      </w:pPr>
      <w:r w:rsidRPr="008A7917">
        <w:rPr>
          <w:b/>
          <w:bCs/>
        </w:rPr>
        <w:t>Figure 1</w:t>
      </w:r>
      <w:r>
        <w:rPr>
          <w:b/>
          <w:bCs/>
        </w:rPr>
        <w:t>0</w:t>
      </w:r>
      <w:r w:rsidRPr="008A7917">
        <w:rPr>
          <w:b/>
          <w:bCs/>
        </w:rPr>
        <w:t>:</w:t>
      </w:r>
      <w:r>
        <w:t xml:space="preserve"> After hyperparameter tuning model accuracy of Random Forest</w:t>
      </w:r>
    </w:p>
    <w:p w14:paraId="60A14FDA" w14:textId="27813AF5" w:rsidR="00A00F7F" w:rsidRDefault="00A00F7F" w:rsidP="009C1295">
      <w:pPr>
        <w:spacing w:after="160"/>
        <w:jc w:val="center"/>
      </w:pPr>
    </w:p>
    <w:p w14:paraId="2B8593AF" w14:textId="6252BF51" w:rsidR="00A00F7F" w:rsidRDefault="00814B0E" w:rsidP="00814B0E">
      <w:pPr>
        <w:spacing w:after="160"/>
        <w:jc w:val="center"/>
      </w:pPr>
      <w:r>
        <w:t xml:space="preserve">   </w:t>
      </w:r>
      <w:r>
        <w:rPr>
          <w:noProof/>
        </w:rPr>
        <w:drawing>
          <wp:inline distT="0" distB="0" distL="0" distR="0" wp14:anchorId="4FE6FD83" wp14:editId="50C0F3A0">
            <wp:extent cx="582930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3067050"/>
                    </a:xfrm>
                    <a:prstGeom prst="rect">
                      <a:avLst/>
                    </a:prstGeom>
                    <a:noFill/>
                    <a:ln>
                      <a:noFill/>
                    </a:ln>
                  </pic:spPr>
                </pic:pic>
              </a:graphicData>
            </a:graphic>
          </wp:inline>
        </w:drawing>
      </w:r>
    </w:p>
    <w:p w14:paraId="57489B6B" w14:textId="2F73AB77" w:rsidR="00A00F7F" w:rsidRDefault="00A00F7F" w:rsidP="00A00F7F">
      <w:pPr>
        <w:spacing w:after="160"/>
        <w:jc w:val="center"/>
      </w:pPr>
      <w:r w:rsidRPr="008A7917">
        <w:rPr>
          <w:b/>
          <w:bCs/>
        </w:rPr>
        <w:t>Figure 1</w:t>
      </w:r>
      <w:r w:rsidR="00512A11">
        <w:rPr>
          <w:b/>
          <w:bCs/>
        </w:rPr>
        <w:t>1</w:t>
      </w:r>
      <w:r w:rsidRPr="008A7917">
        <w:rPr>
          <w:b/>
          <w:bCs/>
        </w:rPr>
        <w:t>:</w:t>
      </w:r>
      <w:r>
        <w:t xml:space="preserve"> After hyperparameter tuning model accuracy of Naïve Bayes</w:t>
      </w:r>
    </w:p>
    <w:p w14:paraId="0BC3FE0D" w14:textId="77777777" w:rsidR="009C1295" w:rsidRDefault="009C1295" w:rsidP="009C1295">
      <w:pPr>
        <w:spacing w:after="160"/>
        <w:ind w:firstLineChars="200" w:firstLine="440"/>
        <w:jc w:val="center"/>
      </w:pPr>
    </w:p>
    <w:p w14:paraId="1F5F2A48" w14:textId="76181E3B" w:rsidR="001A767F" w:rsidRPr="001A767F" w:rsidRDefault="001A767F" w:rsidP="001A767F">
      <w:pPr>
        <w:spacing w:after="160"/>
        <w:ind w:firstLineChars="200" w:firstLine="440"/>
      </w:pPr>
      <w:r w:rsidRPr="001A767F">
        <w:t>Model loss for both algorithms has improved after tuning the hyper parameters.</w:t>
      </w:r>
      <w:r>
        <w:t xml:space="preserve"> In random forest, training accuracy becomes 0.</w:t>
      </w:r>
      <w:r w:rsidRPr="008A7917">
        <w:t xml:space="preserve">97089 </w:t>
      </w:r>
      <w:r>
        <w:t>and testing accuracy becomes 0.</w:t>
      </w:r>
      <w:r w:rsidRPr="008A7917">
        <w:t>9697</w:t>
      </w:r>
      <w:r>
        <w:t>2. Similarly in naïve bayes, training accuracy becomes 0.78578 and testing accuracy becomes 0.72382</w:t>
      </w:r>
      <w:r w:rsidR="000F1A46">
        <w:t xml:space="preserve"> but it keeps changing and</w:t>
      </w:r>
      <w:r w:rsidR="00C77217">
        <w:t xml:space="preserve"> is</w:t>
      </w:r>
      <w:r w:rsidR="000F1A46">
        <w:t xml:space="preserve"> not </w:t>
      </w:r>
      <w:r w:rsidR="000F1A46">
        <w:lastRenderedPageBreak/>
        <w:t xml:space="preserve">giving better </w:t>
      </w:r>
      <w:r w:rsidR="00C77217">
        <w:t>performance</w:t>
      </w:r>
      <w:r w:rsidR="00B054BF">
        <w:t xml:space="preserve">. </w:t>
      </w:r>
      <w:r w:rsidRPr="00D33651">
        <w:t xml:space="preserve">In conclusion, it can be said that the loss of training and testing of the model using the </w:t>
      </w:r>
      <w:r>
        <w:t>R</w:t>
      </w:r>
      <w:r w:rsidRPr="00D33651">
        <w:t xml:space="preserve">andom </w:t>
      </w:r>
      <w:r>
        <w:t>F</w:t>
      </w:r>
      <w:r w:rsidRPr="00D33651">
        <w:t xml:space="preserve">orest algorithm is minimal and much better than the </w:t>
      </w:r>
      <w:r>
        <w:t>Naïve</w:t>
      </w:r>
      <w:r w:rsidRPr="00D33651">
        <w:t xml:space="preserve"> B</w:t>
      </w:r>
      <w:r>
        <w:t>a</w:t>
      </w:r>
      <w:r w:rsidRPr="00D33651">
        <w:t>ye</w:t>
      </w:r>
      <w:r>
        <w:t>s</w:t>
      </w:r>
      <w:r w:rsidRPr="00D33651">
        <w:t xml:space="preserve"> algorithm</w:t>
      </w:r>
      <w:r w:rsidR="000F1A46">
        <w:t xml:space="preserve"> and we are not considering this algorithm</w:t>
      </w:r>
      <w:r w:rsidRPr="00D33651">
        <w:t>.</w:t>
      </w:r>
    </w:p>
    <w:p w14:paraId="48EBCDE1" w14:textId="0E06120F" w:rsidR="007E1569" w:rsidRDefault="00066CF8" w:rsidP="00066CF8">
      <w:pPr>
        <w:spacing w:after="160"/>
        <w:ind w:firstLineChars="200" w:firstLine="440"/>
        <w:rPr>
          <w:color w:val="000000" w:themeColor="text1"/>
        </w:rPr>
      </w:pPr>
      <w:bookmarkStart w:id="14" w:name="_Hlk77723886"/>
      <w:r w:rsidRPr="00066CF8">
        <w:rPr>
          <w:color w:val="000000" w:themeColor="text1"/>
        </w:rPr>
        <w:t xml:space="preserve">The model was built using two different algorithms, one of which is Nave Bayes and the other is </w:t>
      </w:r>
      <w:r w:rsidR="003765AA">
        <w:rPr>
          <w:color w:val="000000" w:themeColor="text1"/>
        </w:rPr>
        <w:t xml:space="preserve">The </w:t>
      </w:r>
      <w:r w:rsidRPr="00066CF8">
        <w:rPr>
          <w:color w:val="000000" w:themeColor="text1"/>
        </w:rPr>
        <w:t xml:space="preserve">Random Forest. In the two </w:t>
      </w:r>
      <w:r w:rsidR="00FA4089">
        <w:rPr>
          <w:color w:val="000000" w:themeColor="text1"/>
        </w:rPr>
        <w:t>following</w:t>
      </w:r>
      <w:r w:rsidRPr="00066CF8">
        <w:rPr>
          <w:color w:val="000000" w:themeColor="text1"/>
        </w:rPr>
        <w:t xml:space="preserve"> models</w:t>
      </w:r>
      <w:r w:rsidR="00FA4089">
        <w:rPr>
          <w:color w:val="000000" w:themeColor="text1"/>
        </w:rPr>
        <w:t xml:space="preserve"> below</w:t>
      </w:r>
      <w:r w:rsidRPr="00066CF8">
        <w:rPr>
          <w:color w:val="000000" w:themeColor="text1"/>
        </w:rPr>
        <w:t xml:space="preserve">, </w:t>
      </w:r>
      <w:bookmarkEnd w:id="14"/>
      <w:r w:rsidR="00FA4089" w:rsidRPr="00066CF8">
        <w:rPr>
          <w:color w:val="000000" w:themeColor="text1"/>
        </w:rPr>
        <w:t>the</w:t>
      </w:r>
      <w:r w:rsidRPr="00066CF8">
        <w:rPr>
          <w:color w:val="000000" w:themeColor="text1"/>
        </w:rPr>
        <w:t xml:space="preserve"> average f1-score is used to estimate the relative classification performance </w:t>
      </w:r>
      <w:r w:rsidR="003765AA">
        <w:rPr>
          <w:color w:val="000000" w:themeColor="text1"/>
        </w:rPr>
        <w:t>of</w:t>
      </w:r>
      <w:r w:rsidRPr="00066CF8">
        <w:rPr>
          <w:color w:val="000000" w:themeColor="text1"/>
        </w:rPr>
        <w:t xml:space="preserve"> both models. Random Forest surpasses the overall classifiers with an average f1-score of 9</w:t>
      </w:r>
      <w:r w:rsidR="003C24D3">
        <w:rPr>
          <w:color w:val="000000" w:themeColor="text1"/>
        </w:rPr>
        <w:t>7</w:t>
      </w:r>
      <w:r w:rsidRPr="00066CF8">
        <w:rPr>
          <w:color w:val="000000" w:themeColor="text1"/>
        </w:rPr>
        <w:t xml:space="preserve"> </w:t>
      </w:r>
      <w:r>
        <w:rPr>
          <w:color w:val="000000" w:themeColor="text1"/>
        </w:rPr>
        <w:t>%</w:t>
      </w:r>
      <w:r w:rsidRPr="00066CF8">
        <w:rPr>
          <w:color w:val="000000" w:themeColor="text1"/>
        </w:rPr>
        <w:t>, according to the findings.</w:t>
      </w:r>
      <w:r w:rsidR="00FA4089">
        <w:rPr>
          <w:color w:val="000000" w:themeColor="text1"/>
        </w:rPr>
        <w:t xml:space="preserve"> Fig</w:t>
      </w:r>
      <w:r w:rsidR="00546854">
        <w:rPr>
          <w:color w:val="000000" w:themeColor="text1"/>
        </w:rPr>
        <w:t>.</w:t>
      </w:r>
      <w:r w:rsidR="00FA4089">
        <w:rPr>
          <w:color w:val="000000" w:themeColor="text1"/>
        </w:rPr>
        <w:t xml:space="preserve"> 5 shows the precision of</w:t>
      </w:r>
      <w:r w:rsidR="003765AA">
        <w:rPr>
          <w:color w:val="000000" w:themeColor="text1"/>
        </w:rPr>
        <w:t xml:space="preserve"> the</w:t>
      </w:r>
      <w:r w:rsidR="00FA4089">
        <w:rPr>
          <w:color w:val="000000" w:themeColor="text1"/>
        </w:rPr>
        <w:t xml:space="preserve"> result from training </w:t>
      </w:r>
      <w:r w:rsidR="00120B14">
        <w:rPr>
          <w:color w:val="000000" w:themeColor="text1"/>
        </w:rPr>
        <w:t xml:space="preserve">Random Forest </w:t>
      </w:r>
      <w:r w:rsidR="00546854">
        <w:rPr>
          <w:color w:val="000000" w:themeColor="text1"/>
        </w:rPr>
        <w:t xml:space="preserve">algorithm and Fig.6 displays the result constructed from training </w:t>
      </w:r>
      <w:r w:rsidR="00120B14">
        <w:rPr>
          <w:color w:val="000000" w:themeColor="text1"/>
        </w:rPr>
        <w:t>Naïve Bayes</w:t>
      </w:r>
      <w:r w:rsidR="00546854">
        <w:rPr>
          <w:color w:val="000000" w:themeColor="text1"/>
        </w:rPr>
        <w:t>.</w:t>
      </w:r>
    </w:p>
    <w:p w14:paraId="47AD23C5" w14:textId="77777777" w:rsidR="00FA4089" w:rsidRDefault="00FA4089" w:rsidP="00066CF8">
      <w:pPr>
        <w:spacing w:after="160"/>
        <w:ind w:firstLineChars="200" w:firstLine="440"/>
        <w:rPr>
          <w:color w:val="000000" w:themeColor="text1"/>
        </w:rPr>
      </w:pPr>
    </w:p>
    <w:p w14:paraId="7BBE35CD" w14:textId="17EE84CB" w:rsidR="00FA4089" w:rsidRDefault="00582A16" w:rsidP="00582A16">
      <w:pPr>
        <w:spacing w:after="160"/>
        <w:ind w:firstLineChars="200" w:firstLine="440"/>
        <w:jc w:val="center"/>
        <w:rPr>
          <w:color w:val="000000" w:themeColor="text1"/>
        </w:rPr>
      </w:pPr>
      <w:r>
        <w:rPr>
          <w:noProof/>
          <w:color w:val="000000" w:themeColor="text1"/>
        </w:rPr>
        <w:drawing>
          <wp:inline distT="0" distB="0" distL="0" distR="0" wp14:anchorId="60DAF003" wp14:editId="3EEEFCB6">
            <wp:extent cx="5943600" cy="18383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33EB2B7F" w14:textId="645EDCF4" w:rsidR="00FA4089" w:rsidRDefault="00FA4089" w:rsidP="00FA4089">
      <w:pPr>
        <w:spacing w:after="160"/>
        <w:ind w:firstLineChars="200" w:firstLine="442"/>
        <w:jc w:val="center"/>
        <w:rPr>
          <w:color w:val="000000" w:themeColor="text1"/>
        </w:rPr>
      </w:pPr>
      <w:r>
        <w:rPr>
          <w:b/>
          <w:bCs/>
          <w:color w:val="000000" w:themeColor="text1"/>
        </w:rPr>
        <w:t xml:space="preserve">Figure 5: </w:t>
      </w:r>
      <w:r>
        <w:rPr>
          <w:color w:val="000000" w:themeColor="text1"/>
        </w:rPr>
        <w:t>Screenshot of the result (</w:t>
      </w:r>
      <w:r w:rsidR="008D45EF">
        <w:rPr>
          <w:color w:val="000000" w:themeColor="text1"/>
        </w:rPr>
        <w:t>Random Forest</w:t>
      </w:r>
      <w:r>
        <w:rPr>
          <w:color w:val="000000" w:themeColor="text1"/>
        </w:rPr>
        <w:t>)</w:t>
      </w:r>
    </w:p>
    <w:p w14:paraId="42717112" w14:textId="77777777" w:rsidR="00582A16" w:rsidRPr="00FA4089" w:rsidRDefault="00582A16" w:rsidP="00FA4089">
      <w:pPr>
        <w:spacing w:after="160"/>
        <w:ind w:firstLineChars="200" w:firstLine="440"/>
        <w:jc w:val="center"/>
        <w:rPr>
          <w:color w:val="000000" w:themeColor="text1"/>
        </w:rPr>
      </w:pPr>
    </w:p>
    <w:p w14:paraId="295FBF2F" w14:textId="414AC404" w:rsidR="00FA4089" w:rsidRDefault="008D45EF" w:rsidP="00FA4089">
      <w:pPr>
        <w:spacing w:after="160"/>
        <w:ind w:firstLineChars="200" w:firstLine="440"/>
        <w:jc w:val="center"/>
        <w:rPr>
          <w:color w:val="000000" w:themeColor="text1"/>
        </w:rPr>
      </w:pPr>
      <w:r>
        <w:rPr>
          <w:noProof/>
          <w:color w:val="000000" w:themeColor="text1"/>
        </w:rPr>
        <w:drawing>
          <wp:inline distT="0" distB="0" distL="0" distR="0" wp14:anchorId="2D71F834" wp14:editId="74F6F610">
            <wp:extent cx="5943600" cy="1790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14:paraId="14A82F2B" w14:textId="374938DC" w:rsidR="00066CF8" w:rsidRDefault="00FA4089" w:rsidP="00FA4089">
      <w:pPr>
        <w:spacing w:after="160"/>
        <w:ind w:firstLineChars="200" w:firstLine="442"/>
        <w:jc w:val="center"/>
        <w:rPr>
          <w:b/>
          <w:bCs/>
          <w:color w:val="000000" w:themeColor="text1"/>
        </w:rPr>
      </w:pPr>
      <w:r>
        <w:rPr>
          <w:b/>
          <w:bCs/>
          <w:color w:val="000000" w:themeColor="text1"/>
        </w:rPr>
        <w:t xml:space="preserve">Figure 6: </w:t>
      </w:r>
      <w:r>
        <w:rPr>
          <w:color w:val="000000" w:themeColor="text1"/>
        </w:rPr>
        <w:t>Screenshot of the result (</w:t>
      </w:r>
      <w:r w:rsidR="008D45EF">
        <w:rPr>
          <w:color w:val="000000" w:themeColor="text1"/>
        </w:rPr>
        <w:t>Naïve Bayes</w:t>
      </w:r>
      <w:r>
        <w:rPr>
          <w:color w:val="000000" w:themeColor="text1"/>
        </w:rPr>
        <w:t>)</w:t>
      </w:r>
    </w:p>
    <w:p w14:paraId="7B9C1D6F" w14:textId="2F2223A9" w:rsidR="00FA4089" w:rsidRDefault="00FA4089" w:rsidP="00066CF8">
      <w:pPr>
        <w:spacing w:after="160"/>
        <w:ind w:firstLineChars="200" w:firstLine="442"/>
        <w:rPr>
          <w:b/>
          <w:bCs/>
          <w:color w:val="000000" w:themeColor="text1"/>
        </w:rPr>
      </w:pPr>
    </w:p>
    <w:p w14:paraId="74ADF6AD" w14:textId="11FBC29E" w:rsidR="00D6472A" w:rsidRDefault="00FA4089" w:rsidP="00FA4089">
      <w:pPr>
        <w:spacing w:after="160"/>
        <w:ind w:firstLineChars="200" w:firstLine="440"/>
        <w:rPr>
          <w:color w:val="000000" w:themeColor="text1"/>
        </w:rPr>
      </w:pPr>
      <w:r w:rsidRPr="00066CF8">
        <w:rPr>
          <w:color w:val="000000" w:themeColor="text1"/>
        </w:rPr>
        <w:t xml:space="preserve">Tab. 2 shows recall, accuracy, f1-score, and therefore accuracy in the </w:t>
      </w:r>
      <w:r w:rsidR="00C27886">
        <w:rPr>
          <w:color w:val="000000" w:themeColor="text1"/>
        </w:rPr>
        <w:t>context</w:t>
      </w:r>
      <w:r w:rsidRPr="00066CF8">
        <w:rPr>
          <w:color w:val="000000" w:themeColor="text1"/>
        </w:rPr>
        <w:t xml:space="preserve"> </w:t>
      </w:r>
      <w:r w:rsidR="00C27886" w:rsidRPr="00C27886">
        <w:rPr>
          <w:color w:val="000000" w:themeColor="text1"/>
        </w:rPr>
        <w:t>of the users' retrieved traits and behaviors</w:t>
      </w:r>
      <w:r w:rsidR="00D6472A">
        <w:rPr>
          <w:color w:val="000000" w:themeColor="text1"/>
        </w:rPr>
        <w:t xml:space="preserve"> that is seen in Fig 6</w:t>
      </w:r>
      <w:r w:rsidR="00C27886" w:rsidRPr="00C27886">
        <w:rPr>
          <w:color w:val="000000" w:themeColor="text1"/>
        </w:rPr>
        <w:t>.</w:t>
      </w:r>
      <w:r w:rsidR="00D6472A">
        <w:rPr>
          <w:color w:val="000000" w:themeColor="text1"/>
        </w:rPr>
        <w:t xml:space="preserve"> From the above matrixes true and false labels are obtained and recall, precision and accuracy are calculated using the following equations-</w:t>
      </w:r>
    </w:p>
    <w:p w14:paraId="70F9ECF0" w14:textId="77777777" w:rsidR="00D6472A" w:rsidRDefault="00D6472A" w:rsidP="00FA4089">
      <w:pPr>
        <w:spacing w:after="160"/>
        <w:ind w:firstLineChars="200" w:firstLine="440"/>
        <w:rPr>
          <w:color w:val="000000" w:themeColor="text1"/>
        </w:rPr>
      </w:pPr>
    </w:p>
    <w:p w14:paraId="556F79A4" w14:textId="4C9EF56E" w:rsidR="00D6472A" w:rsidRPr="00CB5C78" w:rsidRDefault="00D6472A" w:rsidP="00FA4089">
      <w:pPr>
        <w:spacing w:after="160"/>
        <w:ind w:firstLineChars="200" w:firstLine="480"/>
        <w:rPr>
          <w:sz w:val="24"/>
          <w:szCs w:val="24"/>
        </w:rPr>
      </w:pPr>
      <m:oMath>
        <m:r>
          <w:rPr>
            <w:rFonts w:ascii="Cambria Math" w:hAnsi="Cambria Math"/>
            <w:sz w:val="24"/>
            <w:szCs w:val="24"/>
          </w:rPr>
          <m:t>Precision</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m:t>
            </m:r>
          </m:num>
          <m:den>
            <m:r>
              <w:rPr>
                <w:rFonts w:ascii="Cambria Math" w:hAnsi="Cambria Math" w:cs="Cambria Math"/>
                <w:sz w:val="24"/>
                <w:szCs w:val="24"/>
              </w:rPr>
              <m:t>True positive+False positive</m:t>
            </m:r>
          </m:den>
        </m:f>
      </m:oMath>
      <w:r w:rsidR="00CB5C78" w:rsidRPr="00CB5C78">
        <w:rPr>
          <w:sz w:val="24"/>
          <w:szCs w:val="24"/>
        </w:rPr>
        <w:t xml:space="preserve">                         (i)</w:t>
      </w:r>
    </w:p>
    <w:p w14:paraId="4A27DBAA" w14:textId="77777777" w:rsidR="00D6472A" w:rsidRPr="00CB5C78" w:rsidRDefault="00D6472A" w:rsidP="00D6472A">
      <w:pPr>
        <w:spacing w:after="160"/>
        <w:ind w:firstLineChars="200" w:firstLine="480"/>
        <w:rPr>
          <w:sz w:val="24"/>
          <w:szCs w:val="24"/>
        </w:rPr>
      </w:pPr>
    </w:p>
    <w:p w14:paraId="2107B220" w14:textId="7592FE1E" w:rsidR="00D6472A" w:rsidRPr="00CB5C78" w:rsidRDefault="00D6472A" w:rsidP="00D6472A">
      <w:pPr>
        <w:spacing w:after="160"/>
        <w:ind w:firstLineChars="200" w:firstLine="480"/>
        <w:rPr>
          <w:color w:val="000000" w:themeColor="text1"/>
          <w:sz w:val="24"/>
          <w:szCs w:val="24"/>
        </w:rPr>
      </w:pPr>
      <m:oMath>
        <m:r>
          <w:rPr>
            <w:rFonts w:ascii="Cambria Math" w:hAnsi="Cambria Math"/>
            <w:sz w:val="24"/>
            <w:szCs w:val="24"/>
          </w:rPr>
          <w:lastRenderedPageBreak/>
          <m:t>Recall</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m:t>
            </m:r>
          </m:num>
          <m:den>
            <m:r>
              <w:rPr>
                <w:rFonts w:ascii="Cambria Math" w:hAnsi="Cambria Math" w:cs="Cambria Math"/>
                <w:sz w:val="24"/>
                <w:szCs w:val="24"/>
              </w:rPr>
              <m:t>True positive+False negative</m:t>
            </m:r>
          </m:den>
        </m:f>
      </m:oMath>
      <w:r w:rsidR="00CB5C78" w:rsidRPr="00CB5C78">
        <w:rPr>
          <w:sz w:val="24"/>
          <w:szCs w:val="24"/>
        </w:rPr>
        <w:t xml:space="preserve">                              (ii)</w:t>
      </w:r>
    </w:p>
    <w:p w14:paraId="2FD2BA94" w14:textId="77777777" w:rsidR="00D6472A" w:rsidRPr="00CB5C78" w:rsidRDefault="00D6472A" w:rsidP="00D6472A">
      <w:pPr>
        <w:spacing w:after="160"/>
        <w:rPr>
          <w:color w:val="000000" w:themeColor="text1"/>
          <w:sz w:val="24"/>
          <w:szCs w:val="24"/>
        </w:rPr>
      </w:pPr>
    </w:p>
    <w:p w14:paraId="39C1F5DB" w14:textId="66D00F35" w:rsidR="00CB5C78" w:rsidRPr="00CB5C78" w:rsidRDefault="00CB5C78" w:rsidP="00D6472A">
      <w:pPr>
        <w:spacing w:after="160"/>
        <w:rPr>
          <w:sz w:val="24"/>
          <w:szCs w:val="24"/>
        </w:rPr>
      </w:pPr>
      <m:oMath>
        <m:r>
          <w:rPr>
            <w:rFonts w:ascii="Cambria Math" w:hAnsi="Cambria Math"/>
            <w:sz w:val="24"/>
            <w:szCs w:val="24"/>
          </w:rPr>
          <m:t xml:space="preserve">         Accuracy</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True positive+True negative</m:t>
            </m:r>
          </m:num>
          <m:den>
            <m:r>
              <w:rPr>
                <w:rFonts w:ascii="Cambria Math" w:hAnsi="Cambria Math" w:cs="Cambria Math"/>
                <w:sz w:val="24"/>
                <w:szCs w:val="24"/>
              </w:rPr>
              <m:t>Total</m:t>
            </m:r>
          </m:den>
        </m:f>
      </m:oMath>
      <w:r w:rsidRPr="00CB5C78">
        <w:rPr>
          <w:sz w:val="24"/>
          <w:szCs w:val="24"/>
        </w:rPr>
        <w:t xml:space="preserve">                         (iii)           </w:t>
      </w:r>
    </w:p>
    <w:p w14:paraId="4D73EBBE" w14:textId="77777777" w:rsidR="00D6472A" w:rsidRPr="00D6472A" w:rsidRDefault="00D6472A" w:rsidP="00FA4089">
      <w:pPr>
        <w:spacing w:after="160"/>
        <w:ind w:firstLineChars="200" w:firstLine="440"/>
        <w:rPr>
          <w:color w:val="000000" w:themeColor="text1"/>
        </w:rPr>
      </w:pPr>
    </w:p>
    <w:p w14:paraId="03A9413B" w14:textId="545C5176" w:rsidR="00FA4089" w:rsidRDefault="00FA4089" w:rsidP="00FA4089">
      <w:pPr>
        <w:spacing w:after="160"/>
        <w:ind w:firstLineChars="200" w:firstLine="440"/>
        <w:rPr>
          <w:color w:val="000000" w:themeColor="text1"/>
        </w:rPr>
      </w:pPr>
      <w:r w:rsidRPr="00066CF8">
        <w:rPr>
          <w:color w:val="000000" w:themeColor="text1"/>
        </w:rPr>
        <w:t xml:space="preserve">The f1-score is used as the evaluation criterion of each classifier </w:t>
      </w:r>
      <w:r w:rsidR="002E6B0E" w:rsidRPr="002E6B0E">
        <w:rPr>
          <w:color w:val="000000" w:themeColor="text1"/>
        </w:rPr>
        <w:t>for the recall versus precision trade-off</w:t>
      </w:r>
      <w:r w:rsidR="002E6B0E">
        <w:rPr>
          <w:color w:val="000000" w:themeColor="text1"/>
        </w:rPr>
        <w:t>.</w:t>
      </w:r>
      <w:r w:rsidRPr="00206848">
        <w:rPr>
          <w:color w:val="000000" w:themeColor="text1"/>
        </w:rPr>
        <w:t xml:space="preserve"> </w:t>
      </w:r>
      <w:r w:rsidR="00546854" w:rsidRPr="00546854">
        <w:rPr>
          <w:color w:val="000000" w:themeColor="text1"/>
        </w:rPr>
        <w:t>The relative classification performance in both models is estimated using the average f1-score. According to the findings, Random Forest</w:t>
      </w:r>
      <w:r w:rsidR="006A7D6A">
        <w:rPr>
          <w:color w:val="000000" w:themeColor="text1"/>
        </w:rPr>
        <w:t xml:space="preserve"> </w:t>
      </w:r>
      <w:r w:rsidR="00546854" w:rsidRPr="00546854">
        <w:rPr>
          <w:color w:val="000000" w:themeColor="text1"/>
        </w:rPr>
        <w:t>performs</w:t>
      </w:r>
      <w:r w:rsidR="006A7D6A">
        <w:rPr>
          <w:color w:val="000000" w:themeColor="text1"/>
        </w:rPr>
        <w:t xml:space="preserve"> best among</w:t>
      </w:r>
      <w:r w:rsidR="00546854" w:rsidRPr="00546854">
        <w:rPr>
          <w:color w:val="000000" w:themeColor="text1"/>
        </w:rPr>
        <w:t xml:space="preserve"> all other </w:t>
      </w:r>
      <w:r w:rsidR="006A7D6A">
        <w:rPr>
          <w:color w:val="000000" w:themeColor="text1"/>
        </w:rPr>
        <w:t>algorithms.</w:t>
      </w:r>
      <w:r w:rsidR="00546854" w:rsidRPr="00546854">
        <w:rPr>
          <w:color w:val="000000" w:themeColor="text1"/>
        </w:rPr>
        <w:t xml:space="preserve">  </w:t>
      </w:r>
    </w:p>
    <w:p w14:paraId="4BBED972" w14:textId="77777777" w:rsidR="00FA4089" w:rsidRDefault="00FA4089" w:rsidP="00066CF8">
      <w:pPr>
        <w:spacing w:after="160"/>
        <w:ind w:firstLineChars="200" w:firstLine="442"/>
        <w:rPr>
          <w:b/>
          <w:bCs/>
          <w:color w:val="000000" w:themeColor="text1"/>
        </w:rPr>
      </w:pPr>
    </w:p>
    <w:p w14:paraId="759FDD12" w14:textId="51803960" w:rsidR="00932FCD" w:rsidRDefault="00CC7E36" w:rsidP="002076D4">
      <w:pPr>
        <w:spacing w:after="160"/>
        <w:jc w:val="center"/>
        <w:rPr>
          <w:color w:val="000000" w:themeColor="text1"/>
        </w:rPr>
      </w:pPr>
      <w:r w:rsidRPr="002076D4">
        <w:rPr>
          <w:b/>
          <w:bCs/>
          <w:color w:val="000000" w:themeColor="text1"/>
        </w:rPr>
        <w:t>Table 2</w:t>
      </w:r>
      <w:r w:rsidR="002076D4" w:rsidRPr="002076D4">
        <w:rPr>
          <w:b/>
          <w:bCs/>
          <w:color w:val="000000" w:themeColor="text1"/>
        </w:rPr>
        <w:t>:</w:t>
      </w:r>
      <w:r>
        <w:rPr>
          <w:color w:val="000000" w:themeColor="text1"/>
        </w:rPr>
        <w:t xml:space="preserve"> </w:t>
      </w:r>
      <w:r w:rsidR="00860EDB">
        <w:rPr>
          <w:color w:val="000000" w:themeColor="text1"/>
        </w:rPr>
        <w:t>Recall, Precision, F1-Score and Accuracy of the</w:t>
      </w:r>
      <w:r w:rsidR="003952CD">
        <w:rPr>
          <w:color w:val="000000" w:themeColor="text1"/>
        </w:rPr>
        <w:t xml:space="preserve"> model</w:t>
      </w:r>
    </w:p>
    <w:p w14:paraId="3CB5E395" w14:textId="77777777" w:rsidR="00066CF8" w:rsidRDefault="00066CF8" w:rsidP="002076D4">
      <w:pPr>
        <w:spacing w:after="160"/>
        <w:jc w:val="center"/>
        <w:rPr>
          <w:color w:val="000000" w:themeColor="text1"/>
        </w:rPr>
      </w:pPr>
    </w:p>
    <w:tbl>
      <w:tblPr>
        <w:tblStyle w:val="PlainTable2"/>
        <w:tblW w:w="0" w:type="auto"/>
        <w:tblLook w:val="04A0" w:firstRow="1" w:lastRow="0" w:firstColumn="1" w:lastColumn="0" w:noHBand="0" w:noVBand="1"/>
      </w:tblPr>
      <w:tblGrid>
        <w:gridCol w:w="1870"/>
        <w:gridCol w:w="1870"/>
        <w:gridCol w:w="1870"/>
        <w:gridCol w:w="1870"/>
        <w:gridCol w:w="1870"/>
      </w:tblGrid>
      <w:tr w:rsidR="007B4CB2" w14:paraId="79F10F6B" w14:textId="77777777" w:rsidTr="002076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99AF4AB" w14:textId="3EE67EF2" w:rsidR="007B4CB2" w:rsidRPr="002076D4" w:rsidRDefault="007B4CB2" w:rsidP="0079679E">
            <w:pPr>
              <w:spacing w:after="160"/>
              <w:jc w:val="left"/>
              <w:rPr>
                <w:color w:val="000000" w:themeColor="text1"/>
              </w:rPr>
            </w:pPr>
            <w:r w:rsidRPr="002076D4">
              <w:rPr>
                <w:color w:val="000000" w:themeColor="text1"/>
              </w:rPr>
              <w:t>Algorithm</w:t>
            </w:r>
            <w:r w:rsidR="00D25EA5">
              <w:rPr>
                <w:color w:val="000000" w:themeColor="text1"/>
              </w:rPr>
              <w:t>s</w:t>
            </w:r>
          </w:p>
        </w:tc>
        <w:tc>
          <w:tcPr>
            <w:tcW w:w="1870" w:type="dxa"/>
          </w:tcPr>
          <w:p w14:paraId="5C7001F8" w14:textId="3C11102B"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Recall</w:t>
            </w:r>
            <w:r w:rsidR="00D25EA5">
              <w:rPr>
                <w:color w:val="000000" w:themeColor="text1"/>
              </w:rPr>
              <w:t xml:space="preserve"> of algorithms</w:t>
            </w:r>
          </w:p>
        </w:tc>
        <w:tc>
          <w:tcPr>
            <w:tcW w:w="1870" w:type="dxa"/>
          </w:tcPr>
          <w:p w14:paraId="50085DA3" w14:textId="75A62366"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Precision</w:t>
            </w:r>
            <w:r w:rsidR="00D25EA5">
              <w:rPr>
                <w:color w:val="000000" w:themeColor="text1"/>
              </w:rPr>
              <w:t xml:space="preserve"> of algorithms</w:t>
            </w:r>
          </w:p>
        </w:tc>
        <w:tc>
          <w:tcPr>
            <w:tcW w:w="1870" w:type="dxa"/>
          </w:tcPr>
          <w:p w14:paraId="6BFD082F" w14:textId="192E9741"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F1-Score</w:t>
            </w:r>
            <w:r w:rsidR="00D25EA5">
              <w:rPr>
                <w:color w:val="000000" w:themeColor="text1"/>
              </w:rPr>
              <w:t xml:space="preserve"> of algorithms</w:t>
            </w:r>
          </w:p>
        </w:tc>
        <w:tc>
          <w:tcPr>
            <w:tcW w:w="1870" w:type="dxa"/>
          </w:tcPr>
          <w:p w14:paraId="652FE856" w14:textId="2B6D4A98" w:rsidR="007B4CB2" w:rsidRPr="002076D4" w:rsidRDefault="007B4CB2" w:rsidP="0079679E">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Accuracy</w:t>
            </w:r>
            <w:r w:rsidR="00D25EA5">
              <w:rPr>
                <w:color w:val="000000" w:themeColor="text1"/>
              </w:rPr>
              <w:t xml:space="preserve"> of algorithms</w:t>
            </w:r>
          </w:p>
        </w:tc>
      </w:tr>
      <w:tr w:rsidR="007B4CB2" w14:paraId="119F269D" w14:textId="77777777" w:rsidTr="002076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F26EEE" w14:textId="091EFC4C" w:rsidR="007B4CB2" w:rsidRPr="002076D4" w:rsidRDefault="007B4CB2" w:rsidP="0079679E">
            <w:pPr>
              <w:spacing w:after="160"/>
              <w:jc w:val="left"/>
              <w:rPr>
                <w:b w:val="0"/>
                <w:bCs w:val="0"/>
                <w:color w:val="000000" w:themeColor="text1"/>
              </w:rPr>
            </w:pPr>
            <w:r w:rsidRPr="002076D4">
              <w:rPr>
                <w:b w:val="0"/>
                <w:bCs w:val="0"/>
                <w:color w:val="000000" w:themeColor="text1"/>
              </w:rPr>
              <w:t>Naïve Bayes</w:t>
            </w:r>
          </w:p>
        </w:tc>
        <w:tc>
          <w:tcPr>
            <w:tcW w:w="1870" w:type="dxa"/>
          </w:tcPr>
          <w:p w14:paraId="2FE97675" w14:textId="355FA927" w:rsidR="007B4CB2" w:rsidRDefault="008D45EF"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55</w:t>
            </w:r>
            <w:r w:rsidR="004213B6">
              <w:rPr>
                <w:color w:val="000000" w:themeColor="text1"/>
              </w:rPr>
              <w:t>.</w:t>
            </w:r>
            <w:r>
              <w:rPr>
                <w:color w:val="000000" w:themeColor="text1"/>
              </w:rPr>
              <w:t>4</w:t>
            </w:r>
            <w:r w:rsidR="004213B6">
              <w:rPr>
                <w:color w:val="000000" w:themeColor="text1"/>
              </w:rPr>
              <w:t>%</w:t>
            </w:r>
          </w:p>
        </w:tc>
        <w:tc>
          <w:tcPr>
            <w:tcW w:w="1870" w:type="dxa"/>
          </w:tcPr>
          <w:p w14:paraId="2A722046" w14:textId="40D0509D" w:rsidR="007B4CB2" w:rsidRDefault="002068A9"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w:t>
            </w:r>
            <w:r w:rsidR="008D45EF">
              <w:rPr>
                <w:color w:val="000000" w:themeColor="text1"/>
              </w:rPr>
              <w:t>3</w:t>
            </w:r>
            <w:r w:rsidR="004213B6">
              <w:rPr>
                <w:color w:val="000000" w:themeColor="text1"/>
              </w:rPr>
              <w:t>.</w:t>
            </w:r>
            <w:r w:rsidR="008D45EF">
              <w:rPr>
                <w:color w:val="000000" w:themeColor="text1"/>
              </w:rPr>
              <w:t>8</w:t>
            </w:r>
            <w:r w:rsidR="004213B6">
              <w:rPr>
                <w:color w:val="000000" w:themeColor="text1"/>
              </w:rPr>
              <w:t>%</w:t>
            </w:r>
          </w:p>
        </w:tc>
        <w:tc>
          <w:tcPr>
            <w:tcW w:w="1870" w:type="dxa"/>
          </w:tcPr>
          <w:p w14:paraId="774CF8FD" w14:textId="4004037E" w:rsidR="007B4CB2" w:rsidRDefault="008D45EF"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66</w:t>
            </w:r>
            <w:r w:rsidR="004213B6">
              <w:rPr>
                <w:color w:val="000000" w:themeColor="text1"/>
              </w:rPr>
              <w:t>.</w:t>
            </w:r>
            <w:r>
              <w:rPr>
                <w:color w:val="000000" w:themeColor="text1"/>
              </w:rPr>
              <w:t>6</w:t>
            </w:r>
            <w:r w:rsidR="004213B6">
              <w:rPr>
                <w:color w:val="000000" w:themeColor="text1"/>
              </w:rPr>
              <w:t>%</w:t>
            </w:r>
          </w:p>
        </w:tc>
        <w:tc>
          <w:tcPr>
            <w:tcW w:w="1870" w:type="dxa"/>
          </w:tcPr>
          <w:p w14:paraId="5EF900C3" w14:textId="35C1E84C" w:rsidR="007B4CB2" w:rsidRDefault="008D45EF" w:rsidP="0079679E">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72</w:t>
            </w:r>
            <w:r w:rsidR="004213B6">
              <w:rPr>
                <w:color w:val="000000" w:themeColor="text1"/>
              </w:rPr>
              <w:t>.</w:t>
            </w:r>
            <w:r w:rsidR="00582A16">
              <w:rPr>
                <w:color w:val="000000" w:themeColor="text1"/>
              </w:rPr>
              <w:t>3</w:t>
            </w:r>
            <w:r w:rsidR="004213B6">
              <w:rPr>
                <w:color w:val="000000" w:themeColor="text1"/>
              </w:rPr>
              <w:t>%</w:t>
            </w:r>
          </w:p>
        </w:tc>
      </w:tr>
      <w:tr w:rsidR="007B4CB2" w14:paraId="19DD8D48" w14:textId="77777777" w:rsidTr="002076D4">
        <w:tc>
          <w:tcPr>
            <w:cnfStyle w:val="001000000000" w:firstRow="0" w:lastRow="0" w:firstColumn="1" w:lastColumn="0" w:oddVBand="0" w:evenVBand="0" w:oddHBand="0" w:evenHBand="0" w:firstRowFirstColumn="0" w:firstRowLastColumn="0" w:lastRowFirstColumn="0" w:lastRowLastColumn="0"/>
            <w:tcW w:w="1870" w:type="dxa"/>
          </w:tcPr>
          <w:p w14:paraId="02E18D85" w14:textId="02D09220" w:rsidR="007B4CB2" w:rsidRPr="002076D4" w:rsidRDefault="007B4CB2" w:rsidP="0079679E">
            <w:pPr>
              <w:spacing w:after="160"/>
              <w:jc w:val="left"/>
              <w:rPr>
                <w:b w:val="0"/>
                <w:bCs w:val="0"/>
                <w:color w:val="000000" w:themeColor="text1"/>
              </w:rPr>
            </w:pPr>
            <w:r w:rsidRPr="002076D4">
              <w:rPr>
                <w:b w:val="0"/>
                <w:bCs w:val="0"/>
                <w:color w:val="000000" w:themeColor="text1"/>
              </w:rPr>
              <w:t>Random Forest</w:t>
            </w:r>
          </w:p>
        </w:tc>
        <w:tc>
          <w:tcPr>
            <w:tcW w:w="1870" w:type="dxa"/>
          </w:tcPr>
          <w:p w14:paraId="21990C7C" w14:textId="13E71C2F" w:rsidR="007B4CB2" w:rsidRDefault="00582A16" w:rsidP="0079679E">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99</w:t>
            </w:r>
            <w:r w:rsidR="004213B6">
              <w:rPr>
                <w:color w:val="000000" w:themeColor="text1"/>
              </w:rPr>
              <w:t>.</w:t>
            </w:r>
            <w:r>
              <w:rPr>
                <w:color w:val="000000" w:themeColor="text1"/>
              </w:rPr>
              <w:t>9</w:t>
            </w:r>
            <w:r w:rsidR="004213B6">
              <w:rPr>
                <w:color w:val="000000" w:themeColor="text1"/>
              </w:rPr>
              <w:t>%</w:t>
            </w:r>
          </w:p>
        </w:tc>
        <w:tc>
          <w:tcPr>
            <w:tcW w:w="1870" w:type="dxa"/>
          </w:tcPr>
          <w:p w14:paraId="0780B469" w14:textId="5E2FE94A" w:rsidR="007B4CB2" w:rsidRDefault="003C24D3" w:rsidP="0079679E">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r w:rsidR="00582A16">
              <w:rPr>
                <w:color w:val="000000" w:themeColor="text1"/>
              </w:rPr>
              <w:t>5</w:t>
            </w:r>
            <w:r w:rsidR="004213B6">
              <w:rPr>
                <w:color w:val="000000" w:themeColor="text1"/>
              </w:rPr>
              <w:t>.</w:t>
            </w:r>
            <w:r>
              <w:rPr>
                <w:color w:val="000000" w:themeColor="text1"/>
              </w:rPr>
              <w:t>6</w:t>
            </w:r>
            <w:r w:rsidR="004213B6">
              <w:rPr>
                <w:color w:val="000000" w:themeColor="text1"/>
              </w:rPr>
              <w:t>%</w:t>
            </w:r>
          </w:p>
        </w:tc>
        <w:tc>
          <w:tcPr>
            <w:tcW w:w="1870" w:type="dxa"/>
          </w:tcPr>
          <w:p w14:paraId="6F95DEEF" w14:textId="6DD9A112" w:rsidR="007B4CB2" w:rsidRDefault="007B4CB2" w:rsidP="0079679E">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w:t>
            </w:r>
            <w:r w:rsidR="00582A16">
              <w:rPr>
                <w:color w:val="000000" w:themeColor="text1"/>
              </w:rPr>
              <w:t>7</w:t>
            </w:r>
            <w:r w:rsidR="004213B6">
              <w:rPr>
                <w:color w:val="000000" w:themeColor="text1"/>
              </w:rPr>
              <w:t>.</w:t>
            </w:r>
            <w:r w:rsidR="00322E2B">
              <w:rPr>
                <w:color w:val="000000" w:themeColor="text1"/>
              </w:rPr>
              <w:t>8</w:t>
            </w:r>
            <w:r w:rsidR="004213B6">
              <w:rPr>
                <w:color w:val="000000" w:themeColor="text1"/>
              </w:rPr>
              <w:t>%</w:t>
            </w:r>
          </w:p>
        </w:tc>
        <w:tc>
          <w:tcPr>
            <w:tcW w:w="1870" w:type="dxa"/>
          </w:tcPr>
          <w:p w14:paraId="639658E7" w14:textId="15A568E7" w:rsidR="007B4CB2" w:rsidRPr="007B4CB2" w:rsidRDefault="004213B6" w:rsidP="0079679E">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r>
              <w:rPr>
                <w:b/>
                <w:bCs/>
                <w:color w:val="000000" w:themeColor="text1"/>
              </w:rPr>
              <w:t>97.7%</w:t>
            </w:r>
          </w:p>
        </w:tc>
      </w:tr>
    </w:tbl>
    <w:p w14:paraId="3530A7B7" w14:textId="77777777" w:rsidR="003952CD" w:rsidRDefault="003952CD" w:rsidP="00CB5B04">
      <w:pPr>
        <w:spacing w:after="160"/>
        <w:ind w:firstLineChars="200" w:firstLine="440"/>
        <w:rPr>
          <w:color w:val="000000" w:themeColor="text1"/>
        </w:rPr>
      </w:pPr>
    </w:p>
    <w:p w14:paraId="38CAFD6A" w14:textId="77777777" w:rsidR="003952CD" w:rsidRDefault="003952CD" w:rsidP="00CB5B04">
      <w:pPr>
        <w:spacing w:after="160"/>
        <w:ind w:firstLineChars="200" w:firstLine="440"/>
        <w:rPr>
          <w:color w:val="000000" w:themeColor="text1"/>
        </w:rPr>
      </w:pPr>
    </w:p>
    <w:p w14:paraId="508C8F69" w14:textId="48768E2F" w:rsidR="00863AC9" w:rsidRDefault="003255DF" w:rsidP="00863AC9">
      <w:pPr>
        <w:spacing w:after="160"/>
        <w:ind w:firstLineChars="200" w:firstLine="440"/>
        <w:rPr>
          <w:color w:val="000000" w:themeColor="text1"/>
        </w:rPr>
      </w:pPr>
      <w:r>
        <w:rPr>
          <w:color w:val="000000" w:themeColor="text1"/>
        </w:rPr>
        <w:t>In Tab. 2, w</w:t>
      </w:r>
      <w:r w:rsidRPr="00FE72D7">
        <w:rPr>
          <w:color w:val="000000" w:themeColor="text1"/>
        </w:rPr>
        <w:t xml:space="preserve">ith f1-score of </w:t>
      </w:r>
      <w:r w:rsidR="00D05A6C">
        <w:rPr>
          <w:color w:val="000000" w:themeColor="text1"/>
        </w:rPr>
        <w:t>66</w:t>
      </w:r>
      <w:r w:rsidRPr="00FE72D7">
        <w:rPr>
          <w:color w:val="000000" w:themeColor="text1"/>
        </w:rPr>
        <w:t>.</w:t>
      </w:r>
      <w:r w:rsidR="00D05A6C">
        <w:rPr>
          <w:color w:val="000000" w:themeColor="text1"/>
        </w:rPr>
        <w:t>6</w:t>
      </w:r>
      <w:r>
        <w:rPr>
          <w:color w:val="000000" w:themeColor="text1"/>
        </w:rPr>
        <w:t>%</w:t>
      </w:r>
      <w:r w:rsidRPr="00FE72D7">
        <w:rPr>
          <w:color w:val="000000" w:themeColor="text1"/>
        </w:rPr>
        <w:t xml:space="preserve">, </w:t>
      </w:r>
      <w:r>
        <w:rPr>
          <w:color w:val="000000" w:themeColor="text1"/>
        </w:rPr>
        <w:t>Naïve</w:t>
      </w:r>
      <w:r w:rsidRPr="00FE72D7">
        <w:rPr>
          <w:color w:val="000000" w:themeColor="text1"/>
        </w:rPr>
        <w:t xml:space="preserve"> Bayes surpasses all other classifiers. Random Forest, on the other hand, </w:t>
      </w:r>
      <w:r>
        <w:rPr>
          <w:color w:val="000000" w:themeColor="text1"/>
        </w:rPr>
        <w:t>w</w:t>
      </w:r>
      <w:r w:rsidRPr="003952CD">
        <w:rPr>
          <w:color w:val="000000" w:themeColor="text1"/>
        </w:rPr>
        <w:t>ith a f1-score of 9</w:t>
      </w:r>
      <w:r w:rsidR="00322E2B">
        <w:rPr>
          <w:color w:val="000000" w:themeColor="text1"/>
        </w:rPr>
        <w:t>7.8</w:t>
      </w:r>
      <w:r w:rsidRPr="003952CD">
        <w:rPr>
          <w:color w:val="000000" w:themeColor="text1"/>
        </w:rPr>
        <w:t xml:space="preserve"> </w:t>
      </w:r>
      <w:r>
        <w:rPr>
          <w:color w:val="000000" w:themeColor="text1"/>
        </w:rPr>
        <w:t>%</w:t>
      </w:r>
      <w:r w:rsidRPr="003952CD">
        <w:rPr>
          <w:color w:val="000000" w:themeColor="text1"/>
        </w:rPr>
        <w:t>, it exceeds other predictors</w:t>
      </w:r>
      <w:r w:rsidRPr="00FE72D7">
        <w:rPr>
          <w:color w:val="000000" w:themeColor="text1"/>
        </w:rPr>
        <w:t xml:space="preserve">. </w:t>
      </w:r>
      <w:r w:rsidRPr="003952CD">
        <w:rPr>
          <w:color w:val="000000" w:themeColor="text1"/>
        </w:rPr>
        <w:t>Both models have the following characteristics</w:t>
      </w:r>
      <w:r w:rsidRPr="00B21FDE">
        <w:rPr>
          <w:color w:val="000000" w:themeColor="text1"/>
        </w:rPr>
        <w:t>, the overall quality of the classifications is evaluated using the average f1-score.</w:t>
      </w:r>
      <w:r w:rsidRPr="00FE72D7">
        <w:rPr>
          <w:color w:val="000000" w:themeColor="text1"/>
        </w:rPr>
        <w:t xml:space="preserve"> Random Forest surpasses the overall classifiers with an average f1-score</w:t>
      </w:r>
      <w:r w:rsidR="004213B6">
        <w:rPr>
          <w:color w:val="000000" w:themeColor="text1"/>
        </w:rPr>
        <w:t>,</w:t>
      </w:r>
      <w:r w:rsidRPr="00FE72D7">
        <w:rPr>
          <w:color w:val="000000" w:themeColor="text1"/>
        </w:rPr>
        <w:t xml:space="preserve"> according to the findings.</w:t>
      </w:r>
      <w:r>
        <w:rPr>
          <w:color w:val="000000" w:themeColor="text1"/>
        </w:rPr>
        <w:t xml:space="preserve"> </w:t>
      </w:r>
      <w:r w:rsidRPr="003952CD">
        <w:rPr>
          <w:color w:val="000000" w:themeColor="text1"/>
        </w:rPr>
        <w:t xml:space="preserve">The outcome is increased by </w:t>
      </w:r>
      <w:r w:rsidR="00D05A6C">
        <w:rPr>
          <w:color w:val="000000" w:themeColor="text1"/>
        </w:rPr>
        <w:t>31</w:t>
      </w:r>
      <w:r w:rsidRPr="003952CD">
        <w:rPr>
          <w:color w:val="000000" w:themeColor="text1"/>
        </w:rPr>
        <w:t>.</w:t>
      </w:r>
      <w:r w:rsidR="00D05A6C">
        <w:rPr>
          <w:color w:val="000000" w:themeColor="text1"/>
        </w:rPr>
        <w:t>2</w:t>
      </w:r>
      <w:r w:rsidRPr="003952CD">
        <w:rPr>
          <w:color w:val="000000" w:themeColor="text1"/>
        </w:rPr>
        <w:t>% when the features extracted are taken into consideration. It had the highest f-score</w:t>
      </w:r>
      <w:r w:rsidR="004213B6">
        <w:rPr>
          <w:color w:val="000000" w:themeColor="text1"/>
        </w:rPr>
        <w:t>.</w:t>
      </w:r>
      <w:r w:rsidRPr="003952CD">
        <w:rPr>
          <w:color w:val="000000" w:themeColor="text1"/>
        </w:rPr>
        <w:t xml:space="preserve"> </w:t>
      </w:r>
      <w:r w:rsidRPr="00FE72D7">
        <w:rPr>
          <w:color w:val="000000" w:themeColor="text1"/>
        </w:rPr>
        <w:t xml:space="preserve">Finally, the findings show that Random Forest (with </w:t>
      </w:r>
      <w:r w:rsidR="00322E2B">
        <w:rPr>
          <w:color w:val="000000" w:themeColor="text1"/>
        </w:rPr>
        <w:t>15</w:t>
      </w:r>
      <w:r w:rsidRPr="00FE72D7">
        <w:rPr>
          <w:color w:val="000000" w:themeColor="text1"/>
        </w:rPr>
        <w:t xml:space="preserve"> iterations) surpasses the other classifier in terms of f-score, with the best f1-score and 9</w:t>
      </w:r>
      <w:r w:rsidR="00322E2B">
        <w:rPr>
          <w:color w:val="000000" w:themeColor="text1"/>
        </w:rPr>
        <w:t>7</w:t>
      </w:r>
      <w:r w:rsidRPr="00FE72D7">
        <w:rPr>
          <w:color w:val="000000" w:themeColor="text1"/>
        </w:rPr>
        <w:t>.</w:t>
      </w:r>
      <w:r w:rsidR="00322E2B">
        <w:rPr>
          <w:color w:val="000000" w:themeColor="text1"/>
        </w:rPr>
        <w:t>7</w:t>
      </w:r>
      <w:r w:rsidRPr="00FE72D7">
        <w:rPr>
          <w:color w:val="000000" w:themeColor="text1"/>
        </w:rPr>
        <w:t xml:space="preserve"> </w:t>
      </w:r>
      <w:r>
        <w:rPr>
          <w:color w:val="000000" w:themeColor="text1"/>
        </w:rPr>
        <w:t>%</w:t>
      </w:r>
      <w:r w:rsidRPr="00FE72D7">
        <w:rPr>
          <w:color w:val="000000" w:themeColor="text1"/>
        </w:rPr>
        <w:t xml:space="preserve"> model accuracy.</w:t>
      </w:r>
    </w:p>
    <w:p w14:paraId="129A36AA" w14:textId="02FE2646" w:rsidR="00066CF8" w:rsidRDefault="003952CD" w:rsidP="003B5886">
      <w:pPr>
        <w:spacing w:after="160"/>
        <w:ind w:firstLineChars="200" w:firstLine="440"/>
        <w:rPr>
          <w:color w:val="000000" w:themeColor="text1"/>
        </w:rPr>
      </w:pPr>
      <w:r>
        <w:rPr>
          <w:color w:val="000000" w:themeColor="text1"/>
        </w:rPr>
        <w:t xml:space="preserve">The </w:t>
      </w:r>
      <w:r w:rsidR="00493A88">
        <w:rPr>
          <w:color w:val="000000" w:themeColor="text1"/>
        </w:rPr>
        <w:t xml:space="preserve">Tab.3 compares all the algorithms mentioned in different papers with </w:t>
      </w:r>
      <w:r w:rsidR="00C27886">
        <w:rPr>
          <w:color w:val="000000" w:themeColor="text1"/>
        </w:rPr>
        <w:t xml:space="preserve">the </w:t>
      </w:r>
      <w:r w:rsidR="00493A88">
        <w:rPr>
          <w:color w:val="000000" w:themeColor="text1"/>
        </w:rPr>
        <w:t>machine learning approaches.</w:t>
      </w:r>
    </w:p>
    <w:p w14:paraId="1B1DA7EC" w14:textId="77777777" w:rsidR="00CB5B04" w:rsidRPr="000472DE" w:rsidRDefault="00CB5B04" w:rsidP="000472DE">
      <w:pPr>
        <w:spacing w:after="160"/>
        <w:ind w:firstLineChars="200" w:firstLine="440"/>
        <w:rPr>
          <w:color w:val="000000" w:themeColor="text1"/>
        </w:rPr>
      </w:pPr>
    </w:p>
    <w:p w14:paraId="666C07B4" w14:textId="2B7FBCEA" w:rsidR="008F5D30" w:rsidRDefault="008F5D30" w:rsidP="008F5D30">
      <w:pPr>
        <w:spacing w:after="160"/>
        <w:jc w:val="center"/>
        <w:rPr>
          <w:color w:val="000000" w:themeColor="text1"/>
        </w:rPr>
      </w:pPr>
      <w:r w:rsidRPr="002076D4">
        <w:rPr>
          <w:b/>
          <w:bCs/>
          <w:color w:val="000000" w:themeColor="text1"/>
        </w:rPr>
        <w:t xml:space="preserve">Table </w:t>
      </w:r>
      <w:r>
        <w:rPr>
          <w:b/>
          <w:bCs/>
          <w:color w:val="000000" w:themeColor="text1"/>
        </w:rPr>
        <w:t>3</w:t>
      </w:r>
      <w:r w:rsidRPr="002076D4">
        <w:rPr>
          <w:b/>
          <w:bCs/>
          <w:color w:val="000000" w:themeColor="text1"/>
        </w:rPr>
        <w:t>:</w:t>
      </w:r>
      <w:r>
        <w:rPr>
          <w:color w:val="000000" w:themeColor="text1"/>
        </w:rPr>
        <w:t xml:space="preserve"> </w:t>
      </w:r>
      <w:r w:rsidR="000C1350">
        <w:rPr>
          <w:color w:val="000000" w:themeColor="text1"/>
        </w:rPr>
        <w:t>Algorithm</w:t>
      </w:r>
      <w:r>
        <w:rPr>
          <w:color w:val="000000" w:themeColor="text1"/>
        </w:rPr>
        <w:t xml:space="preserve"> and Accuracy Comparison</w:t>
      </w:r>
    </w:p>
    <w:tbl>
      <w:tblPr>
        <w:tblStyle w:val="PlainTable2"/>
        <w:tblW w:w="9433" w:type="dxa"/>
        <w:tblLook w:val="04A0" w:firstRow="1" w:lastRow="0" w:firstColumn="1" w:lastColumn="0" w:noHBand="0" w:noVBand="1"/>
      </w:tblPr>
      <w:tblGrid>
        <w:gridCol w:w="999"/>
        <w:gridCol w:w="1006"/>
        <w:gridCol w:w="1175"/>
        <w:gridCol w:w="1605"/>
        <w:gridCol w:w="1672"/>
        <w:gridCol w:w="1488"/>
        <w:gridCol w:w="1488"/>
      </w:tblGrid>
      <w:tr w:rsidR="00FF04F8" w14:paraId="1BC36AD4" w14:textId="1F3EE58D" w:rsidTr="009952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781" w:type="dxa"/>
          </w:tcPr>
          <w:p w14:paraId="4FEAB468" w14:textId="436B6F1B" w:rsidR="00FF04F8" w:rsidRDefault="00FF04F8" w:rsidP="00FF04F8">
            <w:pPr>
              <w:spacing w:after="160"/>
              <w:jc w:val="left"/>
              <w:rPr>
                <w:color w:val="000000" w:themeColor="text1"/>
              </w:rPr>
            </w:pPr>
            <w:r>
              <w:rPr>
                <w:color w:val="000000" w:themeColor="text1"/>
              </w:rPr>
              <w:t>N</w:t>
            </w:r>
            <w:r w:rsidR="006A7D6A">
              <w:rPr>
                <w:color w:val="000000" w:themeColor="text1"/>
              </w:rPr>
              <w:t>umber</w:t>
            </w:r>
          </w:p>
        </w:tc>
        <w:tc>
          <w:tcPr>
            <w:tcW w:w="1039" w:type="dxa"/>
          </w:tcPr>
          <w:p w14:paraId="0CF28EAB" w14:textId="4817B0E9" w:rsidR="00FF04F8"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Name</w:t>
            </w:r>
          </w:p>
        </w:tc>
        <w:tc>
          <w:tcPr>
            <w:tcW w:w="1203" w:type="dxa"/>
          </w:tcPr>
          <w:p w14:paraId="5026195D" w14:textId="0D9E588D" w:rsidR="00FF04F8"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Dataset</w:t>
            </w:r>
          </w:p>
        </w:tc>
        <w:tc>
          <w:tcPr>
            <w:tcW w:w="1644" w:type="dxa"/>
          </w:tcPr>
          <w:p w14:paraId="73C86F0D" w14:textId="48ED3C10"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Algorithm1</w:t>
            </w:r>
          </w:p>
        </w:tc>
        <w:tc>
          <w:tcPr>
            <w:tcW w:w="1720" w:type="dxa"/>
          </w:tcPr>
          <w:p w14:paraId="59706FB0" w14:textId="03502F87"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Algorithm</w:t>
            </w:r>
            <w:r>
              <w:rPr>
                <w:color w:val="000000" w:themeColor="text1"/>
              </w:rPr>
              <w:t>2</w:t>
            </w:r>
          </w:p>
        </w:tc>
        <w:tc>
          <w:tcPr>
            <w:tcW w:w="1523" w:type="dxa"/>
          </w:tcPr>
          <w:p w14:paraId="503EFED7" w14:textId="18E2DC49"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076D4">
              <w:rPr>
                <w:color w:val="000000" w:themeColor="text1"/>
              </w:rPr>
              <w:t>Accuracy</w:t>
            </w:r>
            <w:r>
              <w:rPr>
                <w:color w:val="000000" w:themeColor="text1"/>
              </w:rPr>
              <w:t>1</w:t>
            </w:r>
          </w:p>
        </w:tc>
        <w:tc>
          <w:tcPr>
            <w:tcW w:w="1523" w:type="dxa"/>
          </w:tcPr>
          <w:p w14:paraId="4AF90A58" w14:textId="5592B892" w:rsidR="00FF04F8" w:rsidRPr="002076D4" w:rsidRDefault="00FF04F8" w:rsidP="00FF04F8">
            <w:pPr>
              <w:spacing w:after="160"/>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062AF6">
              <w:rPr>
                <w:color w:val="000000" w:themeColor="text1"/>
              </w:rPr>
              <w:t>Accuracy</w:t>
            </w:r>
            <w:r>
              <w:rPr>
                <w:color w:val="000000" w:themeColor="text1"/>
              </w:rPr>
              <w:t>2</w:t>
            </w:r>
          </w:p>
        </w:tc>
      </w:tr>
      <w:tr w:rsidR="00FF04F8" w14:paraId="4A8265CD" w14:textId="4F0EADAE" w:rsidTr="009952EB">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781" w:type="dxa"/>
          </w:tcPr>
          <w:p w14:paraId="02996459" w14:textId="0B9236C7" w:rsidR="00FF04F8" w:rsidRPr="002076D4" w:rsidRDefault="00FF04F8" w:rsidP="00FF04F8">
            <w:pPr>
              <w:spacing w:after="160"/>
              <w:jc w:val="left"/>
              <w:rPr>
                <w:color w:val="000000" w:themeColor="text1"/>
              </w:rPr>
            </w:pPr>
            <w:r>
              <w:rPr>
                <w:color w:val="000000" w:themeColor="text1"/>
              </w:rPr>
              <w:t>1</w:t>
            </w:r>
            <w:r w:rsidR="006A7D6A">
              <w:rPr>
                <w:color w:val="000000" w:themeColor="text1"/>
              </w:rPr>
              <w:t>.</w:t>
            </w:r>
          </w:p>
        </w:tc>
        <w:tc>
          <w:tcPr>
            <w:tcW w:w="1039" w:type="dxa"/>
          </w:tcPr>
          <w:p w14:paraId="5910B416" w14:textId="47A1000C"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paper</w:t>
            </w:r>
          </w:p>
        </w:tc>
        <w:tc>
          <w:tcPr>
            <w:tcW w:w="1203" w:type="dxa"/>
          </w:tcPr>
          <w:p w14:paraId="233CAFFD" w14:textId="05A99BF5"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Kaggle</w:t>
            </w:r>
          </w:p>
        </w:tc>
        <w:tc>
          <w:tcPr>
            <w:tcW w:w="1644" w:type="dxa"/>
          </w:tcPr>
          <w:p w14:paraId="581946A8" w14:textId="60A7DFAC"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Random Forest</w:t>
            </w:r>
          </w:p>
        </w:tc>
        <w:tc>
          <w:tcPr>
            <w:tcW w:w="1720" w:type="dxa"/>
          </w:tcPr>
          <w:p w14:paraId="32E60FFF" w14:textId="6B59337E"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r w:rsidRPr="002076D4">
              <w:rPr>
                <w:color w:val="000000" w:themeColor="text1"/>
              </w:rPr>
              <w:t>Naïve Bayes</w:t>
            </w:r>
          </w:p>
        </w:tc>
        <w:tc>
          <w:tcPr>
            <w:tcW w:w="1523" w:type="dxa"/>
          </w:tcPr>
          <w:p w14:paraId="02EFF479" w14:textId="237F077B" w:rsidR="00FF04F8" w:rsidRPr="005D7C83"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r w:rsidRPr="005D7C83">
              <w:rPr>
                <w:b/>
                <w:bCs/>
                <w:color w:val="000000" w:themeColor="text1"/>
              </w:rPr>
              <w:t>9</w:t>
            </w:r>
            <w:r w:rsidR="00322E2B">
              <w:rPr>
                <w:b/>
                <w:bCs/>
                <w:color w:val="000000" w:themeColor="text1"/>
              </w:rPr>
              <w:t>7</w:t>
            </w:r>
            <w:r w:rsidRPr="005D7C83">
              <w:rPr>
                <w:b/>
                <w:bCs/>
                <w:color w:val="000000" w:themeColor="text1"/>
              </w:rPr>
              <w:t>.</w:t>
            </w:r>
            <w:r w:rsidR="00322E2B">
              <w:rPr>
                <w:b/>
                <w:bCs/>
                <w:color w:val="000000" w:themeColor="text1"/>
              </w:rPr>
              <w:t>7</w:t>
            </w:r>
            <w:r w:rsidRPr="005D7C83">
              <w:rPr>
                <w:b/>
                <w:bCs/>
                <w:color w:val="000000" w:themeColor="text1"/>
              </w:rPr>
              <w:t>%</w:t>
            </w:r>
          </w:p>
        </w:tc>
        <w:tc>
          <w:tcPr>
            <w:tcW w:w="1523" w:type="dxa"/>
          </w:tcPr>
          <w:p w14:paraId="0129D2A4" w14:textId="56EB24B1" w:rsidR="00FF04F8" w:rsidRPr="00D03DDD" w:rsidRDefault="008D45EF"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72</w:t>
            </w:r>
            <w:r w:rsidR="00FF04F8" w:rsidRPr="00D03DDD">
              <w:rPr>
                <w:color w:val="000000" w:themeColor="text1"/>
              </w:rPr>
              <w:t>.</w:t>
            </w:r>
            <w:r w:rsidR="00322E2B">
              <w:rPr>
                <w:color w:val="000000" w:themeColor="text1"/>
              </w:rPr>
              <w:t>3</w:t>
            </w:r>
            <w:r w:rsidR="00FF04F8" w:rsidRPr="00D03DDD">
              <w:rPr>
                <w:color w:val="000000" w:themeColor="text1"/>
              </w:rPr>
              <w:t>%</w:t>
            </w:r>
          </w:p>
        </w:tc>
      </w:tr>
      <w:tr w:rsidR="00FF04F8" w14:paraId="7B8BB1E5" w14:textId="3C829CAB" w:rsidTr="009952EB">
        <w:trPr>
          <w:trHeight w:val="329"/>
        </w:trPr>
        <w:tc>
          <w:tcPr>
            <w:cnfStyle w:val="001000000000" w:firstRow="0" w:lastRow="0" w:firstColumn="1" w:lastColumn="0" w:oddVBand="0" w:evenVBand="0" w:oddHBand="0" w:evenHBand="0" w:firstRowFirstColumn="0" w:firstRowLastColumn="0" w:lastRowFirstColumn="0" w:lastRowLastColumn="0"/>
            <w:tcW w:w="781" w:type="dxa"/>
          </w:tcPr>
          <w:p w14:paraId="346EB491" w14:textId="034C2D37" w:rsidR="00FF04F8" w:rsidRPr="002076D4" w:rsidRDefault="00FF04F8" w:rsidP="00FF04F8">
            <w:pPr>
              <w:spacing w:after="160"/>
              <w:jc w:val="left"/>
              <w:rPr>
                <w:color w:val="000000" w:themeColor="text1"/>
              </w:rPr>
            </w:pPr>
            <w:r>
              <w:rPr>
                <w:color w:val="000000" w:themeColor="text1"/>
              </w:rPr>
              <w:t>2</w:t>
            </w:r>
            <w:r w:rsidR="006A7D6A">
              <w:rPr>
                <w:color w:val="000000" w:themeColor="text1"/>
              </w:rPr>
              <w:t>.</w:t>
            </w:r>
          </w:p>
        </w:tc>
        <w:tc>
          <w:tcPr>
            <w:tcW w:w="1039" w:type="dxa"/>
          </w:tcPr>
          <w:p w14:paraId="67C27CEF" w14:textId="686DB317"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2</w:t>
            </w:r>
            <w:r>
              <w:rPr>
                <w:color w:val="000000" w:themeColor="text1"/>
              </w:rPr>
              <w:t>]</w:t>
            </w:r>
          </w:p>
        </w:tc>
        <w:tc>
          <w:tcPr>
            <w:tcW w:w="1203" w:type="dxa"/>
          </w:tcPr>
          <w:p w14:paraId="0B6DF791" w14:textId="26C84C2B"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Amazon</w:t>
            </w:r>
          </w:p>
        </w:tc>
        <w:tc>
          <w:tcPr>
            <w:tcW w:w="1644" w:type="dxa"/>
          </w:tcPr>
          <w:p w14:paraId="2ED7F91C" w14:textId="5BDF2E51"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J48 Classifier</w:t>
            </w:r>
          </w:p>
        </w:tc>
        <w:tc>
          <w:tcPr>
            <w:tcW w:w="1720" w:type="dxa"/>
          </w:tcPr>
          <w:p w14:paraId="07884AE3" w14:textId="6B0BE967" w:rsidR="00FF04F8" w:rsidRPr="002076D4"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1523" w:type="dxa"/>
          </w:tcPr>
          <w:p w14:paraId="3DA19987" w14:textId="741E4D5D" w:rsidR="00FF04F8" w:rsidRPr="00D03DDD"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93%</w:t>
            </w:r>
          </w:p>
        </w:tc>
        <w:tc>
          <w:tcPr>
            <w:tcW w:w="1523" w:type="dxa"/>
          </w:tcPr>
          <w:p w14:paraId="79C123B6" w14:textId="6DB078F7" w:rsidR="00FF04F8" w:rsidRPr="00D03DDD" w:rsidRDefault="00FF04F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FF04F8" w14:paraId="6B0E515C" w14:textId="77777777" w:rsidTr="009952E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81" w:type="dxa"/>
          </w:tcPr>
          <w:p w14:paraId="738B3971" w14:textId="1C6F3DF2" w:rsidR="00FF04F8" w:rsidRDefault="00FF04F8" w:rsidP="00FF04F8">
            <w:pPr>
              <w:spacing w:after="160"/>
              <w:jc w:val="left"/>
              <w:rPr>
                <w:color w:val="000000" w:themeColor="text1"/>
              </w:rPr>
            </w:pPr>
            <w:r>
              <w:rPr>
                <w:color w:val="000000" w:themeColor="text1"/>
              </w:rPr>
              <w:t>3</w:t>
            </w:r>
            <w:r w:rsidR="006A7D6A">
              <w:rPr>
                <w:color w:val="000000" w:themeColor="text1"/>
              </w:rPr>
              <w:t>.</w:t>
            </w:r>
          </w:p>
        </w:tc>
        <w:tc>
          <w:tcPr>
            <w:tcW w:w="1039" w:type="dxa"/>
          </w:tcPr>
          <w:p w14:paraId="3F27AB39" w14:textId="54BF29A6"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w:t>
            </w:r>
            <w:r w:rsidR="009952EB">
              <w:rPr>
                <w:color w:val="000000" w:themeColor="text1"/>
              </w:rPr>
              <w:t xml:space="preserve"> [5]</w:t>
            </w:r>
          </w:p>
        </w:tc>
        <w:tc>
          <w:tcPr>
            <w:tcW w:w="1203" w:type="dxa"/>
          </w:tcPr>
          <w:p w14:paraId="6FE07741" w14:textId="6327817B" w:rsidR="00FF04F8" w:rsidRDefault="00BA06BA"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Amazon</w:t>
            </w:r>
          </w:p>
        </w:tc>
        <w:tc>
          <w:tcPr>
            <w:tcW w:w="1644" w:type="dxa"/>
          </w:tcPr>
          <w:p w14:paraId="114BF8BE" w14:textId="1F452775" w:rsidR="00FF04F8"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Support Vector Machine</w:t>
            </w:r>
          </w:p>
        </w:tc>
        <w:tc>
          <w:tcPr>
            <w:tcW w:w="1720" w:type="dxa"/>
          </w:tcPr>
          <w:p w14:paraId="2A925BE1" w14:textId="77777777" w:rsidR="00FF04F8" w:rsidRPr="002076D4"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4BDB8BD2" w14:textId="149B03AE"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D03DDD">
              <w:rPr>
                <w:color w:val="000000" w:themeColor="text1"/>
              </w:rPr>
              <w:t>92%</w:t>
            </w:r>
          </w:p>
        </w:tc>
        <w:tc>
          <w:tcPr>
            <w:tcW w:w="1523" w:type="dxa"/>
          </w:tcPr>
          <w:p w14:paraId="408FE343" w14:textId="77777777" w:rsidR="00FF04F8" w:rsidRPr="00D03DDD" w:rsidRDefault="00FF04F8"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C1350" w14:paraId="5C6AF5BC" w14:textId="77777777" w:rsidTr="009952EB">
        <w:trPr>
          <w:trHeight w:val="351"/>
        </w:trPr>
        <w:tc>
          <w:tcPr>
            <w:cnfStyle w:val="001000000000" w:firstRow="0" w:lastRow="0" w:firstColumn="1" w:lastColumn="0" w:oddVBand="0" w:evenVBand="0" w:oddHBand="0" w:evenHBand="0" w:firstRowFirstColumn="0" w:firstRowLastColumn="0" w:lastRowFirstColumn="0" w:lastRowLastColumn="0"/>
            <w:tcW w:w="781" w:type="dxa"/>
          </w:tcPr>
          <w:p w14:paraId="2F28249A" w14:textId="72A831C6" w:rsidR="000C1350" w:rsidRDefault="000C1350" w:rsidP="00FF04F8">
            <w:pPr>
              <w:spacing w:after="160"/>
              <w:jc w:val="left"/>
              <w:rPr>
                <w:color w:val="000000" w:themeColor="text1"/>
              </w:rPr>
            </w:pPr>
            <w:r>
              <w:rPr>
                <w:color w:val="000000" w:themeColor="text1"/>
              </w:rPr>
              <w:t>4</w:t>
            </w:r>
            <w:r w:rsidR="006A7D6A">
              <w:rPr>
                <w:color w:val="000000" w:themeColor="text1"/>
              </w:rPr>
              <w:t>.</w:t>
            </w:r>
          </w:p>
        </w:tc>
        <w:tc>
          <w:tcPr>
            <w:tcW w:w="1039" w:type="dxa"/>
          </w:tcPr>
          <w:p w14:paraId="3210FA71" w14:textId="46E2E0C6" w:rsidR="000C1350" w:rsidRDefault="001B2A18"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7]</w:t>
            </w:r>
          </w:p>
        </w:tc>
        <w:tc>
          <w:tcPr>
            <w:tcW w:w="1203" w:type="dxa"/>
          </w:tcPr>
          <w:p w14:paraId="50649A5D" w14:textId="3B06D9AB" w:rsidR="000C1350"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Amazon</w:t>
            </w:r>
          </w:p>
        </w:tc>
        <w:tc>
          <w:tcPr>
            <w:tcW w:w="1644" w:type="dxa"/>
          </w:tcPr>
          <w:p w14:paraId="3E82CF68" w14:textId="4A499E54" w:rsidR="000C1350"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AMT</w:t>
            </w:r>
          </w:p>
        </w:tc>
        <w:tc>
          <w:tcPr>
            <w:tcW w:w="1720" w:type="dxa"/>
          </w:tcPr>
          <w:p w14:paraId="3B5B98A8" w14:textId="77777777" w:rsidR="000C1350" w:rsidRPr="002076D4"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b/>
                <w:bCs/>
                <w:color w:val="000000" w:themeColor="text1"/>
              </w:rPr>
            </w:pPr>
          </w:p>
        </w:tc>
        <w:tc>
          <w:tcPr>
            <w:tcW w:w="1523" w:type="dxa"/>
          </w:tcPr>
          <w:p w14:paraId="43FC30A2" w14:textId="328C0A7F" w:rsidR="000C1350" w:rsidRPr="00D03DDD"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92%</w:t>
            </w:r>
          </w:p>
        </w:tc>
        <w:tc>
          <w:tcPr>
            <w:tcW w:w="1523" w:type="dxa"/>
          </w:tcPr>
          <w:p w14:paraId="3CE29B42" w14:textId="77777777" w:rsidR="000C1350" w:rsidRPr="00D03DDD" w:rsidRDefault="000C1350"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C1350" w14:paraId="6EB8B0E2" w14:textId="77777777" w:rsidTr="009952EB">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781" w:type="dxa"/>
          </w:tcPr>
          <w:p w14:paraId="677341B9" w14:textId="398A6700" w:rsidR="000C1350" w:rsidRDefault="000C1350" w:rsidP="00FF04F8">
            <w:pPr>
              <w:spacing w:after="160"/>
              <w:jc w:val="left"/>
              <w:rPr>
                <w:color w:val="000000" w:themeColor="text1"/>
              </w:rPr>
            </w:pPr>
            <w:r>
              <w:rPr>
                <w:color w:val="000000" w:themeColor="text1"/>
              </w:rPr>
              <w:lastRenderedPageBreak/>
              <w:t>5</w:t>
            </w:r>
            <w:r w:rsidR="006A7D6A">
              <w:rPr>
                <w:color w:val="000000" w:themeColor="text1"/>
              </w:rPr>
              <w:t>.</w:t>
            </w:r>
          </w:p>
        </w:tc>
        <w:tc>
          <w:tcPr>
            <w:tcW w:w="1039" w:type="dxa"/>
          </w:tcPr>
          <w:p w14:paraId="4BAD3D3C" w14:textId="736203FA"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w:t>
            </w:r>
            <w:r w:rsidR="009952EB">
              <w:rPr>
                <w:color w:val="000000" w:themeColor="text1"/>
              </w:rPr>
              <w:t xml:space="preserve"> [9]</w:t>
            </w:r>
          </w:p>
        </w:tc>
        <w:tc>
          <w:tcPr>
            <w:tcW w:w="1203" w:type="dxa"/>
          </w:tcPr>
          <w:p w14:paraId="5012F745" w14:textId="4F9F87BF"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Yelp</w:t>
            </w:r>
          </w:p>
        </w:tc>
        <w:tc>
          <w:tcPr>
            <w:tcW w:w="1644" w:type="dxa"/>
          </w:tcPr>
          <w:p w14:paraId="02A4EF0E" w14:textId="28CE4B4A" w:rsidR="000C1350"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J48 Classifier</w:t>
            </w:r>
          </w:p>
        </w:tc>
        <w:tc>
          <w:tcPr>
            <w:tcW w:w="1720" w:type="dxa"/>
          </w:tcPr>
          <w:p w14:paraId="0C73AF86" w14:textId="77777777" w:rsidR="000C1350" w:rsidRPr="002076D4"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b/>
                <w:bCs/>
                <w:color w:val="000000" w:themeColor="text1"/>
              </w:rPr>
            </w:pPr>
          </w:p>
        </w:tc>
        <w:tc>
          <w:tcPr>
            <w:tcW w:w="1523" w:type="dxa"/>
          </w:tcPr>
          <w:p w14:paraId="4D216D71" w14:textId="04254409" w:rsidR="000C1350" w:rsidRPr="00D03DDD"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sidRPr="00D03DDD">
              <w:rPr>
                <w:color w:val="000000" w:themeColor="text1"/>
              </w:rPr>
              <w:t>94%</w:t>
            </w:r>
          </w:p>
        </w:tc>
        <w:tc>
          <w:tcPr>
            <w:tcW w:w="1523" w:type="dxa"/>
          </w:tcPr>
          <w:p w14:paraId="167056A5" w14:textId="77777777" w:rsidR="000C1350" w:rsidRPr="00D03DDD" w:rsidRDefault="000C1350"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p>
        </w:tc>
      </w:tr>
      <w:tr w:rsidR="000C1350" w14:paraId="17B9E621" w14:textId="77777777" w:rsidTr="009952EB">
        <w:trPr>
          <w:trHeight w:val="337"/>
        </w:trPr>
        <w:tc>
          <w:tcPr>
            <w:cnfStyle w:val="001000000000" w:firstRow="0" w:lastRow="0" w:firstColumn="1" w:lastColumn="0" w:oddVBand="0" w:evenVBand="0" w:oddHBand="0" w:evenHBand="0" w:firstRowFirstColumn="0" w:firstRowLastColumn="0" w:lastRowFirstColumn="0" w:lastRowLastColumn="0"/>
            <w:tcW w:w="781" w:type="dxa"/>
          </w:tcPr>
          <w:p w14:paraId="5B962243" w14:textId="0D9E3E66" w:rsidR="000C1350" w:rsidRDefault="00D03DDD" w:rsidP="00FF04F8">
            <w:pPr>
              <w:spacing w:after="160"/>
              <w:jc w:val="left"/>
              <w:rPr>
                <w:color w:val="000000" w:themeColor="text1"/>
              </w:rPr>
            </w:pPr>
            <w:r>
              <w:rPr>
                <w:color w:val="000000" w:themeColor="text1"/>
              </w:rPr>
              <w:t>6</w:t>
            </w:r>
            <w:r w:rsidR="006A7D6A">
              <w:rPr>
                <w:color w:val="000000" w:themeColor="text1"/>
              </w:rPr>
              <w:t>.</w:t>
            </w:r>
          </w:p>
        </w:tc>
        <w:tc>
          <w:tcPr>
            <w:tcW w:w="1039" w:type="dxa"/>
          </w:tcPr>
          <w:p w14:paraId="29AD4B5E" w14:textId="1030D6F5"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w:t>
            </w:r>
            <w:r w:rsidR="009952EB">
              <w:rPr>
                <w:color w:val="000000" w:themeColor="text1"/>
              </w:rPr>
              <w:t>21</w:t>
            </w:r>
            <w:r>
              <w:rPr>
                <w:color w:val="000000" w:themeColor="text1"/>
              </w:rPr>
              <w:t>]</w:t>
            </w:r>
          </w:p>
        </w:tc>
        <w:tc>
          <w:tcPr>
            <w:tcW w:w="1203" w:type="dxa"/>
          </w:tcPr>
          <w:p w14:paraId="7831259E" w14:textId="1359F861"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Ama</w:t>
            </w:r>
            <w:r w:rsidR="00BA06BA">
              <w:rPr>
                <w:color w:val="000000" w:themeColor="text1"/>
              </w:rPr>
              <w:t>zon</w:t>
            </w:r>
          </w:p>
        </w:tc>
        <w:tc>
          <w:tcPr>
            <w:tcW w:w="1644" w:type="dxa"/>
          </w:tcPr>
          <w:p w14:paraId="107D21C0" w14:textId="42717AA0" w:rsidR="000C1350"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Decision Tree</w:t>
            </w:r>
          </w:p>
        </w:tc>
        <w:tc>
          <w:tcPr>
            <w:tcW w:w="1720" w:type="dxa"/>
          </w:tcPr>
          <w:p w14:paraId="2B848643" w14:textId="22C7C457"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Naïve Baye</w:t>
            </w:r>
            <w:r>
              <w:rPr>
                <w:color w:val="000000" w:themeColor="text1"/>
              </w:rPr>
              <w:t>s</w:t>
            </w:r>
          </w:p>
        </w:tc>
        <w:tc>
          <w:tcPr>
            <w:tcW w:w="1523" w:type="dxa"/>
          </w:tcPr>
          <w:p w14:paraId="161F8512" w14:textId="5A4113B2"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96.2%</w:t>
            </w:r>
          </w:p>
        </w:tc>
        <w:tc>
          <w:tcPr>
            <w:tcW w:w="1523" w:type="dxa"/>
          </w:tcPr>
          <w:p w14:paraId="5240B704" w14:textId="157340D2" w:rsidR="000C1350" w:rsidRPr="00D03DDD" w:rsidRDefault="00D03DDD" w:rsidP="00FF04F8">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03DDD">
              <w:rPr>
                <w:color w:val="000000" w:themeColor="text1"/>
              </w:rPr>
              <w:t>95.9%</w:t>
            </w:r>
          </w:p>
        </w:tc>
      </w:tr>
      <w:tr w:rsidR="00D23906" w14:paraId="5150DBB3" w14:textId="77777777" w:rsidTr="009952EB">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781" w:type="dxa"/>
          </w:tcPr>
          <w:p w14:paraId="71CD8967" w14:textId="0ACC88E7" w:rsidR="00D23906" w:rsidRDefault="00D23906" w:rsidP="00FF04F8">
            <w:pPr>
              <w:spacing w:after="160"/>
              <w:jc w:val="left"/>
              <w:rPr>
                <w:color w:val="000000" w:themeColor="text1"/>
              </w:rPr>
            </w:pPr>
            <w:r>
              <w:rPr>
                <w:color w:val="000000" w:themeColor="text1"/>
              </w:rPr>
              <w:t>7</w:t>
            </w:r>
            <w:r w:rsidR="006A7D6A">
              <w:rPr>
                <w:color w:val="000000" w:themeColor="text1"/>
              </w:rPr>
              <w:t>.</w:t>
            </w:r>
          </w:p>
        </w:tc>
        <w:tc>
          <w:tcPr>
            <w:tcW w:w="1039" w:type="dxa"/>
          </w:tcPr>
          <w:p w14:paraId="751D2183" w14:textId="6A8FCB8B" w:rsidR="00D23906" w:rsidRDefault="00FE72D7"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Ref [22]</w:t>
            </w:r>
          </w:p>
        </w:tc>
        <w:tc>
          <w:tcPr>
            <w:tcW w:w="1203" w:type="dxa"/>
          </w:tcPr>
          <w:p w14:paraId="799B8A69" w14:textId="689C4F17" w:rsidR="00D23906" w:rsidRDefault="00FE72D7"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Yelp</w:t>
            </w:r>
          </w:p>
        </w:tc>
        <w:tc>
          <w:tcPr>
            <w:tcW w:w="1644" w:type="dxa"/>
          </w:tcPr>
          <w:p w14:paraId="5F19C6AB" w14:textId="161B40B2" w:rsidR="00D23906"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Logistic regression</w:t>
            </w:r>
          </w:p>
        </w:tc>
        <w:tc>
          <w:tcPr>
            <w:tcW w:w="1720" w:type="dxa"/>
          </w:tcPr>
          <w:p w14:paraId="7AE776F1" w14:textId="3ABE2539"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Random Forest</w:t>
            </w:r>
          </w:p>
        </w:tc>
        <w:tc>
          <w:tcPr>
            <w:tcW w:w="1523" w:type="dxa"/>
          </w:tcPr>
          <w:p w14:paraId="1CCB002D" w14:textId="2C27835A"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86.9%</w:t>
            </w:r>
          </w:p>
        </w:tc>
        <w:tc>
          <w:tcPr>
            <w:tcW w:w="1523" w:type="dxa"/>
          </w:tcPr>
          <w:p w14:paraId="32D2854E" w14:textId="6915239C" w:rsidR="00D23906" w:rsidRPr="00D03DDD" w:rsidRDefault="00D23906" w:rsidP="00FF04F8">
            <w:pPr>
              <w:spacing w:after="160"/>
              <w:jc w:val="left"/>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86.8%</w:t>
            </w:r>
          </w:p>
        </w:tc>
      </w:tr>
      <w:tr w:rsidR="00D23906" w14:paraId="1F460C69" w14:textId="77777777" w:rsidTr="009952EB">
        <w:trPr>
          <w:trHeight w:val="337"/>
        </w:trPr>
        <w:tc>
          <w:tcPr>
            <w:cnfStyle w:val="001000000000" w:firstRow="0" w:lastRow="0" w:firstColumn="1" w:lastColumn="0" w:oddVBand="0" w:evenVBand="0" w:oddHBand="0" w:evenHBand="0" w:firstRowFirstColumn="0" w:firstRowLastColumn="0" w:lastRowFirstColumn="0" w:lastRowLastColumn="0"/>
            <w:tcW w:w="781" w:type="dxa"/>
          </w:tcPr>
          <w:p w14:paraId="2EBEE469" w14:textId="63ACC215" w:rsidR="00D23906" w:rsidRDefault="00D23906" w:rsidP="00D23906">
            <w:pPr>
              <w:spacing w:after="160"/>
              <w:jc w:val="left"/>
              <w:rPr>
                <w:color w:val="000000" w:themeColor="text1"/>
              </w:rPr>
            </w:pPr>
            <w:r>
              <w:rPr>
                <w:color w:val="000000" w:themeColor="text1"/>
              </w:rPr>
              <w:t>8</w:t>
            </w:r>
            <w:r w:rsidR="006A7D6A">
              <w:rPr>
                <w:color w:val="000000" w:themeColor="text1"/>
              </w:rPr>
              <w:t>.</w:t>
            </w:r>
          </w:p>
        </w:tc>
        <w:tc>
          <w:tcPr>
            <w:tcW w:w="1039" w:type="dxa"/>
          </w:tcPr>
          <w:p w14:paraId="6C4D6017" w14:textId="1ABC0EF0" w:rsidR="00D23906" w:rsidRDefault="00FE72D7"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Ref [22]</w:t>
            </w:r>
          </w:p>
        </w:tc>
        <w:tc>
          <w:tcPr>
            <w:tcW w:w="1203" w:type="dxa"/>
          </w:tcPr>
          <w:p w14:paraId="6F6C4B4A" w14:textId="78C3FF45" w:rsidR="00D23906" w:rsidRDefault="00FE72D7"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Yelp</w:t>
            </w:r>
          </w:p>
        </w:tc>
        <w:tc>
          <w:tcPr>
            <w:tcW w:w="1644" w:type="dxa"/>
          </w:tcPr>
          <w:p w14:paraId="28913651" w14:textId="63FC46D3"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Support Vector Machine</w:t>
            </w:r>
          </w:p>
        </w:tc>
        <w:tc>
          <w:tcPr>
            <w:tcW w:w="1720" w:type="dxa"/>
          </w:tcPr>
          <w:p w14:paraId="65DD9292" w14:textId="3C502230"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KNN</w:t>
            </w:r>
          </w:p>
        </w:tc>
        <w:tc>
          <w:tcPr>
            <w:tcW w:w="1523" w:type="dxa"/>
          </w:tcPr>
          <w:p w14:paraId="004CE062" w14:textId="14ABCFB9"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86.9%</w:t>
            </w:r>
          </w:p>
        </w:tc>
        <w:tc>
          <w:tcPr>
            <w:tcW w:w="1523" w:type="dxa"/>
          </w:tcPr>
          <w:p w14:paraId="2048ADF3" w14:textId="157CC50A" w:rsidR="00D23906" w:rsidRDefault="00D23906" w:rsidP="00D23906">
            <w:pPr>
              <w:spacing w:after="160"/>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86.2%</w:t>
            </w:r>
          </w:p>
        </w:tc>
      </w:tr>
    </w:tbl>
    <w:p w14:paraId="2A0A541E" w14:textId="77777777" w:rsidR="009E53F7" w:rsidRDefault="009E53F7" w:rsidP="00083231">
      <w:pPr>
        <w:spacing w:after="160"/>
        <w:rPr>
          <w:color w:val="000000" w:themeColor="text1"/>
        </w:rPr>
      </w:pPr>
    </w:p>
    <w:p w14:paraId="568B5737" w14:textId="11152C43" w:rsidR="00992793" w:rsidRPr="00102393" w:rsidRDefault="008A0DB9" w:rsidP="008A0DB9">
      <w:pPr>
        <w:spacing w:after="160"/>
        <w:ind w:firstLineChars="200" w:firstLine="440"/>
        <w:rPr>
          <w:color w:val="000000" w:themeColor="text1"/>
        </w:rPr>
      </w:pPr>
      <w:bookmarkStart w:id="15" w:name="_Hlk77723533"/>
      <w:r>
        <w:t>In 2,</w:t>
      </w:r>
      <w:r w:rsidRPr="00992793">
        <w:t xml:space="preserve"> </w:t>
      </w:r>
      <w:r>
        <w:t xml:space="preserve">it </w:t>
      </w:r>
      <w:r w:rsidRPr="00992793">
        <w:t xml:space="preserve">provides a behavioral technique for detecting review spammers that attempt to manipulate product evaluations. For rank reviewers, an aggregated behavior rating technique </w:t>
      </w:r>
      <w:r>
        <w:t>ha</w:t>
      </w:r>
      <w:r w:rsidRPr="00992793">
        <w:t>s</w:t>
      </w:r>
      <w:r>
        <w:t xml:space="preserve"> been</w:t>
      </w:r>
      <w:r w:rsidRPr="00992793">
        <w:t xml:space="preserve"> developed</w:t>
      </w:r>
      <w:r>
        <w:t>, i</w:t>
      </w:r>
      <w:r w:rsidRPr="00992793">
        <w:t>n order to detect online spam reviews</w:t>
      </w:r>
      <w:r>
        <w:t>. It has an accuracy of 93% and 3</w:t>
      </w:r>
      <w:r w:rsidRPr="00992793">
        <w:t xml:space="preserve"> recommends using categories of lexical, semantic, and linguistic aspects</w:t>
      </w:r>
      <w:r>
        <w:t xml:space="preserve">, having an accuracy of 92%. </w:t>
      </w:r>
      <w:r w:rsidRPr="00102393">
        <w:t xml:space="preserve">Using real-life filtered (fake) and </w:t>
      </w:r>
      <w:r>
        <w:t xml:space="preserve">not </w:t>
      </w:r>
      <w:r w:rsidRPr="00102393">
        <w:t>filt</w:t>
      </w:r>
      <w:r>
        <w:t>e</w:t>
      </w:r>
      <w:r w:rsidRPr="00102393">
        <w:t>red (non-fake) Yelp reviews,</w:t>
      </w:r>
      <w:r>
        <w:t xml:space="preserve"> 4 </w:t>
      </w:r>
      <w:r w:rsidRPr="00102393">
        <w:t>first made a comparison. The results revealed that real-world data is far more difficult to categorize, with an accuracy of only 67.8%</w:t>
      </w:r>
      <w:r>
        <w:t xml:space="preserve"> later on</w:t>
      </w:r>
      <w:r w:rsidRPr="00102393">
        <w:t>.</w:t>
      </w:r>
    </w:p>
    <w:p w14:paraId="5FE8BEFF" w14:textId="30E97F2A" w:rsidR="000472DE" w:rsidRPr="00C5382F" w:rsidRDefault="00FE72D7" w:rsidP="00C5382F">
      <w:pPr>
        <w:spacing w:after="160"/>
        <w:ind w:firstLineChars="200" w:firstLine="440"/>
        <w:rPr>
          <w:color w:val="000000" w:themeColor="text1"/>
        </w:rPr>
      </w:pPr>
      <w:r>
        <w:rPr>
          <w:color w:val="000000" w:themeColor="text1"/>
        </w:rPr>
        <w:t>In</w:t>
      </w:r>
      <w:r w:rsidR="00E211FF">
        <w:rPr>
          <w:color w:val="000000" w:themeColor="text1"/>
        </w:rPr>
        <w:t xml:space="preserve"> Tab.</w:t>
      </w:r>
      <w:r w:rsidR="00C21350">
        <w:rPr>
          <w:color w:val="000000" w:themeColor="text1"/>
        </w:rPr>
        <w:t xml:space="preserve"> </w:t>
      </w:r>
      <w:r w:rsidR="00E211FF">
        <w:rPr>
          <w:color w:val="000000" w:themeColor="text1"/>
        </w:rPr>
        <w:t>3 no.</w:t>
      </w:r>
      <w:r w:rsidR="00102393">
        <w:rPr>
          <w:color w:val="000000" w:themeColor="text1"/>
        </w:rPr>
        <w:t xml:space="preserve"> 5 and</w:t>
      </w:r>
      <w:r>
        <w:rPr>
          <w:color w:val="000000" w:themeColor="text1"/>
        </w:rPr>
        <w:t xml:space="preserve"> </w:t>
      </w:r>
      <w:r w:rsidR="00992793">
        <w:rPr>
          <w:color w:val="000000" w:themeColor="text1"/>
        </w:rPr>
        <w:t>6, i</w:t>
      </w:r>
      <w:r w:rsidR="00992793" w:rsidRPr="00992793">
        <w:rPr>
          <w:color w:val="000000" w:themeColor="text1"/>
        </w:rPr>
        <w:t>t is clear that sentiment analysis plays an important part in making product</w:t>
      </w:r>
      <w:r w:rsidR="005E5D9D">
        <w:rPr>
          <w:color w:val="000000" w:themeColor="text1"/>
        </w:rPr>
        <w:t xml:space="preserve"> or </w:t>
      </w:r>
      <w:r w:rsidR="00992793" w:rsidRPr="00992793">
        <w:rPr>
          <w:color w:val="000000" w:themeColor="text1"/>
        </w:rPr>
        <w:t xml:space="preserve">service business decisions. Sentiment Analysis includes both text mining and information retrieval ideas. Feature weighting, which is critical for good classification, </w:t>
      </w:r>
      <w:r w:rsidR="00B3554B">
        <w:rPr>
          <w:color w:val="000000" w:themeColor="text1"/>
        </w:rPr>
        <w:t>o</w:t>
      </w:r>
      <w:r w:rsidR="00B3554B" w:rsidRPr="00B3554B">
        <w:rPr>
          <w:color w:val="000000" w:themeColor="text1"/>
        </w:rPr>
        <w:t>ne of the really challenging components of sentiment analysis is determining the source of the sentiment.</w:t>
      </w:r>
      <w:r w:rsidR="00B3554B">
        <w:rPr>
          <w:color w:val="000000" w:themeColor="text1"/>
        </w:rPr>
        <w:t xml:space="preserve"> </w:t>
      </w:r>
      <w:r w:rsidR="00992793" w:rsidRPr="00992793">
        <w:rPr>
          <w:color w:val="000000" w:themeColor="text1"/>
        </w:rPr>
        <w:t>Soft computing approaches are also not widely used in literature, as may be observed. Life is like an empty vessel when you don't have an opinion.</w:t>
      </w:r>
      <w:r w:rsidR="00992793">
        <w:rPr>
          <w:color w:val="000000" w:themeColor="text1"/>
        </w:rPr>
        <w:t xml:space="preserve"> It gives 96.2% in </w:t>
      </w:r>
      <w:r w:rsidR="001B2A18">
        <w:rPr>
          <w:color w:val="000000" w:themeColor="text1"/>
        </w:rPr>
        <w:t xml:space="preserve">the </w:t>
      </w:r>
      <w:r w:rsidR="00992793">
        <w:rPr>
          <w:color w:val="000000" w:themeColor="text1"/>
        </w:rPr>
        <w:t xml:space="preserve">Decision Tree and 95.9% in Naïve Bayes algorithm. </w:t>
      </w:r>
      <w:r w:rsidR="00102393">
        <w:rPr>
          <w:color w:val="000000" w:themeColor="text1"/>
        </w:rPr>
        <w:t>I</w:t>
      </w:r>
      <w:r w:rsidR="00D23906">
        <w:rPr>
          <w:color w:val="000000" w:themeColor="text1"/>
        </w:rPr>
        <w:t>n 7 and 8, t</w:t>
      </w:r>
      <w:r w:rsidR="00D23906" w:rsidRPr="00D23906">
        <w:rPr>
          <w:color w:val="000000" w:themeColor="text1"/>
        </w:rPr>
        <w:t xml:space="preserve">he results show that SVM, with a score of 86.9%, is the classifier </w:t>
      </w:r>
      <w:r w:rsidR="00B21FDE" w:rsidRPr="00B21FDE">
        <w:rPr>
          <w:color w:val="000000" w:themeColor="text1"/>
        </w:rPr>
        <w:t xml:space="preserve">with the greatest precision </w:t>
      </w:r>
      <w:r w:rsidR="00D23906" w:rsidRPr="00D23906">
        <w:rPr>
          <w:color w:val="000000" w:themeColor="text1"/>
        </w:rPr>
        <w:t>in Bi-gram. With scores of 86.9</w:t>
      </w:r>
      <w:r w:rsidR="00D23906">
        <w:rPr>
          <w:color w:val="000000" w:themeColor="text1"/>
        </w:rPr>
        <w:t>%</w:t>
      </w:r>
      <w:r w:rsidR="00D23906" w:rsidRPr="00D23906">
        <w:rPr>
          <w:color w:val="000000" w:themeColor="text1"/>
        </w:rPr>
        <w:t xml:space="preserve"> and 86.8</w:t>
      </w:r>
      <w:r w:rsidR="00D23906">
        <w:rPr>
          <w:color w:val="000000" w:themeColor="text1"/>
        </w:rPr>
        <w:t>%</w:t>
      </w:r>
      <w:r w:rsidR="00D23906" w:rsidRPr="00D23906">
        <w:rPr>
          <w:color w:val="000000" w:themeColor="text1"/>
        </w:rPr>
        <w:t xml:space="preserve"> respectively, Logistic Regression and Random Forest are rather close in accuracy.</w:t>
      </w:r>
      <w:r>
        <w:rPr>
          <w:color w:val="000000" w:themeColor="text1"/>
        </w:rPr>
        <w:t xml:space="preserve"> </w:t>
      </w:r>
      <w:r w:rsidR="00B21FDE" w:rsidRPr="00B21FDE">
        <w:rPr>
          <w:color w:val="000000" w:themeColor="text1"/>
        </w:rPr>
        <w:t>The models are put to the test first without the extracted features and then with obtained behaviors. In each instance, the accuracy of predictors in</w:t>
      </w:r>
      <w:r w:rsidR="00B3554B">
        <w:rPr>
          <w:color w:val="000000" w:themeColor="text1"/>
        </w:rPr>
        <w:t xml:space="preserve"> the </w:t>
      </w:r>
      <w:r w:rsidR="003952CD">
        <w:rPr>
          <w:color w:val="000000" w:themeColor="text1"/>
        </w:rPr>
        <w:t>scale</w:t>
      </w:r>
      <w:r w:rsidR="00B3554B">
        <w:rPr>
          <w:color w:val="000000" w:themeColor="text1"/>
        </w:rPr>
        <w:t xml:space="preserve"> of </w:t>
      </w:r>
      <w:r w:rsidR="00B3554B" w:rsidRPr="00B21FDE">
        <w:rPr>
          <w:color w:val="000000" w:themeColor="text1"/>
        </w:rPr>
        <w:t>bigrams</w:t>
      </w:r>
      <w:r w:rsidR="00B21FDE" w:rsidRPr="00B21FDE">
        <w:rPr>
          <w:color w:val="000000" w:themeColor="text1"/>
        </w:rPr>
        <w:t xml:space="preserve"> and </w:t>
      </w:r>
      <w:r w:rsidR="00B3554B">
        <w:rPr>
          <w:color w:val="000000" w:themeColor="text1"/>
        </w:rPr>
        <w:t>t</w:t>
      </w:r>
      <w:r w:rsidR="00B21FDE" w:rsidRPr="00B21FDE">
        <w:rPr>
          <w:color w:val="000000" w:themeColor="text1"/>
        </w:rPr>
        <w:t>rigram</w:t>
      </w:r>
      <w:r w:rsidR="00B3554B">
        <w:rPr>
          <w:color w:val="000000" w:themeColor="text1"/>
        </w:rPr>
        <w:t>s</w:t>
      </w:r>
      <w:r w:rsidR="00B21FDE" w:rsidRPr="00B21FDE">
        <w:rPr>
          <w:color w:val="000000" w:themeColor="text1"/>
        </w:rPr>
        <w:t xml:space="preserve"> </w:t>
      </w:r>
      <w:r w:rsidR="00B3554B" w:rsidRPr="00B3554B">
        <w:rPr>
          <w:color w:val="000000" w:themeColor="text1"/>
        </w:rPr>
        <w:t>classification algorithms is investigated</w:t>
      </w:r>
      <w:r w:rsidR="00B21FDE" w:rsidRPr="00B21FDE">
        <w:rPr>
          <w:color w:val="000000" w:themeColor="text1"/>
        </w:rPr>
        <w:t>.</w:t>
      </w:r>
      <w:bookmarkEnd w:id="15"/>
    </w:p>
    <w:p w14:paraId="062CEEEB" w14:textId="77777777" w:rsidR="00184F01" w:rsidRDefault="00184F01" w:rsidP="00083231">
      <w:pPr>
        <w:spacing w:after="160"/>
        <w:rPr>
          <w:b/>
          <w:bCs/>
          <w:color w:val="000000" w:themeColor="text1"/>
        </w:rPr>
      </w:pPr>
    </w:p>
    <w:p w14:paraId="7AF3256B" w14:textId="356BDDE8" w:rsidR="00ED53FB" w:rsidRPr="00E37130" w:rsidRDefault="0079679E" w:rsidP="00083231">
      <w:pPr>
        <w:spacing w:after="160"/>
        <w:rPr>
          <w:b/>
          <w:bCs/>
          <w:color w:val="000000" w:themeColor="text1"/>
        </w:rPr>
      </w:pPr>
      <w:r w:rsidRPr="00E37130">
        <w:rPr>
          <w:b/>
          <w:bCs/>
          <w:color w:val="000000" w:themeColor="text1"/>
        </w:rPr>
        <w:t>5 Conclusion</w:t>
      </w:r>
    </w:p>
    <w:p w14:paraId="3542F215" w14:textId="42FEA150" w:rsidR="0008009E" w:rsidRDefault="00184F01" w:rsidP="00083231">
      <w:pPr>
        <w:widowControl w:val="0"/>
        <w:pBdr>
          <w:top w:val="nil"/>
          <w:left w:val="nil"/>
          <w:bottom w:val="nil"/>
          <w:right w:val="nil"/>
          <w:between w:val="nil"/>
        </w:pBdr>
        <w:tabs>
          <w:tab w:val="left" w:pos="187"/>
        </w:tabs>
        <w:spacing w:before="240"/>
        <w:ind w:firstLineChars="200" w:firstLine="440"/>
      </w:pPr>
      <w:bookmarkStart w:id="16" w:name="_Hlk77723485"/>
      <w:r w:rsidRPr="00184F01">
        <w:t xml:space="preserve">The research demonstrated the significance of </w:t>
      </w:r>
      <w:r w:rsidR="00B21FDE" w:rsidRPr="00B21FDE">
        <w:t>comments and that they have an impact on virtually every area of social media data.</w:t>
      </w:r>
      <w:r w:rsidRPr="00184F01">
        <w:t xml:space="preserve"> </w:t>
      </w:r>
      <w:r w:rsidR="002E6B0E" w:rsidRPr="002E6B0E">
        <w:t>Reviews have a significant impact on people's opinions.</w:t>
      </w:r>
      <w:r w:rsidRPr="00184F01">
        <w:t xml:space="preserve"> As a result, detecting false reviews is a promising research topic. The research described a method for detecting phony reviews using machine learning, which recognizes both review features and reviewer behavior.</w:t>
      </w:r>
      <w:r w:rsidR="00A83281" w:rsidRPr="00A83281">
        <w:t xml:space="preserve"> </w:t>
      </w:r>
      <w:r w:rsidR="0008009E" w:rsidRPr="0008009E">
        <w:t>To test the suggested technique, the food</w:t>
      </w:r>
      <w:r w:rsidR="002E6B0E">
        <w:t xml:space="preserve"> </w:t>
      </w:r>
      <w:r w:rsidR="0008009E" w:rsidRPr="0008009E">
        <w:t>review dataset was employed. The approach is semi-supervised, with different classifiers being used. In the fraudulent review detection process, the results show that the Random Forest classifier outperforms another classifier.</w:t>
      </w:r>
      <w:r w:rsidR="0008009E">
        <w:t xml:space="preserve"> </w:t>
      </w:r>
      <w:bookmarkEnd w:id="16"/>
      <w:r w:rsidR="0008009E" w:rsidRPr="0008009E">
        <w:t>In addition, the results suggest that taking into account the reviewers' behavioral characteristics boosts the f-score by 5</w:t>
      </w:r>
      <w:r w:rsidR="00322E2B">
        <w:t>5</w:t>
      </w:r>
      <w:r w:rsidR="0008009E" w:rsidRPr="0008009E">
        <w:t>.</w:t>
      </w:r>
      <w:r w:rsidR="00322E2B">
        <w:t>5</w:t>
      </w:r>
      <w:r w:rsidR="0008009E" w:rsidRPr="0008009E">
        <w:t>% and the ultimate accuracy to 9</w:t>
      </w:r>
      <w:r w:rsidR="00322E2B">
        <w:t>7.7</w:t>
      </w:r>
      <w:r w:rsidR="0008009E" w:rsidRPr="0008009E">
        <w:t xml:space="preserve"> </w:t>
      </w:r>
      <w:r w:rsidR="0008009E">
        <w:t>%</w:t>
      </w:r>
      <w:r w:rsidR="0008009E" w:rsidRPr="0008009E">
        <w:t>. In the current technique, not all reviewers' behavioral characteristics have been considered.</w:t>
      </w:r>
      <w:r w:rsidR="0008009E">
        <w:t xml:space="preserve"> </w:t>
      </w:r>
    </w:p>
    <w:p w14:paraId="2661707F" w14:textId="744FC640" w:rsidR="00907C20" w:rsidRDefault="0008009E" w:rsidP="00907C20">
      <w:pPr>
        <w:widowControl w:val="0"/>
        <w:pBdr>
          <w:top w:val="nil"/>
          <w:left w:val="nil"/>
          <w:bottom w:val="nil"/>
          <w:right w:val="nil"/>
          <w:between w:val="nil"/>
        </w:pBdr>
        <w:tabs>
          <w:tab w:val="left" w:pos="187"/>
        </w:tabs>
        <w:spacing w:before="240"/>
        <w:ind w:firstLineChars="200" w:firstLine="440"/>
      </w:pPr>
      <w:r w:rsidRPr="0008009E">
        <w:t>Other low-level features</w:t>
      </w:r>
      <w:r w:rsidR="005E5D9D">
        <w:t>,</w:t>
      </w:r>
      <w:r w:rsidRPr="0008009E">
        <w:t xml:space="preserve"> such as frequent time or date dependency, the reviewer's timing </w:t>
      </w:r>
      <w:r w:rsidR="005E5D9D">
        <w:t xml:space="preserve">for giving </w:t>
      </w:r>
      <w:r w:rsidRPr="0008009E">
        <w:t xml:space="preserve">a review, and how common </w:t>
      </w:r>
      <w:r w:rsidR="005E5D9D">
        <w:t xml:space="preserve">it is to </w:t>
      </w:r>
      <w:r w:rsidRPr="0008009E">
        <w:t>deliver favorable or poor reviews</w:t>
      </w:r>
      <w:r w:rsidR="005E5D9D">
        <w:t>,</w:t>
      </w:r>
      <w:r w:rsidRPr="0008009E">
        <w:t xml:space="preserve"> will be added in the future. More behavioral features must be held in order to improve the efficacy of the offered fake review detecting algorithm.</w:t>
      </w:r>
    </w:p>
    <w:p w14:paraId="33758321" w14:textId="3E3468D2" w:rsidR="008A0DB9" w:rsidRDefault="008A0DB9" w:rsidP="00907C20">
      <w:pPr>
        <w:widowControl w:val="0"/>
        <w:pBdr>
          <w:top w:val="nil"/>
          <w:left w:val="nil"/>
          <w:bottom w:val="nil"/>
          <w:right w:val="nil"/>
          <w:between w:val="nil"/>
        </w:pBdr>
        <w:tabs>
          <w:tab w:val="left" w:pos="187"/>
        </w:tabs>
        <w:spacing w:before="240"/>
        <w:ind w:firstLineChars="200" w:firstLine="440"/>
      </w:pPr>
    </w:p>
    <w:p w14:paraId="7BA62657" w14:textId="77777777" w:rsidR="008A0DB9" w:rsidRDefault="008A0DB9" w:rsidP="00907C20">
      <w:pPr>
        <w:widowControl w:val="0"/>
        <w:pBdr>
          <w:top w:val="nil"/>
          <w:left w:val="nil"/>
          <w:bottom w:val="nil"/>
          <w:right w:val="nil"/>
          <w:between w:val="nil"/>
        </w:pBdr>
        <w:tabs>
          <w:tab w:val="left" w:pos="187"/>
        </w:tabs>
        <w:spacing w:before="240"/>
        <w:ind w:firstLineChars="200" w:firstLine="440"/>
      </w:pPr>
    </w:p>
    <w:p w14:paraId="556710EF" w14:textId="27A37893" w:rsidR="0008009E" w:rsidRDefault="00907C20" w:rsidP="00907C20">
      <w:pPr>
        <w:widowControl w:val="0"/>
        <w:pBdr>
          <w:top w:val="nil"/>
          <w:left w:val="nil"/>
          <w:bottom w:val="nil"/>
          <w:right w:val="nil"/>
          <w:between w:val="nil"/>
        </w:pBdr>
        <w:tabs>
          <w:tab w:val="left" w:pos="187"/>
        </w:tabs>
        <w:spacing w:before="240"/>
      </w:pPr>
      <w:bookmarkStart w:id="17" w:name="_Hlk79935383"/>
      <w:r>
        <w:rPr>
          <w:b/>
          <w:color w:val="000000"/>
        </w:rPr>
        <w:t xml:space="preserve">Data Availability: </w:t>
      </w:r>
      <w:r w:rsidR="00AD7C66" w:rsidRPr="00AD7C66">
        <w:t xml:space="preserve">The data used to corroborate this study's findings is available for free at </w:t>
      </w:r>
      <w:r w:rsidRPr="00907C20">
        <w:lastRenderedPageBreak/>
        <w:t>https://www.kaggle.com/laowingkin/amazon-fine-food-review-sentiment-analysis?select=Reviews.csv</w:t>
      </w:r>
    </w:p>
    <w:bookmarkEnd w:id="17"/>
    <w:p w14:paraId="06BA3461" w14:textId="0A3806F9" w:rsidR="00F514F9" w:rsidRDefault="009646AD">
      <w:pPr>
        <w:widowControl w:val="0"/>
        <w:pBdr>
          <w:top w:val="nil"/>
          <w:left w:val="nil"/>
          <w:bottom w:val="nil"/>
          <w:right w:val="nil"/>
          <w:between w:val="nil"/>
        </w:pBdr>
        <w:tabs>
          <w:tab w:val="left" w:pos="187"/>
        </w:tabs>
        <w:spacing w:before="240"/>
        <w:rPr>
          <w:color w:val="000000"/>
        </w:rPr>
      </w:pPr>
      <w:r>
        <w:rPr>
          <w:b/>
          <w:color w:val="000000"/>
        </w:rPr>
        <w:t xml:space="preserve">Acknowledgement: </w:t>
      </w:r>
      <w:r>
        <w:t xml:space="preserve">The authors </w:t>
      </w:r>
      <w:r w:rsidR="00B3554B" w:rsidRPr="00B3554B">
        <w:t xml:space="preserve">would like to express their gratitude to </w:t>
      </w:r>
      <w:r>
        <w:t>the Department of Electrical and Computer Engineering of North South University</w:t>
      </w:r>
      <w:r>
        <w:rPr>
          <w:color w:val="000000"/>
        </w:rPr>
        <w:t>.</w:t>
      </w:r>
    </w:p>
    <w:p w14:paraId="30783086" w14:textId="220B78D0" w:rsidR="00F514F9" w:rsidRDefault="009646AD">
      <w:pPr>
        <w:pBdr>
          <w:top w:val="nil"/>
          <w:left w:val="nil"/>
          <w:bottom w:val="nil"/>
          <w:right w:val="nil"/>
          <w:between w:val="nil"/>
        </w:pBdr>
        <w:tabs>
          <w:tab w:val="left" w:pos="187"/>
        </w:tabs>
        <w:spacing w:before="240"/>
        <w:rPr>
          <w:color w:val="000000"/>
        </w:rPr>
      </w:pPr>
      <w:r>
        <w:rPr>
          <w:b/>
          <w:color w:val="1C1E29"/>
        </w:rPr>
        <w:t xml:space="preserve">Funding Statement: </w:t>
      </w:r>
      <w:r>
        <w:rPr>
          <w:color w:val="000000"/>
        </w:rPr>
        <w:t xml:space="preserve">“The </w:t>
      </w:r>
      <w:r w:rsidR="00493A88">
        <w:rPr>
          <w:color w:val="000000"/>
        </w:rPr>
        <w:t>r</w:t>
      </w:r>
      <w:r>
        <w:t xml:space="preserve">esearch received no </w:t>
      </w:r>
      <w:r w:rsidR="00B3554B">
        <w:t>outside</w:t>
      </w:r>
      <w:r>
        <w:t xml:space="preserve"> funding</w:t>
      </w:r>
      <w:r>
        <w:rPr>
          <w:color w:val="000000"/>
        </w:rPr>
        <w:t xml:space="preserve"> for this </w:t>
      </w:r>
      <w:r w:rsidR="00B3554B">
        <w:rPr>
          <w:color w:val="000000"/>
        </w:rPr>
        <w:t>work</w:t>
      </w:r>
      <w:r>
        <w:rPr>
          <w:color w:val="000000"/>
        </w:rPr>
        <w:t>.”</w:t>
      </w:r>
    </w:p>
    <w:p w14:paraId="04CF45B3" w14:textId="7D33A3D9" w:rsidR="00F16C32" w:rsidRDefault="009646AD">
      <w:pPr>
        <w:widowControl w:val="0"/>
        <w:pBdr>
          <w:top w:val="nil"/>
          <w:left w:val="nil"/>
          <w:bottom w:val="nil"/>
          <w:right w:val="nil"/>
          <w:between w:val="nil"/>
        </w:pBdr>
        <w:tabs>
          <w:tab w:val="left" w:pos="187"/>
        </w:tabs>
        <w:spacing w:before="240"/>
        <w:rPr>
          <w:color w:val="000000"/>
        </w:rPr>
      </w:pPr>
      <w:r>
        <w:rPr>
          <w:b/>
          <w:color w:val="000000"/>
        </w:rPr>
        <w:t>Conflicts of Interest:</w:t>
      </w:r>
      <w:r>
        <w:t xml:space="preserve"> </w:t>
      </w:r>
      <w:r>
        <w:rPr>
          <w:color w:val="000000"/>
        </w:rPr>
        <w:t>“The authors are glad to declare that they have no conflicts of interest to report regarding the present study.”</w:t>
      </w:r>
    </w:p>
    <w:p w14:paraId="60ECAB2E" w14:textId="77777777" w:rsidR="009E53F7" w:rsidRDefault="009E53F7">
      <w:pPr>
        <w:widowControl w:val="0"/>
        <w:pBdr>
          <w:top w:val="nil"/>
          <w:left w:val="nil"/>
          <w:bottom w:val="nil"/>
          <w:right w:val="nil"/>
          <w:between w:val="nil"/>
        </w:pBdr>
        <w:tabs>
          <w:tab w:val="left" w:pos="187"/>
        </w:tabs>
        <w:spacing w:before="240"/>
        <w:rPr>
          <w:b/>
          <w:bCs/>
        </w:rPr>
      </w:pPr>
    </w:p>
    <w:p w14:paraId="1A76382C" w14:textId="2FCCDAA5" w:rsidR="0079679E" w:rsidRDefault="0079679E">
      <w:pPr>
        <w:widowControl w:val="0"/>
        <w:pBdr>
          <w:top w:val="nil"/>
          <w:left w:val="nil"/>
          <w:bottom w:val="nil"/>
          <w:right w:val="nil"/>
          <w:between w:val="nil"/>
        </w:pBdr>
        <w:tabs>
          <w:tab w:val="left" w:pos="187"/>
        </w:tabs>
        <w:spacing w:before="240"/>
        <w:rPr>
          <w:color w:val="000000"/>
        </w:rPr>
      </w:pPr>
      <w:r>
        <w:rPr>
          <w:b/>
          <w:bCs/>
        </w:rPr>
        <w:t>References</w:t>
      </w:r>
    </w:p>
    <w:p w14:paraId="4D291562" w14:textId="77777777" w:rsidR="00ED53FB" w:rsidRPr="00ED53FB" w:rsidRDefault="00ED53FB" w:rsidP="00ED53FB">
      <w:pPr>
        <w:rPr>
          <w:rFonts w:eastAsia="Calibri"/>
        </w:rPr>
      </w:pPr>
    </w:p>
    <w:p w14:paraId="57F2DD11" w14:textId="78133052" w:rsidR="0073671E" w:rsidRPr="0008009E" w:rsidRDefault="009109BC" w:rsidP="0008009E">
      <w:pPr>
        <w:pStyle w:val="References"/>
        <w:rPr>
          <w:sz w:val="20"/>
          <w:szCs w:val="20"/>
          <w:lang w:eastAsia="zh-CN"/>
        </w:rPr>
      </w:pPr>
      <w:bookmarkStart w:id="18" w:name="_Hlk76849566"/>
      <w:r w:rsidRPr="009109BC">
        <w:rPr>
          <w:sz w:val="20"/>
          <w:szCs w:val="20"/>
          <w:lang w:eastAsia="zh-CN"/>
        </w:rPr>
        <w:t>X</w:t>
      </w:r>
      <w:r w:rsidR="00802CF9">
        <w:rPr>
          <w:sz w:val="20"/>
          <w:szCs w:val="20"/>
          <w:lang w:eastAsia="zh-CN"/>
        </w:rPr>
        <w:t>.</w:t>
      </w:r>
      <w:r w:rsidR="00EC2C22">
        <w:rPr>
          <w:sz w:val="20"/>
          <w:szCs w:val="20"/>
          <w:lang w:eastAsia="zh-CN"/>
        </w:rPr>
        <w:t xml:space="preserve"> </w:t>
      </w:r>
      <w:r w:rsidRPr="009109BC">
        <w:rPr>
          <w:sz w:val="20"/>
          <w:szCs w:val="20"/>
          <w:lang w:eastAsia="zh-CN"/>
        </w:rPr>
        <w:t>Yang,</w:t>
      </w:r>
      <w:r w:rsidR="00EC2C22">
        <w:rPr>
          <w:sz w:val="20"/>
          <w:szCs w:val="20"/>
          <w:lang w:eastAsia="zh-CN"/>
        </w:rPr>
        <w:t xml:space="preserve"> </w:t>
      </w:r>
      <w:r w:rsidRPr="009109BC">
        <w:rPr>
          <w:sz w:val="20"/>
          <w:szCs w:val="20"/>
          <w:lang w:eastAsia="zh-CN"/>
        </w:rPr>
        <w:t>“One Methodology for Spam</w:t>
      </w:r>
      <w:r>
        <w:rPr>
          <w:sz w:val="20"/>
          <w:szCs w:val="20"/>
          <w:lang w:eastAsia="zh-CN"/>
        </w:rPr>
        <w:t xml:space="preserve"> </w:t>
      </w:r>
      <w:r w:rsidRPr="009109BC">
        <w:rPr>
          <w:sz w:val="20"/>
          <w:szCs w:val="20"/>
          <w:lang w:eastAsia="zh-CN"/>
        </w:rPr>
        <w:t>Review Detection Based on Review Coherence</w:t>
      </w:r>
      <w:r>
        <w:rPr>
          <w:sz w:val="20"/>
          <w:szCs w:val="20"/>
          <w:lang w:eastAsia="zh-CN"/>
        </w:rPr>
        <w:t xml:space="preserve"> </w:t>
      </w:r>
      <w:r w:rsidRPr="009109BC">
        <w:rPr>
          <w:sz w:val="20"/>
          <w:szCs w:val="20"/>
          <w:lang w:eastAsia="zh-CN"/>
        </w:rPr>
        <w:t>Metrics</w:t>
      </w:r>
      <w:r w:rsidR="004E771D">
        <w:rPr>
          <w:sz w:val="20"/>
          <w:szCs w:val="20"/>
          <w:lang w:eastAsia="zh-CN"/>
        </w:rPr>
        <w:t>,</w:t>
      </w:r>
      <w:r w:rsidRPr="009109BC">
        <w:rPr>
          <w:sz w:val="20"/>
          <w:szCs w:val="20"/>
          <w:lang w:eastAsia="zh-CN"/>
        </w:rPr>
        <w:t xml:space="preserve">” </w:t>
      </w:r>
      <w:r w:rsidRPr="00047FF9">
        <w:rPr>
          <w:i/>
          <w:iCs/>
          <w:sz w:val="20"/>
          <w:szCs w:val="20"/>
          <w:lang w:eastAsia="zh-CN"/>
        </w:rPr>
        <w:t>International Conference on Intelligent Computing and Internet of Things (IC1T)</w:t>
      </w:r>
      <w:r w:rsidR="0008009E">
        <w:rPr>
          <w:i/>
          <w:iCs/>
          <w:sz w:val="20"/>
          <w:szCs w:val="20"/>
          <w:lang w:eastAsia="zh-CN"/>
        </w:rPr>
        <w:t xml:space="preserve">, </w:t>
      </w:r>
      <w:r w:rsidR="0008009E">
        <w:rPr>
          <w:sz w:val="20"/>
          <w:szCs w:val="20"/>
          <w:lang w:eastAsia="zh-CN"/>
        </w:rPr>
        <w:t>vol. 14, pp. 1-20,</w:t>
      </w:r>
      <w:r w:rsidRPr="009109BC">
        <w:rPr>
          <w:sz w:val="20"/>
          <w:szCs w:val="20"/>
          <w:lang w:eastAsia="zh-CN"/>
        </w:rPr>
        <w:t xml:space="preserve"> 2015.</w:t>
      </w:r>
      <w:r w:rsidR="0073671E" w:rsidRPr="0008009E">
        <w:rPr>
          <w:sz w:val="20"/>
          <w:szCs w:val="20"/>
        </w:rPr>
        <w:t xml:space="preserve"> </w:t>
      </w:r>
    </w:p>
    <w:p w14:paraId="28B3681B" w14:textId="432715FE" w:rsidR="009109BC" w:rsidRPr="0008009E" w:rsidRDefault="009109BC" w:rsidP="0008009E">
      <w:pPr>
        <w:pStyle w:val="References"/>
        <w:rPr>
          <w:sz w:val="20"/>
          <w:szCs w:val="20"/>
        </w:rPr>
      </w:pPr>
      <w:r w:rsidRPr="0073671E">
        <w:rPr>
          <w:sz w:val="20"/>
          <w:szCs w:val="20"/>
          <w:lang w:eastAsia="zh-CN"/>
        </w:rPr>
        <w:t>D</w:t>
      </w:r>
      <w:r w:rsidR="00802CF9" w:rsidRPr="0073671E">
        <w:rPr>
          <w:sz w:val="20"/>
          <w:szCs w:val="20"/>
          <w:lang w:eastAsia="zh-CN"/>
        </w:rPr>
        <w:t>.</w:t>
      </w:r>
      <w:r w:rsidRPr="0073671E">
        <w:rPr>
          <w:sz w:val="20"/>
          <w:szCs w:val="20"/>
          <w:lang w:eastAsia="zh-CN"/>
        </w:rPr>
        <w:t xml:space="preserve"> D</w:t>
      </w:r>
      <w:r w:rsidR="00802CF9" w:rsidRPr="0073671E">
        <w:rPr>
          <w:sz w:val="20"/>
          <w:szCs w:val="20"/>
          <w:lang w:eastAsia="zh-CN"/>
        </w:rPr>
        <w:t>.</w:t>
      </w:r>
      <w:r w:rsidRPr="0073671E">
        <w:rPr>
          <w:sz w:val="20"/>
          <w:szCs w:val="20"/>
          <w:lang w:eastAsia="zh-CN"/>
        </w:rPr>
        <w:t xml:space="preserve"> Arifin, Shaufiah and M</w:t>
      </w:r>
      <w:r w:rsidR="00802CF9" w:rsidRPr="0073671E">
        <w:rPr>
          <w:sz w:val="20"/>
          <w:szCs w:val="20"/>
          <w:lang w:eastAsia="zh-CN"/>
        </w:rPr>
        <w:t>.</w:t>
      </w:r>
      <w:r w:rsidRPr="0073671E">
        <w:rPr>
          <w:sz w:val="20"/>
          <w:szCs w:val="20"/>
          <w:lang w:eastAsia="zh-CN"/>
        </w:rPr>
        <w:t xml:space="preserve"> A</w:t>
      </w:r>
      <w:r w:rsidR="00802CF9" w:rsidRPr="0073671E">
        <w:rPr>
          <w:sz w:val="20"/>
          <w:szCs w:val="20"/>
          <w:lang w:eastAsia="zh-CN"/>
        </w:rPr>
        <w:t>.</w:t>
      </w:r>
      <w:r w:rsidRPr="0073671E">
        <w:rPr>
          <w:sz w:val="20"/>
          <w:szCs w:val="20"/>
          <w:lang w:eastAsia="zh-CN"/>
        </w:rPr>
        <w:t xml:space="preserve"> Bijaksana</w:t>
      </w:r>
      <w:r w:rsidR="00A04309" w:rsidRPr="0073671E">
        <w:rPr>
          <w:sz w:val="20"/>
          <w:szCs w:val="20"/>
          <w:lang w:eastAsia="zh-CN"/>
        </w:rPr>
        <w:t>, “Enhancing</w:t>
      </w:r>
      <w:r w:rsidRPr="0073671E">
        <w:rPr>
          <w:sz w:val="20"/>
          <w:szCs w:val="20"/>
          <w:lang w:eastAsia="zh-CN"/>
        </w:rPr>
        <w:t xml:space="preserve"> Spam Detection on Mobile Phone Short Message Service (SMS) Performance using FP-Growth and Naive Bayes Classifier</w:t>
      </w:r>
      <w:r w:rsidR="004E771D" w:rsidRPr="0073671E">
        <w:rPr>
          <w:sz w:val="20"/>
          <w:szCs w:val="20"/>
          <w:lang w:eastAsia="zh-CN"/>
        </w:rPr>
        <w:t>,</w:t>
      </w:r>
      <w:r w:rsidRPr="0073671E">
        <w:rPr>
          <w:sz w:val="20"/>
          <w:szCs w:val="20"/>
          <w:lang w:eastAsia="zh-CN"/>
        </w:rPr>
        <w:t xml:space="preserve">” </w:t>
      </w:r>
      <w:r w:rsidRPr="0073671E">
        <w:rPr>
          <w:i/>
          <w:iCs/>
          <w:sz w:val="20"/>
          <w:szCs w:val="20"/>
          <w:lang w:eastAsia="zh-CN"/>
        </w:rPr>
        <w:t>The 2016 IEEE Asia Pacific Conference on Wireless and Mobile (APWiMob)</w:t>
      </w:r>
      <w:r w:rsidR="0008009E">
        <w:rPr>
          <w:i/>
          <w:iCs/>
          <w:sz w:val="20"/>
          <w:szCs w:val="20"/>
          <w:lang w:eastAsia="zh-CN"/>
        </w:rPr>
        <w:t xml:space="preserve">, </w:t>
      </w:r>
      <w:r w:rsidR="0008009E">
        <w:rPr>
          <w:sz w:val="20"/>
          <w:szCs w:val="20"/>
        </w:rPr>
        <w:t>v</w:t>
      </w:r>
      <w:r w:rsidR="0008009E" w:rsidRPr="009836A8">
        <w:rPr>
          <w:sz w:val="20"/>
          <w:szCs w:val="20"/>
        </w:rPr>
        <w:t>ol. 5, pp 144-150, 201</w:t>
      </w:r>
      <w:r w:rsidR="0008009E">
        <w:rPr>
          <w:sz w:val="20"/>
          <w:szCs w:val="20"/>
        </w:rPr>
        <w:t>6</w:t>
      </w:r>
      <w:r w:rsidRPr="0008009E">
        <w:rPr>
          <w:i/>
          <w:iCs/>
          <w:sz w:val="20"/>
          <w:szCs w:val="20"/>
          <w:lang w:eastAsia="zh-CN"/>
        </w:rPr>
        <w:t>.</w:t>
      </w:r>
    </w:p>
    <w:p w14:paraId="30CE7D06" w14:textId="4946CD4B" w:rsidR="009109BC" w:rsidRPr="0073671E" w:rsidRDefault="009109BC" w:rsidP="009109BC">
      <w:pPr>
        <w:pStyle w:val="References"/>
        <w:rPr>
          <w:i/>
          <w:iCs/>
          <w:sz w:val="20"/>
          <w:szCs w:val="20"/>
          <w:lang w:eastAsia="zh-CN"/>
        </w:rPr>
      </w:pPr>
      <w:r w:rsidRPr="0073671E">
        <w:rPr>
          <w:sz w:val="20"/>
          <w:szCs w:val="20"/>
          <w:lang w:eastAsia="zh-CN"/>
        </w:rPr>
        <w:t>X</w:t>
      </w:r>
      <w:r w:rsidR="00802CF9" w:rsidRPr="0073671E">
        <w:rPr>
          <w:sz w:val="20"/>
          <w:szCs w:val="20"/>
          <w:lang w:eastAsia="zh-CN"/>
        </w:rPr>
        <w:t>.</w:t>
      </w:r>
      <w:r w:rsidRPr="0073671E">
        <w:rPr>
          <w:sz w:val="20"/>
          <w:szCs w:val="20"/>
          <w:lang w:eastAsia="zh-CN"/>
        </w:rPr>
        <w:t xml:space="preserve"> Fang and J</w:t>
      </w:r>
      <w:r w:rsidR="00802CF9" w:rsidRPr="0073671E">
        <w:rPr>
          <w:sz w:val="20"/>
          <w:szCs w:val="20"/>
          <w:lang w:eastAsia="zh-CN"/>
        </w:rPr>
        <w:t>.</w:t>
      </w:r>
      <w:r w:rsidRPr="0073671E">
        <w:rPr>
          <w:sz w:val="20"/>
          <w:szCs w:val="20"/>
          <w:lang w:eastAsia="zh-CN"/>
        </w:rPr>
        <w:t xml:space="preserve"> Zhan</w:t>
      </w:r>
      <w:r w:rsidR="00A04309" w:rsidRPr="0073671E">
        <w:rPr>
          <w:sz w:val="20"/>
          <w:szCs w:val="20"/>
          <w:lang w:eastAsia="zh-CN"/>
        </w:rPr>
        <w:t>, “Sentiment</w:t>
      </w:r>
      <w:r w:rsidRPr="0073671E">
        <w:rPr>
          <w:sz w:val="20"/>
          <w:szCs w:val="20"/>
          <w:lang w:eastAsia="zh-CN"/>
        </w:rPr>
        <w:t xml:space="preserve"> analysis using product review data</w:t>
      </w:r>
      <w:r w:rsidR="004E771D" w:rsidRPr="0073671E">
        <w:rPr>
          <w:sz w:val="20"/>
          <w:szCs w:val="20"/>
          <w:lang w:eastAsia="zh-CN"/>
        </w:rPr>
        <w:t>,</w:t>
      </w:r>
      <w:r w:rsidRPr="0073671E">
        <w:rPr>
          <w:sz w:val="20"/>
          <w:szCs w:val="20"/>
          <w:lang w:eastAsia="zh-CN"/>
        </w:rPr>
        <w:t xml:space="preserve">” </w:t>
      </w:r>
      <w:r w:rsidRPr="0073671E">
        <w:rPr>
          <w:i/>
          <w:iCs/>
          <w:sz w:val="20"/>
          <w:szCs w:val="20"/>
          <w:lang w:eastAsia="zh-CN"/>
        </w:rPr>
        <w:t>Fang and Zhan Journal of Big Data (2015).</w:t>
      </w:r>
    </w:p>
    <w:p w14:paraId="7DF32C38" w14:textId="19EC3F71" w:rsidR="00600E72" w:rsidRPr="00600E72" w:rsidRDefault="00600E72" w:rsidP="00600E72">
      <w:pPr>
        <w:pStyle w:val="References"/>
        <w:rPr>
          <w:sz w:val="20"/>
          <w:szCs w:val="20"/>
          <w:lang w:eastAsia="zh-CN"/>
        </w:rPr>
      </w:pPr>
      <w:r w:rsidRPr="00600E72">
        <w:rPr>
          <w:sz w:val="20"/>
          <w:szCs w:val="20"/>
          <w:lang w:eastAsia="zh-CN"/>
        </w:rPr>
        <w:t>Rastogi</w:t>
      </w:r>
      <w:r w:rsidR="00802CF9">
        <w:rPr>
          <w:sz w:val="20"/>
          <w:szCs w:val="20"/>
          <w:lang w:eastAsia="zh-CN"/>
        </w:rPr>
        <w:t xml:space="preserve"> and</w:t>
      </w:r>
      <w:r w:rsidRPr="00600E72">
        <w:rPr>
          <w:sz w:val="20"/>
          <w:szCs w:val="20"/>
          <w:lang w:eastAsia="zh-CN"/>
        </w:rPr>
        <w:t xml:space="preserve"> M. Mehrotra, “Opinion spam Detection in Online Reviews</w:t>
      </w:r>
      <w:r w:rsidR="004E771D">
        <w:rPr>
          <w:sz w:val="20"/>
          <w:szCs w:val="20"/>
          <w:lang w:eastAsia="zh-CN"/>
        </w:rPr>
        <w:t>,</w:t>
      </w:r>
      <w:r w:rsidRPr="00600E72">
        <w:rPr>
          <w:sz w:val="20"/>
          <w:szCs w:val="20"/>
          <w:lang w:eastAsia="zh-CN"/>
        </w:rPr>
        <w:t xml:space="preserve">” </w:t>
      </w:r>
      <w:r w:rsidRPr="00600E72">
        <w:rPr>
          <w:i/>
          <w:iCs/>
          <w:sz w:val="20"/>
          <w:szCs w:val="20"/>
          <w:lang w:eastAsia="zh-CN"/>
        </w:rPr>
        <w:t>Journal of information and Knowledge Management</w:t>
      </w:r>
      <w:r w:rsidRPr="00600E72">
        <w:rPr>
          <w:sz w:val="20"/>
          <w:szCs w:val="20"/>
          <w:lang w:eastAsia="zh-CN"/>
        </w:rPr>
        <w:t>, vol. 16, no. 4, pp. 1-38, 2017.</w:t>
      </w:r>
    </w:p>
    <w:p w14:paraId="1B43CB56" w14:textId="5E40AFF0" w:rsidR="00435A81" w:rsidRDefault="00600E72" w:rsidP="00600E72">
      <w:pPr>
        <w:pStyle w:val="References"/>
        <w:rPr>
          <w:sz w:val="20"/>
          <w:szCs w:val="20"/>
          <w:lang w:eastAsia="zh-CN"/>
        </w:rPr>
      </w:pPr>
      <w:r w:rsidRPr="00600E72">
        <w:rPr>
          <w:sz w:val="20"/>
          <w:szCs w:val="20"/>
          <w:lang w:eastAsia="zh-CN"/>
        </w:rPr>
        <w:t>J. Rout,</w:t>
      </w:r>
      <w:r w:rsidR="00802CF9">
        <w:rPr>
          <w:sz w:val="20"/>
          <w:szCs w:val="20"/>
          <w:lang w:eastAsia="zh-CN"/>
        </w:rPr>
        <w:t xml:space="preserve"> </w:t>
      </w:r>
      <w:r w:rsidRPr="00600E72">
        <w:rPr>
          <w:sz w:val="20"/>
          <w:szCs w:val="20"/>
          <w:lang w:eastAsia="zh-CN"/>
        </w:rPr>
        <w:t>S. Singh, S. Jena, and S. Bakshi, “Deceptive review detection using labeled and</w:t>
      </w:r>
      <w:r>
        <w:rPr>
          <w:sz w:val="20"/>
          <w:szCs w:val="20"/>
          <w:lang w:eastAsia="zh-CN"/>
        </w:rPr>
        <w:t xml:space="preserve"> </w:t>
      </w:r>
      <w:r w:rsidRPr="00600E72">
        <w:rPr>
          <w:sz w:val="20"/>
          <w:szCs w:val="20"/>
          <w:lang w:eastAsia="zh-CN"/>
        </w:rPr>
        <w:t>unlabeled data</w:t>
      </w:r>
      <w:r w:rsidR="004E771D">
        <w:rPr>
          <w:sz w:val="20"/>
          <w:szCs w:val="20"/>
          <w:lang w:eastAsia="zh-CN"/>
        </w:rPr>
        <w:t>,</w:t>
      </w:r>
      <w:r w:rsidRPr="00600E72">
        <w:rPr>
          <w:sz w:val="20"/>
          <w:szCs w:val="20"/>
          <w:lang w:eastAsia="zh-CN"/>
        </w:rPr>
        <w:t xml:space="preserve">” </w:t>
      </w:r>
      <w:r w:rsidRPr="00600E72">
        <w:rPr>
          <w:i/>
          <w:iCs/>
          <w:sz w:val="20"/>
          <w:szCs w:val="20"/>
          <w:lang w:eastAsia="zh-CN"/>
        </w:rPr>
        <w:t>Multimedia Tools and Applications</w:t>
      </w:r>
      <w:r w:rsidRPr="00600E72">
        <w:rPr>
          <w:sz w:val="20"/>
          <w:szCs w:val="20"/>
          <w:lang w:eastAsia="zh-CN"/>
        </w:rPr>
        <w:t>,</w:t>
      </w:r>
      <w:r w:rsidR="006B6340">
        <w:rPr>
          <w:sz w:val="20"/>
          <w:szCs w:val="20"/>
          <w:lang w:eastAsia="zh-CN"/>
        </w:rPr>
        <w:t xml:space="preserve"> </w:t>
      </w:r>
      <w:r w:rsidRPr="00600E72">
        <w:rPr>
          <w:sz w:val="20"/>
          <w:szCs w:val="20"/>
          <w:lang w:eastAsia="zh-CN"/>
        </w:rPr>
        <w:t>vol.76, no. 3, pp. 3187-3211, 2016</w:t>
      </w:r>
      <w:r w:rsidR="00A04309">
        <w:rPr>
          <w:sz w:val="20"/>
          <w:szCs w:val="20"/>
          <w:lang w:eastAsia="zh-CN"/>
        </w:rPr>
        <w:t>.</w:t>
      </w:r>
    </w:p>
    <w:p w14:paraId="6D5CD41F" w14:textId="37B26129" w:rsidR="00F514F9" w:rsidRDefault="00435A81" w:rsidP="00435A81">
      <w:pPr>
        <w:pStyle w:val="References"/>
        <w:rPr>
          <w:sz w:val="20"/>
          <w:szCs w:val="20"/>
        </w:rPr>
      </w:pPr>
      <w:r w:rsidRPr="00435A81">
        <w:rPr>
          <w:sz w:val="20"/>
          <w:szCs w:val="20"/>
        </w:rPr>
        <w:t>R.</w:t>
      </w:r>
      <w:r w:rsidR="00802CF9">
        <w:rPr>
          <w:sz w:val="20"/>
          <w:szCs w:val="20"/>
        </w:rPr>
        <w:t xml:space="preserve"> </w:t>
      </w:r>
      <w:r w:rsidRPr="00435A81">
        <w:rPr>
          <w:sz w:val="20"/>
          <w:szCs w:val="20"/>
        </w:rPr>
        <w:t>Narayan,</w:t>
      </w:r>
      <w:r w:rsidR="00802CF9">
        <w:rPr>
          <w:sz w:val="20"/>
          <w:szCs w:val="20"/>
        </w:rPr>
        <w:t xml:space="preserve"> </w:t>
      </w:r>
      <w:r w:rsidRPr="00435A81">
        <w:rPr>
          <w:sz w:val="20"/>
          <w:szCs w:val="20"/>
        </w:rPr>
        <w:t xml:space="preserve">J. Rout and S. Jena, “Review Spam Detection Using </w:t>
      </w:r>
      <w:r w:rsidR="00C17BA3" w:rsidRPr="00435A81">
        <w:rPr>
          <w:sz w:val="20"/>
          <w:szCs w:val="20"/>
        </w:rPr>
        <w:t xml:space="preserve">Semi </w:t>
      </w:r>
      <w:r w:rsidR="00A938C5" w:rsidRPr="00435A81">
        <w:rPr>
          <w:sz w:val="20"/>
          <w:szCs w:val="20"/>
        </w:rPr>
        <w:t>Supervised</w:t>
      </w:r>
      <w:r w:rsidRPr="00435A81">
        <w:rPr>
          <w:sz w:val="20"/>
          <w:szCs w:val="20"/>
        </w:rPr>
        <w:t xml:space="preserve"> Technique</w:t>
      </w:r>
      <w:r w:rsidR="004E771D">
        <w:rPr>
          <w:sz w:val="20"/>
          <w:szCs w:val="20"/>
        </w:rPr>
        <w:t>,</w:t>
      </w:r>
      <w:r w:rsidRPr="00435A81">
        <w:rPr>
          <w:sz w:val="20"/>
          <w:szCs w:val="20"/>
        </w:rPr>
        <w:t>”</w:t>
      </w:r>
      <w:r>
        <w:rPr>
          <w:sz w:val="20"/>
          <w:szCs w:val="20"/>
        </w:rPr>
        <w:t xml:space="preserve"> </w:t>
      </w:r>
      <w:r w:rsidRPr="00435A81">
        <w:rPr>
          <w:i/>
          <w:iCs/>
          <w:sz w:val="20"/>
          <w:szCs w:val="20"/>
        </w:rPr>
        <w:t>Progress in Intelligent Computing Techniques: Theory, Practice, and Applications,</w:t>
      </w:r>
      <w:r w:rsidRPr="00435A81">
        <w:rPr>
          <w:sz w:val="20"/>
          <w:szCs w:val="20"/>
        </w:rPr>
        <w:t xml:space="preserve"> </w:t>
      </w:r>
      <w:r w:rsidR="0008009E">
        <w:rPr>
          <w:sz w:val="20"/>
          <w:szCs w:val="20"/>
        </w:rPr>
        <w:t xml:space="preserve">vol. 4, </w:t>
      </w:r>
      <w:r w:rsidRPr="00435A81">
        <w:rPr>
          <w:sz w:val="20"/>
          <w:szCs w:val="20"/>
        </w:rPr>
        <w:t>pp. 281-286, 2018.</w:t>
      </w:r>
      <w:r w:rsidR="009646AD" w:rsidRPr="00435A81">
        <w:rPr>
          <w:sz w:val="20"/>
          <w:szCs w:val="20"/>
        </w:rPr>
        <w:t xml:space="preserve">  </w:t>
      </w:r>
    </w:p>
    <w:p w14:paraId="78692459" w14:textId="1BB56B90" w:rsidR="00435A81" w:rsidRPr="00435A81" w:rsidRDefault="00435A81" w:rsidP="00435A81">
      <w:pPr>
        <w:pStyle w:val="References"/>
        <w:rPr>
          <w:sz w:val="20"/>
          <w:szCs w:val="20"/>
        </w:rPr>
      </w:pPr>
      <w:r w:rsidRPr="00435A81">
        <w:rPr>
          <w:sz w:val="20"/>
          <w:szCs w:val="20"/>
        </w:rPr>
        <w:t>M. I. Ahsan, T. Nahian, A. A. Kafi, M. I. Hossain, and F. M. Shah, “Review spam detection</w:t>
      </w:r>
      <w:r>
        <w:rPr>
          <w:sz w:val="20"/>
          <w:szCs w:val="20"/>
        </w:rPr>
        <w:t xml:space="preserve"> </w:t>
      </w:r>
      <w:r w:rsidRPr="00435A81">
        <w:rPr>
          <w:sz w:val="20"/>
          <w:szCs w:val="20"/>
        </w:rPr>
        <w:t xml:space="preserve">using active learning,” </w:t>
      </w:r>
      <w:r w:rsidRPr="00435A81">
        <w:rPr>
          <w:i/>
          <w:iCs/>
          <w:sz w:val="20"/>
          <w:szCs w:val="20"/>
        </w:rPr>
        <w:t>2016 IEEE 7th Annual Information Technology, Electronics and Mobile Communication Conference (IEMCON),</w:t>
      </w:r>
      <w:r w:rsidR="0008009E">
        <w:rPr>
          <w:i/>
          <w:iCs/>
          <w:sz w:val="20"/>
          <w:szCs w:val="20"/>
        </w:rPr>
        <w:t xml:space="preserve"> </w:t>
      </w:r>
      <w:r w:rsidR="0008009E">
        <w:rPr>
          <w:sz w:val="20"/>
          <w:szCs w:val="20"/>
        </w:rPr>
        <w:t>vol. 2, pp. 5-9,</w:t>
      </w:r>
      <w:r w:rsidRPr="00435A81">
        <w:rPr>
          <w:i/>
          <w:iCs/>
          <w:sz w:val="20"/>
          <w:szCs w:val="20"/>
        </w:rPr>
        <w:t xml:space="preserve"> </w:t>
      </w:r>
      <w:r w:rsidRPr="00802CF9">
        <w:rPr>
          <w:sz w:val="20"/>
          <w:szCs w:val="20"/>
        </w:rPr>
        <w:t>2016.</w:t>
      </w:r>
    </w:p>
    <w:p w14:paraId="78CB849F" w14:textId="0ACB80D8" w:rsidR="00435A81" w:rsidRDefault="00435A81" w:rsidP="00D44647">
      <w:pPr>
        <w:pStyle w:val="References"/>
        <w:rPr>
          <w:sz w:val="20"/>
          <w:szCs w:val="20"/>
        </w:rPr>
      </w:pPr>
      <w:r w:rsidRPr="00435A81">
        <w:rPr>
          <w:sz w:val="20"/>
          <w:szCs w:val="20"/>
        </w:rPr>
        <w:t>N. Jindal and B. Liu, “Review spam detection</w:t>
      </w:r>
      <w:r w:rsidR="00E741F9">
        <w:rPr>
          <w:sz w:val="20"/>
          <w:szCs w:val="20"/>
        </w:rPr>
        <w:t>,</w:t>
      </w:r>
      <w:r w:rsidRPr="00435A81">
        <w:rPr>
          <w:sz w:val="20"/>
          <w:szCs w:val="20"/>
        </w:rPr>
        <w:t xml:space="preserve">” </w:t>
      </w:r>
      <w:r w:rsidRPr="00435A81">
        <w:rPr>
          <w:i/>
          <w:iCs/>
          <w:sz w:val="20"/>
          <w:szCs w:val="20"/>
        </w:rPr>
        <w:t>Proceedings of the 16th international conference on World Wide Web</w:t>
      </w:r>
      <w:r w:rsidRPr="00435A81">
        <w:rPr>
          <w:sz w:val="20"/>
          <w:szCs w:val="20"/>
        </w:rPr>
        <w:t xml:space="preserve">, ACM, </w:t>
      </w:r>
      <w:r w:rsidR="0008009E">
        <w:rPr>
          <w:sz w:val="20"/>
          <w:szCs w:val="20"/>
        </w:rPr>
        <w:t xml:space="preserve">vol. 2, </w:t>
      </w:r>
      <w:r w:rsidRPr="00435A81">
        <w:rPr>
          <w:sz w:val="20"/>
          <w:szCs w:val="20"/>
        </w:rPr>
        <w:t>pp. 1189–1190, 2007</w:t>
      </w:r>
      <w:r w:rsidR="00D44647">
        <w:rPr>
          <w:sz w:val="20"/>
          <w:szCs w:val="20"/>
        </w:rPr>
        <w:t>.</w:t>
      </w:r>
    </w:p>
    <w:p w14:paraId="60D52450" w14:textId="35F306CA" w:rsidR="009836A8" w:rsidRPr="009836A8" w:rsidRDefault="009836A8" w:rsidP="009836A8">
      <w:pPr>
        <w:pStyle w:val="References"/>
        <w:rPr>
          <w:sz w:val="20"/>
          <w:szCs w:val="20"/>
        </w:rPr>
      </w:pPr>
      <w:r w:rsidRPr="009836A8">
        <w:rPr>
          <w:sz w:val="20"/>
          <w:szCs w:val="20"/>
        </w:rPr>
        <w:t>R</w:t>
      </w:r>
      <w:r w:rsidR="006B6340">
        <w:rPr>
          <w:sz w:val="20"/>
          <w:szCs w:val="20"/>
        </w:rPr>
        <w:t>.</w:t>
      </w:r>
      <w:r w:rsidRPr="009836A8">
        <w:rPr>
          <w:sz w:val="20"/>
          <w:szCs w:val="20"/>
        </w:rPr>
        <w:t xml:space="preserve"> S. Jadhav</w:t>
      </w:r>
      <w:r w:rsidR="006B6340">
        <w:rPr>
          <w:sz w:val="20"/>
          <w:szCs w:val="20"/>
        </w:rPr>
        <w:t xml:space="preserve"> and </w:t>
      </w:r>
      <w:r w:rsidR="006B6340" w:rsidRPr="009836A8">
        <w:rPr>
          <w:sz w:val="20"/>
          <w:szCs w:val="20"/>
        </w:rPr>
        <w:t>D.</w:t>
      </w:r>
      <w:r w:rsidRPr="009836A8">
        <w:rPr>
          <w:sz w:val="20"/>
          <w:szCs w:val="20"/>
        </w:rPr>
        <w:t xml:space="preserve"> V. Gore, </w:t>
      </w:r>
      <w:r>
        <w:rPr>
          <w:sz w:val="20"/>
          <w:szCs w:val="20"/>
        </w:rPr>
        <w:t xml:space="preserve">“New </w:t>
      </w:r>
      <w:r w:rsidRPr="009836A8">
        <w:rPr>
          <w:sz w:val="20"/>
          <w:szCs w:val="20"/>
        </w:rPr>
        <w:t>Approach for Identifying Manipulated Online Reviews</w:t>
      </w:r>
      <w:r>
        <w:rPr>
          <w:sz w:val="20"/>
          <w:szCs w:val="20"/>
        </w:rPr>
        <w:t xml:space="preserve"> </w:t>
      </w:r>
      <w:r w:rsidRPr="009836A8">
        <w:rPr>
          <w:sz w:val="20"/>
          <w:szCs w:val="20"/>
        </w:rPr>
        <w:t>using Decision Tree</w:t>
      </w:r>
      <w:r w:rsidR="006B6340">
        <w:rPr>
          <w:sz w:val="20"/>
          <w:szCs w:val="20"/>
        </w:rPr>
        <w:t>,</w:t>
      </w:r>
      <w:r>
        <w:rPr>
          <w:sz w:val="20"/>
          <w:szCs w:val="20"/>
        </w:rPr>
        <w:t>”</w:t>
      </w:r>
      <w:r w:rsidRPr="009836A8">
        <w:rPr>
          <w:sz w:val="20"/>
          <w:szCs w:val="20"/>
        </w:rPr>
        <w:t xml:space="preserve"> </w:t>
      </w:r>
      <w:r w:rsidRPr="009836A8">
        <w:rPr>
          <w:i/>
          <w:iCs/>
          <w:sz w:val="20"/>
          <w:szCs w:val="20"/>
        </w:rPr>
        <w:t xml:space="preserve">(IJCSIT) International Journal of Computer Science and Information Technologies, </w:t>
      </w:r>
      <w:r w:rsidR="006B6340">
        <w:rPr>
          <w:sz w:val="20"/>
          <w:szCs w:val="20"/>
        </w:rPr>
        <w:t>v</w:t>
      </w:r>
      <w:r w:rsidRPr="009836A8">
        <w:rPr>
          <w:sz w:val="20"/>
          <w:szCs w:val="20"/>
        </w:rPr>
        <w:t>ol. 5, pp 1447-1450, 2014</w:t>
      </w:r>
      <w:r w:rsidR="0008009E">
        <w:rPr>
          <w:sz w:val="20"/>
          <w:szCs w:val="20"/>
        </w:rPr>
        <w:t>.</w:t>
      </w:r>
    </w:p>
    <w:p w14:paraId="5E941758" w14:textId="3554C54F" w:rsidR="009836A8" w:rsidRPr="009836A8" w:rsidRDefault="009836A8" w:rsidP="009836A8">
      <w:pPr>
        <w:pStyle w:val="References"/>
        <w:rPr>
          <w:sz w:val="20"/>
          <w:szCs w:val="20"/>
        </w:rPr>
      </w:pPr>
      <w:r w:rsidRPr="009836A8">
        <w:rPr>
          <w:sz w:val="20"/>
          <w:szCs w:val="20"/>
        </w:rPr>
        <w:t>L</w:t>
      </w:r>
      <w:r w:rsidR="006B6340">
        <w:rPr>
          <w:sz w:val="20"/>
          <w:szCs w:val="20"/>
        </w:rPr>
        <w:t xml:space="preserve">. </w:t>
      </w:r>
      <w:r w:rsidRPr="009836A8">
        <w:rPr>
          <w:sz w:val="20"/>
          <w:szCs w:val="20"/>
        </w:rPr>
        <w:t>S</w:t>
      </w:r>
      <w:r w:rsidR="006B6340">
        <w:rPr>
          <w:sz w:val="20"/>
          <w:szCs w:val="20"/>
        </w:rPr>
        <w:t>.</w:t>
      </w:r>
      <w:r w:rsidRPr="009836A8">
        <w:rPr>
          <w:sz w:val="20"/>
          <w:szCs w:val="20"/>
        </w:rPr>
        <w:t xml:space="preserve"> Chen</w:t>
      </w:r>
      <w:r w:rsidR="006B6340">
        <w:rPr>
          <w:sz w:val="20"/>
          <w:szCs w:val="20"/>
        </w:rPr>
        <w:t xml:space="preserve"> and </w:t>
      </w:r>
      <w:r w:rsidR="006B6340" w:rsidRPr="009836A8">
        <w:rPr>
          <w:sz w:val="20"/>
          <w:szCs w:val="20"/>
        </w:rPr>
        <w:t>J.</w:t>
      </w:r>
      <w:r w:rsidR="006B6340">
        <w:rPr>
          <w:sz w:val="20"/>
          <w:szCs w:val="20"/>
        </w:rPr>
        <w:t xml:space="preserve"> </w:t>
      </w:r>
      <w:r w:rsidRPr="009836A8">
        <w:rPr>
          <w:sz w:val="20"/>
          <w:szCs w:val="20"/>
        </w:rPr>
        <w:t>Y</w:t>
      </w:r>
      <w:r w:rsidR="006B6340">
        <w:rPr>
          <w:sz w:val="20"/>
          <w:szCs w:val="20"/>
        </w:rPr>
        <w:t>.</w:t>
      </w:r>
      <w:r w:rsidRPr="009836A8">
        <w:rPr>
          <w:sz w:val="20"/>
          <w:szCs w:val="20"/>
        </w:rPr>
        <w:t xml:space="preserve"> Lin, “A study on Review</w:t>
      </w:r>
      <w:r>
        <w:rPr>
          <w:sz w:val="20"/>
          <w:szCs w:val="20"/>
        </w:rPr>
        <w:t xml:space="preserve"> </w:t>
      </w:r>
      <w:r w:rsidRPr="009836A8">
        <w:rPr>
          <w:sz w:val="20"/>
          <w:szCs w:val="20"/>
        </w:rPr>
        <w:t>Manipulation Classification using Decision Tree</w:t>
      </w:r>
      <w:r w:rsidR="004E771D">
        <w:rPr>
          <w:sz w:val="20"/>
          <w:szCs w:val="20"/>
        </w:rPr>
        <w:t>,</w:t>
      </w:r>
      <w:r>
        <w:rPr>
          <w:sz w:val="20"/>
          <w:szCs w:val="20"/>
        </w:rPr>
        <w:t>”</w:t>
      </w:r>
      <w:r w:rsidRPr="009836A8">
        <w:rPr>
          <w:sz w:val="20"/>
          <w:szCs w:val="20"/>
        </w:rPr>
        <w:t xml:space="preserve"> </w:t>
      </w:r>
      <w:r w:rsidR="006B6340" w:rsidRPr="009836A8">
        <w:rPr>
          <w:i/>
          <w:iCs/>
          <w:sz w:val="20"/>
          <w:szCs w:val="20"/>
        </w:rPr>
        <w:t>IEEE conference publication</w:t>
      </w:r>
      <w:r w:rsidR="006B6340" w:rsidRPr="009836A8">
        <w:rPr>
          <w:sz w:val="20"/>
          <w:szCs w:val="20"/>
        </w:rPr>
        <w:t xml:space="preserve">, </w:t>
      </w:r>
      <w:r w:rsidR="0008009E">
        <w:rPr>
          <w:sz w:val="20"/>
          <w:szCs w:val="20"/>
        </w:rPr>
        <w:t xml:space="preserve">vol. 8, </w:t>
      </w:r>
      <w:r w:rsidR="006B6340" w:rsidRPr="009836A8">
        <w:rPr>
          <w:sz w:val="20"/>
          <w:szCs w:val="20"/>
        </w:rPr>
        <w:t>pp</w:t>
      </w:r>
      <w:r w:rsidRPr="009836A8">
        <w:rPr>
          <w:sz w:val="20"/>
          <w:szCs w:val="20"/>
        </w:rPr>
        <w:t xml:space="preserve"> 3-5, 2013.</w:t>
      </w:r>
    </w:p>
    <w:p w14:paraId="68D6F600" w14:textId="0ADB84FF" w:rsidR="009836A8" w:rsidRDefault="00E741F9" w:rsidP="00E741F9">
      <w:pPr>
        <w:pStyle w:val="References"/>
        <w:rPr>
          <w:sz w:val="20"/>
          <w:szCs w:val="20"/>
        </w:rPr>
      </w:pPr>
      <w:r w:rsidRPr="00E741F9">
        <w:rPr>
          <w:sz w:val="20"/>
          <w:szCs w:val="20"/>
        </w:rPr>
        <w:t>N. Jindal, B. Liu, and E.</w:t>
      </w:r>
      <w:r w:rsidR="006B6340">
        <w:rPr>
          <w:sz w:val="20"/>
          <w:szCs w:val="20"/>
        </w:rPr>
        <w:t xml:space="preserve"> </w:t>
      </w:r>
      <w:r w:rsidRPr="00E741F9">
        <w:rPr>
          <w:sz w:val="20"/>
          <w:szCs w:val="20"/>
        </w:rPr>
        <w:t>P. Lim, “Finding unusual review patterns using unexpected rules,”</w:t>
      </w:r>
      <w:r>
        <w:rPr>
          <w:sz w:val="20"/>
          <w:szCs w:val="20"/>
        </w:rPr>
        <w:t xml:space="preserve"> </w:t>
      </w:r>
      <w:r w:rsidRPr="00E741F9">
        <w:rPr>
          <w:sz w:val="20"/>
          <w:szCs w:val="20"/>
        </w:rPr>
        <w:t xml:space="preserve">in </w:t>
      </w:r>
      <w:r w:rsidRPr="00E741F9">
        <w:rPr>
          <w:i/>
          <w:iCs/>
          <w:sz w:val="20"/>
          <w:szCs w:val="20"/>
        </w:rPr>
        <w:t>Proceedings of the 19th ACM international conference on Information and knowledge management</w:t>
      </w:r>
      <w:r w:rsidRPr="00E741F9">
        <w:rPr>
          <w:sz w:val="20"/>
          <w:szCs w:val="20"/>
        </w:rPr>
        <w:t xml:space="preserve">, </w:t>
      </w:r>
      <w:r w:rsidR="0008009E">
        <w:rPr>
          <w:sz w:val="20"/>
          <w:szCs w:val="20"/>
        </w:rPr>
        <w:t xml:space="preserve">vol. 8, </w:t>
      </w:r>
      <w:r w:rsidRPr="00E741F9">
        <w:rPr>
          <w:sz w:val="20"/>
          <w:szCs w:val="20"/>
        </w:rPr>
        <w:t>pp. 1549–1552, ACM, 2010</w:t>
      </w:r>
      <w:r w:rsidR="009836A8" w:rsidRPr="00E741F9">
        <w:rPr>
          <w:sz w:val="20"/>
          <w:szCs w:val="20"/>
        </w:rPr>
        <w:t>.</w:t>
      </w:r>
    </w:p>
    <w:p w14:paraId="04D92B15" w14:textId="502B63DE" w:rsidR="00C17BA3" w:rsidRPr="00C17BA3" w:rsidRDefault="00C17BA3" w:rsidP="00C17BA3">
      <w:pPr>
        <w:pStyle w:val="References"/>
        <w:rPr>
          <w:sz w:val="20"/>
          <w:szCs w:val="20"/>
        </w:rPr>
      </w:pPr>
      <w:r w:rsidRPr="00C17BA3">
        <w:rPr>
          <w:sz w:val="20"/>
          <w:szCs w:val="20"/>
        </w:rPr>
        <w:t xml:space="preserve">T. </w:t>
      </w:r>
      <w:r w:rsidR="006B6340" w:rsidRPr="00C17BA3">
        <w:rPr>
          <w:sz w:val="20"/>
          <w:szCs w:val="20"/>
        </w:rPr>
        <w:t>Joachim</w:t>
      </w:r>
      <w:r w:rsidR="004E771D">
        <w:rPr>
          <w:sz w:val="20"/>
          <w:szCs w:val="20"/>
        </w:rPr>
        <w:t>,</w:t>
      </w:r>
      <w:r w:rsidRPr="00C17BA3">
        <w:rPr>
          <w:sz w:val="20"/>
          <w:szCs w:val="20"/>
        </w:rPr>
        <w:t xml:space="preserve"> “Text categorization with support vector machines: Learning with many relevant features,” in </w:t>
      </w:r>
      <w:r w:rsidRPr="00C17BA3">
        <w:rPr>
          <w:i/>
          <w:iCs/>
          <w:sz w:val="20"/>
          <w:szCs w:val="20"/>
        </w:rPr>
        <w:t>European conference on machine learning</w:t>
      </w:r>
      <w:r w:rsidRPr="00C17BA3">
        <w:rPr>
          <w:sz w:val="20"/>
          <w:szCs w:val="20"/>
        </w:rPr>
        <w:t xml:space="preserve">, </w:t>
      </w:r>
      <w:r w:rsidR="0008009E">
        <w:rPr>
          <w:sz w:val="20"/>
          <w:szCs w:val="20"/>
        </w:rPr>
        <w:t xml:space="preserve">vol. 7, </w:t>
      </w:r>
      <w:r w:rsidRPr="00C17BA3">
        <w:rPr>
          <w:sz w:val="20"/>
          <w:szCs w:val="20"/>
        </w:rPr>
        <w:t>pp. 137–142, Springer, 1998.</w:t>
      </w:r>
    </w:p>
    <w:p w14:paraId="103C6629" w14:textId="75228389" w:rsidR="00964E8E" w:rsidRDefault="00E741F9" w:rsidP="00964E8E">
      <w:pPr>
        <w:pStyle w:val="References"/>
        <w:rPr>
          <w:sz w:val="20"/>
          <w:szCs w:val="20"/>
        </w:rPr>
      </w:pPr>
      <w:r w:rsidRPr="00E741F9">
        <w:rPr>
          <w:sz w:val="20"/>
          <w:szCs w:val="20"/>
        </w:rPr>
        <w:t>E.</w:t>
      </w:r>
      <w:r w:rsidR="002C3593">
        <w:rPr>
          <w:sz w:val="20"/>
          <w:szCs w:val="20"/>
        </w:rPr>
        <w:t xml:space="preserve"> </w:t>
      </w:r>
      <w:r w:rsidRPr="00E741F9">
        <w:rPr>
          <w:sz w:val="20"/>
          <w:szCs w:val="20"/>
        </w:rPr>
        <w:t>P. Lim, V.A. Nguyen, N. Jindal, B. Liu, and H. W. Lauw, “Detecting product review</w:t>
      </w:r>
      <w:r w:rsidR="003E302E">
        <w:rPr>
          <w:sz w:val="20"/>
          <w:szCs w:val="20"/>
        </w:rPr>
        <w:t xml:space="preserve"> </w:t>
      </w:r>
      <w:r w:rsidRPr="003E302E">
        <w:rPr>
          <w:sz w:val="20"/>
          <w:szCs w:val="20"/>
        </w:rPr>
        <w:t xml:space="preserve">spammers using rating behaviors,” in </w:t>
      </w:r>
      <w:r w:rsidRPr="003E302E">
        <w:rPr>
          <w:i/>
          <w:iCs/>
          <w:sz w:val="20"/>
          <w:szCs w:val="20"/>
        </w:rPr>
        <w:t>Proceedings of the 19th ACM international conference</w:t>
      </w:r>
      <w:r w:rsidR="003E302E" w:rsidRPr="003E302E">
        <w:rPr>
          <w:i/>
          <w:iCs/>
          <w:sz w:val="20"/>
          <w:szCs w:val="20"/>
        </w:rPr>
        <w:t xml:space="preserve"> on Information and knowledge management</w:t>
      </w:r>
      <w:r w:rsidR="003E302E" w:rsidRPr="00E741F9">
        <w:rPr>
          <w:sz w:val="20"/>
          <w:szCs w:val="20"/>
        </w:rPr>
        <w:t xml:space="preserve">, </w:t>
      </w:r>
      <w:r w:rsidR="0008009E">
        <w:rPr>
          <w:sz w:val="20"/>
          <w:szCs w:val="20"/>
        </w:rPr>
        <w:t xml:space="preserve">vol. 3, </w:t>
      </w:r>
      <w:r w:rsidR="003E302E" w:rsidRPr="00E741F9">
        <w:rPr>
          <w:sz w:val="20"/>
          <w:szCs w:val="20"/>
        </w:rPr>
        <w:t>pp. 939–948, ACM, 2010.</w:t>
      </w:r>
    </w:p>
    <w:p w14:paraId="4053A8AB" w14:textId="31F49D1E" w:rsidR="009836A8" w:rsidRPr="00964E8E" w:rsidRDefault="009836A8" w:rsidP="00964E8E">
      <w:pPr>
        <w:pStyle w:val="References"/>
        <w:rPr>
          <w:sz w:val="20"/>
          <w:szCs w:val="20"/>
        </w:rPr>
      </w:pPr>
      <w:r w:rsidRPr="00964E8E">
        <w:rPr>
          <w:sz w:val="20"/>
          <w:szCs w:val="20"/>
        </w:rPr>
        <w:t>N. Jindal and B. Liu, “Analyzing and detecting review spam</w:t>
      </w:r>
      <w:r w:rsidR="004E771D" w:rsidRPr="00964E8E">
        <w:rPr>
          <w:sz w:val="20"/>
          <w:szCs w:val="20"/>
        </w:rPr>
        <w:t>,</w:t>
      </w:r>
      <w:r w:rsidRPr="00964E8E">
        <w:rPr>
          <w:sz w:val="20"/>
          <w:szCs w:val="20"/>
        </w:rPr>
        <w:t xml:space="preserve">” </w:t>
      </w:r>
      <w:r w:rsidRPr="00964E8E">
        <w:rPr>
          <w:i/>
          <w:iCs/>
          <w:sz w:val="20"/>
          <w:szCs w:val="20"/>
        </w:rPr>
        <w:t>International Conference on Web Search and</w:t>
      </w:r>
    </w:p>
    <w:p w14:paraId="7ACBB5BA" w14:textId="4BDB1ABF" w:rsidR="003E302E" w:rsidRPr="009836A8" w:rsidRDefault="009836A8" w:rsidP="003E302E">
      <w:pPr>
        <w:pStyle w:val="References"/>
        <w:numPr>
          <w:ilvl w:val="0"/>
          <w:numId w:val="0"/>
        </w:numPr>
        <w:ind w:left="720"/>
        <w:rPr>
          <w:sz w:val="20"/>
          <w:szCs w:val="20"/>
        </w:rPr>
      </w:pPr>
      <w:r w:rsidRPr="009836A8">
        <w:rPr>
          <w:i/>
          <w:iCs/>
          <w:sz w:val="20"/>
          <w:szCs w:val="20"/>
        </w:rPr>
        <w:t>Data Mining,</w:t>
      </w:r>
      <w:r w:rsidRPr="009836A8">
        <w:rPr>
          <w:sz w:val="20"/>
          <w:szCs w:val="20"/>
        </w:rPr>
        <w:t xml:space="preserve"> </w:t>
      </w:r>
      <w:r w:rsidR="0008009E">
        <w:rPr>
          <w:sz w:val="20"/>
          <w:szCs w:val="20"/>
        </w:rPr>
        <w:t xml:space="preserve">vol. 4, </w:t>
      </w:r>
      <w:r w:rsidR="0008009E" w:rsidRPr="009836A8">
        <w:rPr>
          <w:sz w:val="20"/>
          <w:szCs w:val="20"/>
        </w:rPr>
        <w:t>pp.</w:t>
      </w:r>
      <w:r w:rsidRPr="009836A8">
        <w:rPr>
          <w:sz w:val="20"/>
          <w:szCs w:val="20"/>
        </w:rPr>
        <w:t xml:space="preserve"> 547-552</w:t>
      </w:r>
      <w:r w:rsidR="00390772">
        <w:rPr>
          <w:sz w:val="20"/>
          <w:szCs w:val="20"/>
        </w:rPr>
        <w:t>, 2007</w:t>
      </w:r>
      <w:r w:rsidRPr="009836A8">
        <w:rPr>
          <w:sz w:val="20"/>
          <w:szCs w:val="20"/>
        </w:rPr>
        <w:t>.</w:t>
      </w:r>
    </w:p>
    <w:p w14:paraId="4401BB04" w14:textId="6A86163B" w:rsidR="007E1569" w:rsidRPr="007E1569" w:rsidRDefault="009836A8" w:rsidP="007E1569">
      <w:pPr>
        <w:pStyle w:val="References"/>
        <w:rPr>
          <w:i/>
          <w:iCs/>
          <w:sz w:val="20"/>
          <w:szCs w:val="20"/>
        </w:rPr>
      </w:pPr>
      <w:r w:rsidRPr="009836A8">
        <w:rPr>
          <w:sz w:val="20"/>
          <w:szCs w:val="20"/>
        </w:rPr>
        <w:t xml:space="preserve">N. Jindal and B. Liu, “Opinion spam and </w:t>
      </w:r>
      <w:r w:rsidR="00AD5EF4" w:rsidRPr="009836A8">
        <w:rPr>
          <w:sz w:val="20"/>
          <w:szCs w:val="20"/>
        </w:rPr>
        <w:t>analysis</w:t>
      </w:r>
      <w:r w:rsidR="004E771D">
        <w:rPr>
          <w:sz w:val="20"/>
          <w:szCs w:val="20"/>
        </w:rPr>
        <w:t>,</w:t>
      </w:r>
      <w:r w:rsidR="00AD5EF4">
        <w:rPr>
          <w:sz w:val="20"/>
          <w:szCs w:val="20"/>
        </w:rPr>
        <w:t xml:space="preserve">” </w:t>
      </w:r>
      <w:r w:rsidR="00AD5EF4" w:rsidRPr="00AD5EF4">
        <w:rPr>
          <w:i/>
          <w:iCs/>
          <w:sz w:val="20"/>
          <w:szCs w:val="20"/>
        </w:rPr>
        <w:t>International</w:t>
      </w:r>
      <w:r w:rsidRPr="00AD5EF4">
        <w:rPr>
          <w:i/>
          <w:iCs/>
          <w:sz w:val="20"/>
          <w:szCs w:val="20"/>
        </w:rPr>
        <w:t xml:space="preserve"> Conference on Web Search and Data</w:t>
      </w:r>
      <w:r w:rsidR="0079679E">
        <w:rPr>
          <w:i/>
          <w:iCs/>
          <w:sz w:val="20"/>
          <w:szCs w:val="20"/>
        </w:rPr>
        <w:t xml:space="preserve"> </w:t>
      </w:r>
      <w:r w:rsidRPr="0079679E">
        <w:rPr>
          <w:i/>
          <w:iCs/>
          <w:sz w:val="20"/>
          <w:szCs w:val="20"/>
        </w:rPr>
        <w:t>Mining</w:t>
      </w:r>
      <w:r w:rsidRPr="0079679E">
        <w:rPr>
          <w:sz w:val="20"/>
          <w:szCs w:val="20"/>
        </w:rPr>
        <w:t xml:space="preserve">, </w:t>
      </w:r>
      <w:r w:rsidR="00390772">
        <w:rPr>
          <w:sz w:val="20"/>
          <w:szCs w:val="20"/>
        </w:rPr>
        <w:t>vol. 9</w:t>
      </w:r>
      <w:r w:rsidRPr="0079679E">
        <w:rPr>
          <w:sz w:val="20"/>
          <w:szCs w:val="20"/>
        </w:rPr>
        <w:t>, pp. 219-</w:t>
      </w:r>
      <w:r w:rsidR="00390772" w:rsidRPr="0079679E">
        <w:rPr>
          <w:sz w:val="20"/>
          <w:szCs w:val="20"/>
        </w:rPr>
        <w:t>230</w:t>
      </w:r>
      <w:r w:rsidR="00390772">
        <w:rPr>
          <w:sz w:val="20"/>
          <w:szCs w:val="20"/>
        </w:rPr>
        <w:t>, 2008</w:t>
      </w:r>
      <w:r w:rsidRPr="0079679E">
        <w:rPr>
          <w:sz w:val="20"/>
          <w:szCs w:val="20"/>
        </w:rPr>
        <w:t>.</w:t>
      </w:r>
    </w:p>
    <w:p w14:paraId="4A7DAEA5" w14:textId="7A9BA670" w:rsidR="003A1790" w:rsidRPr="00827CA0" w:rsidRDefault="003A1790" w:rsidP="003A1790">
      <w:pPr>
        <w:pStyle w:val="References"/>
        <w:ind w:left="630"/>
        <w:rPr>
          <w:i/>
          <w:iCs/>
          <w:sz w:val="20"/>
          <w:szCs w:val="20"/>
        </w:rPr>
      </w:pPr>
      <w:r w:rsidRPr="00827CA0">
        <w:rPr>
          <w:sz w:val="20"/>
          <w:szCs w:val="20"/>
        </w:rPr>
        <w:t>M.</w:t>
      </w:r>
      <w:r w:rsidR="006B6340">
        <w:rPr>
          <w:sz w:val="20"/>
          <w:szCs w:val="20"/>
        </w:rPr>
        <w:t xml:space="preserve"> </w:t>
      </w:r>
      <w:r w:rsidRPr="00827CA0">
        <w:rPr>
          <w:sz w:val="20"/>
          <w:szCs w:val="20"/>
        </w:rPr>
        <w:t>L. Zhang and Z.</w:t>
      </w:r>
      <w:r w:rsidR="006B6340">
        <w:rPr>
          <w:sz w:val="20"/>
          <w:szCs w:val="20"/>
        </w:rPr>
        <w:t xml:space="preserve"> </w:t>
      </w:r>
      <w:r w:rsidRPr="00827CA0">
        <w:rPr>
          <w:sz w:val="20"/>
          <w:szCs w:val="20"/>
        </w:rPr>
        <w:t>H. Zhou, “M</w:t>
      </w:r>
      <w:r w:rsidR="009952EB">
        <w:rPr>
          <w:sz w:val="20"/>
          <w:szCs w:val="20"/>
        </w:rPr>
        <w:t>L</w:t>
      </w:r>
      <w:r w:rsidRPr="00827CA0">
        <w:rPr>
          <w:sz w:val="20"/>
          <w:szCs w:val="20"/>
        </w:rPr>
        <w:t>-</w:t>
      </w:r>
      <w:r w:rsidR="009952EB">
        <w:rPr>
          <w:sz w:val="20"/>
          <w:szCs w:val="20"/>
        </w:rPr>
        <w:t>KNN</w:t>
      </w:r>
      <w:r w:rsidRPr="00827CA0">
        <w:rPr>
          <w:sz w:val="20"/>
          <w:szCs w:val="20"/>
        </w:rPr>
        <w:t xml:space="preserve">: A lazy learning approach to multi-label learning,” </w:t>
      </w:r>
      <w:r w:rsidRPr="00827CA0">
        <w:rPr>
          <w:i/>
          <w:iCs/>
          <w:sz w:val="20"/>
          <w:szCs w:val="20"/>
        </w:rPr>
        <w:t>Pattern recognition</w:t>
      </w:r>
      <w:r w:rsidRPr="00827CA0">
        <w:rPr>
          <w:sz w:val="20"/>
          <w:szCs w:val="20"/>
        </w:rPr>
        <w:t xml:space="preserve">, vol. 40, no. 7, pp. 2038–2048, 2007. </w:t>
      </w:r>
    </w:p>
    <w:p w14:paraId="7E650951" w14:textId="5EB7FAEF" w:rsidR="00D025FB" w:rsidRPr="00D025FB" w:rsidRDefault="003A1790" w:rsidP="00D025FB">
      <w:pPr>
        <w:pStyle w:val="References"/>
        <w:ind w:left="630"/>
        <w:rPr>
          <w:i/>
          <w:iCs/>
          <w:sz w:val="20"/>
          <w:szCs w:val="20"/>
        </w:rPr>
      </w:pPr>
      <w:r w:rsidRPr="00827CA0">
        <w:rPr>
          <w:sz w:val="20"/>
          <w:szCs w:val="20"/>
        </w:rPr>
        <w:t xml:space="preserve">N. Suguna and K. Thanushkodi, “An improved k-nearest </w:t>
      </w:r>
      <w:r w:rsidRPr="0045638E">
        <w:rPr>
          <w:sz w:val="20"/>
          <w:szCs w:val="20"/>
        </w:rPr>
        <w:t xml:space="preserve">neighbor classification using genetic algorithm,” </w:t>
      </w:r>
      <w:r w:rsidRPr="0045638E">
        <w:rPr>
          <w:i/>
          <w:iCs/>
          <w:sz w:val="20"/>
          <w:szCs w:val="20"/>
        </w:rPr>
        <w:t>International Journal of Computer Science Issues</w:t>
      </w:r>
      <w:r w:rsidRPr="0045638E">
        <w:rPr>
          <w:sz w:val="20"/>
          <w:szCs w:val="20"/>
        </w:rPr>
        <w:t>, vol. 7, no. 2, pp. 18–21, 2010.</w:t>
      </w:r>
    </w:p>
    <w:p w14:paraId="23737315" w14:textId="018A8432" w:rsidR="003A1790" w:rsidRPr="00D03DDD" w:rsidRDefault="003A1790" w:rsidP="003A1790">
      <w:pPr>
        <w:pStyle w:val="References"/>
        <w:ind w:left="630"/>
        <w:rPr>
          <w:i/>
          <w:iCs/>
          <w:sz w:val="20"/>
          <w:szCs w:val="20"/>
        </w:rPr>
      </w:pPr>
      <w:r w:rsidRPr="0045638E">
        <w:rPr>
          <w:sz w:val="20"/>
          <w:szCs w:val="20"/>
        </w:rPr>
        <w:lastRenderedPageBreak/>
        <w:t xml:space="preserve">M. A. Friedl and C. E. Brodley, “Decision tree classification of land cover from remotely sensed data,” </w:t>
      </w:r>
      <w:r w:rsidRPr="0045638E">
        <w:rPr>
          <w:i/>
          <w:iCs/>
          <w:sz w:val="20"/>
          <w:szCs w:val="20"/>
        </w:rPr>
        <w:t>Remote sensing of environment</w:t>
      </w:r>
      <w:r w:rsidRPr="0045638E">
        <w:rPr>
          <w:sz w:val="20"/>
          <w:szCs w:val="20"/>
        </w:rPr>
        <w:t>, vol. 61, no. 3, pp. 399–409, 1997.</w:t>
      </w:r>
    </w:p>
    <w:p w14:paraId="6A7AA908" w14:textId="04A7FE26" w:rsidR="00D03DDD" w:rsidRPr="00F672B8" w:rsidRDefault="00D03DDD" w:rsidP="00D03DDD">
      <w:pPr>
        <w:pStyle w:val="References"/>
        <w:ind w:left="630"/>
        <w:rPr>
          <w:i/>
          <w:iCs/>
          <w:sz w:val="20"/>
          <w:szCs w:val="20"/>
        </w:rPr>
      </w:pPr>
      <w:r>
        <w:rPr>
          <w:sz w:val="20"/>
          <w:szCs w:val="20"/>
        </w:rPr>
        <w:t xml:space="preserve">A. Punde, S. Ramteke, S. Shinde and S. Kolte, </w:t>
      </w:r>
      <w:r w:rsidRPr="00827CA0">
        <w:rPr>
          <w:sz w:val="20"/>
          <w:szCs w:val="20"/>
        </w:rPr>
        <w:t>“</w:t>
      </w:r>
      <w:r>
        <w:rPr>
          <w:sz w:val="20"/>
          <w:szCs w:val="20"/>
        </w:rPr>
        <w:t xml:space="preserve">Fake product review monitoring and removal and sentiment </w:t>
      </w:r>
      <w:r w:rsidRPr="00F672B8">
        <w:rPr>
          <w:sz w:val="20"/>
          <w:szCs w:val="20"/>
        </w:rPr>
        <w:t xml:space="preserve">analysis of genuine reviews,” </w:t>
      </w:r>
      <w:r w:rsidRPr="00F672B8">
        <w:rPr>
          <w:i/>
          <w:iCs/>
          <w:sz w:val="20"/>
          <w:szCs w:val="20"/>
        </w:rPr>
        <w:t>International Journal of Engineering and Management Research Science Issues</w:t>
      </w:r>
      <w:r w:rsidRPr="00F672B8">
        <w:rPr>
          <w:sz w:val="20"/>
          <w:szCs w:val="20"/>
        </w:rPr>
        <w:t>, vol. 9, no. 2, 2019.</w:t>
      </w:r>
    </w:p>
    <w:p w14:paraId="5EE29BCA" w14:textId="4F83FF47" w:rsidR="00FE72D7" w:rsidRPr="00F672B8" w:rsidRDefault="00FE72D7" w:rsidP="00FE72D7">
      <w:pPr>
        <w:pStyle w:val="References"/>
        <w:ind w:left="630"/>
        <w:rPr>
          <w:i/>
          <w:iCs/>
          <w:sz w:val="20"/>
          <w:szCs w:val="20"/>
        </w:rPr>
      </w:pPr>
      <w:r w:rsidRPr="00F672B8">
        <w:rPr>
          <w:sz w:val="20"/>
          <w:szCs w:val="20"/>
        </w:rPr>
        <w:t xml:space="preserve">A. M. Elmogy, U. Tariq, A. Ibrahim and A. Mohammed, “Fake review detection using supervised machine learning,” </w:t>
      </w:r>
      <w:r w:rsidRPr="00F672B8">
        <w:rPr>
          <w:i/>
          <w:iCs/>
          <w:sz w:val="20"/>
          <w:szCs w:val="20"/>
        </w:rPr>
        <w:t>International Journal of Advanced Computer Science and Applications</w:t>
      </w:r>
      <w:r w:rsidRPr="00F672B8">
        <w:rPr>
          <w:sz w:val="20"/>
          <w:szCs w:val="20"/>
        </w:rPr>
        <w:t>, vol. 12, no. 1, pp. 604-605, 2021.</w:t>
      </w:r>
    </w:p>
    <w:p w14:paraId="04D2C714" w14:textId="77777777" w:rsidR="00F672B8" w:rsidRPr="00F672B8" w:rsidRDefault="00F672B8" w:rsidP="00FE72D7">
      <w:pPr>
        <w:pStyle w:val="References"/>
        <w:ind w:left="630"/>
        <w:rPr>
          <w:i/>
          <w:iCs/>
          <w:sz w:val="20"/>
          <w:szCs w:val="20"/>
        </w:rPr>
      </w:pPr>
      <w:r w:rsidRPr="00F672B8">
        <w:rPr>
          <w:sz w:val="20"/>
          <w:szCs w:val="20"/>
        </w:rPr>
        <w:t xml:space="preserve">G. G. Chowdhury, “Natural language processing,” </w:t>
      </w:r>
      <w:r w:rsidRPr="00F672B8">
        <w:rPr>
          <w:i/>
          <w:iCs/>
          <w:sz w:val="20"/>
          <w:szCs w:val="20"/>
        </w:rPr>
        <w:t>Annual review of information science and technology</w:t>
      </w:r>
      <w:r w:rsidRPr="00F672B8">
        <w:rPr>
          <w:sz w:val="20"/>
          <w:szCs w:val="20"/>
        </w:rPr>
        <w:t>, vol. 37, no. 1, pp. 51–89, 2003</w:t>
      </w:r>
    </w:p>
    <w:p w14:paraId="6E882B38" w14:textId="3EA2A759" w:rsidR="00F672B8" w:rsidRPr="00F672B8" w:rsidRDefault="00F672B8" w:rsidP="00FE72D7">
      <w:pPr>
        <w:pStyle w:val="References"/>
        <w:ind w:left="630"/>
        <w:rPr>
          <w:i/>
          <w:iCs/>
          <w:sz w:val="20"/>
          <w:szCs w:val="20"/>
        </w:rPr>
      </w:pPr>
      <w:r w:rsidRPr="00F672B8">
        <w:rPr>
          <w:sz w:val="20"/>
          <w:szCs w:val="20"/>
        </w:rPr>
        <w:t xml:space="preserve"> J. J. Webster and C. Kit, “Tokenization as the initial phase in nlp,” in </w:t>
      </w:r>
      <w:r w:rsidRPr="00F672B8">
        <w:rPr>
          <w:i/>
          <w:iCs/>
          <w:sz w:val="20"/>
          <w:szCs w:val="20"/>
        </w:rPr>
        <w:t xml:space="preserve">Proceedings of the 14th conference on Computational </w:t>
      </w:r>
      <w:r w:rsidRPr="00F672B8">
        <w:rPr>
          <w:sz w:val="20"/>
          <w:szCs w:val="20"/>
        </w:rPr>
        <w:t>linguistics</w:t>
      </w:r>
      <w:r>
        <w:rPr>
          <w:sz w:val="20"/>
          <w:szCs w:val="20"/>
        </w:rPr>
        <w:t xml:space="preserve">, </w:t>
      </w:r>
      <w:r w:rsidRPr="00F672B8">
        <w:rPr>
          <w:sz w:val="20"/>
          <w:szCs w:val="20"/>
        </w:rPr>
        <w:t>vol 4</w:t>
      </w:r>
      <w:r>
        <w:rPr>
          <w:sz w:val="20"/>
          <w:szCs w:val="20"/>
        </w:rPr>
        <w:t xml:space="preserve">, </w:t>
      </w:r>
      <w:r w:rsidRPr="00F672B8">
        <w:rPr>
          <w:sz w:val="20"/>
          <w:szCs w:val="20"/>
        </w:rPr>
        <w:t>1992, pp. 1106– 1110.</w:t>
      </w:r>
    </w:p>
    <w:p w14:paraId="41F340E7" w14:textId="3E68C1E7" w:rsidR="00F672B8" w:rsidRPr="00390772" w:rsidRDefault="00F672B8" w:rsidP="00FE72D7">
      <w:pPr>
        <w:pStyle w:val="References"/>
        <w:ind w:left="630"/>
        <w:rPr>
          <w:sz w:val="20"/>
          <w:szCs w:val="20"/>
        </w:rPr>
      </w:pPr>
      <w:r w:rsidRPr="009E53F7">
        <w:rPr>
          <w:sz w:val="20"/>
          <w:szCs w:val="20"/>
        </w:rPr>
        <w:t xml:space="preserve"> V. Singh, R. Piryani, A. Uddin, and P. Waila, “Sentiment analysis of movie reviews and blog posts,” in </w:t>
      </w:r>
      <w:r w:rsidRPr="00390772">
        <w:rPr>
          <w:i/>
          <w:iCs/>
          <w:sz w:val="20"/>
          <w:szCs w:val="20"/>
        </w:rPr>
        <w:t>Advance Computing Conference (IACC</w:t>
      </w:r>
      <w:r w:rsidR="00390772" w:rsidRPr="00390772">
        <w:rPr>
          <w:i/>
          <w:iCs/>
          <w:sz w:val="20"/>
          <w:szCs w:val="20"/>
        </w:rPr>
        <w:t>)</w:t>
      </w:r>
      <w:r w:rsidR="00390772" w:rsidRPr="00390772">
        <w:rPr>
          <w:sz w:val="20"/>
          <w:szCs w:val="20"/>
        </w:rPr>
        <w:t>, vol. 2</w:t>
      </w:r>
      <w:r w:rsidRPr="00390772">
        <w:rPr>
          <w:sz w:val="20"/>
          <w:szCs w:val="20"/>
        </w:rPr>
        <w:t>, pp. 893–898</w:t>
      </w:r>
      <w:r w:rsidR="00390772" w:rsidRPr="00390772">
        <w:rPr>
          <w:sz w:val="20"/>
          <w:szCs w:val="20"/>
        </w:rPr>
        <w:t>, 2013</w:t>
      </w:r>
      <w:r w:rsidRPr="00390772">
        <w:rPr>
          <w:sz w:val="20"/>
          <w:szCs w:val="20"/>
        </w:rPr>
        <w:t>.</w:t>
      </w:r>
    </w:p>
    <w:p w14:paraId="2617F591" w14:textId="03A484C6" w:rsidR="009E53F7" w:rsidRPr="00390772" w:rsidRDefault="009E53F7" w:rsidP="00FE72D7">
      <w:pPr>
        <w:pStyle w:val="References"/>
        <w:ind w:left="630"/>
        <w:rPr>
          <w:sz w:val="20"/>
          <w:szCs w:val="20"/>
        </w:rPr>
      </w:pPr>
      <w:r w:rsidRPr="00390772">
        <w:rPr>
          <w:sz w:val="20"/>
          <w:szCs w:val="20"/>
        </w:rPr>
        <w:t xml:space="preserve">J. Ramos et al., “Using tf-idf to determine word relevance in document queries,” in </w:t>
      </w:r>
      <w:r w:rsidRPr="00390772">
        <w:rPr>
          <w:i/>
          <w:iCs/>
          <w:sz w:val="20"/>
          <w:szCs w:val="20"/>
        </w:rPr>
        <w:t>Proceedings of the first instructional conference on machine learning</w:t>
      </w:r>
      <w:r w:rsidRPr="00390772">
        <w:rPr>
          <w:sz w:val="20"/>
          <w:szCs w:val="20"/>
        </w:rPr>
        <w:t xml:space="preserve">, vol. </w:t>
      </w:r>
      <w:r w:rsidR="00390772" w:rsidRPr="00390772">
        <w:rPr>
          <w:sz w:val="20"/>
          <w:szCs w:val="20"/>
        </w:rPr>
        <w:t>242, pp.</w:t>
      </w:r>
      <w:r w:rsidRPr="00390772">
        <w:rPr>
          <w:sz w:val="20"/>
          <w:szCs w:val="20"/>
        </w:rPr>
        <w:t xml:space="preserve"> 133–142</w:t>
      </w:r>
      <w:r w:rsidR="00390772" w:rsidRPr="00390772">
        <w:rPr>
          <w:sz w:val="20"/>
          <w:szCs w:val="20"/>
        </w:rPr>
        <w:t>, 2003</w:t>
      </w:r>
      <w:r w:rsidRPr="00390772">
        <w:rPr>
          <w:sz w:val="20"/>
          <w:szCs w:val="20"/>
        </w:rPr>
        <w:t>.</w:t>
      </w:r>
    </w:p>
    <w:p w14:paraId="3F0ED733" w14:textId="65C0AC28" w:rsidR="009E53F7" w:rsidRPr="00390772" w:rsidRDefault="009E53F7" w:rsidP="00FE72D7">
      <w:pPr>
        <w:pStyle w:val="References"/>
        <w:ind w:left="630"/>
        <w:rPr>
          <w:sz w:val="20"/>
          <w:szCs w:val="20"/>
        </w:rPr>
      </w:pPr>
      <w:r w:rsidRPr="00390772">
        <w:rPr>
          <w:sz w:val="20"/>
          <w:szCs w:val="20"/>
        </w:rPr>
        <w:t xml:space="preserve">C. Lee and D. A. Landgrebe, “Feature extraction based on decision boundaries,” </w:t>
      </w:r>
      <w:r w:rsidRPr="00390772">
        <w:rPr>
          <w:i/>
          <w:iCs/>
          <w:sz w:val="20"/>
          <w:szCs w:val="20"/>
        </w:rPr>
        <w:t>IEEE Transactions on Pattern Analysis &amp; Machine Intelligence</w:t>
      </w:r>
      <w:r w:rsidRPr="00390772">
        <w:rPr>
          <w:sz w:val="20"/>
          <w:szCs w:val="20"/>
        </w:rPr>
        <w:t>, no. 4, pp. 388–400, 1993.</w:t>
      </w:r>
    </w:p>
    <w:p w14:paraId="47A8ED3F" w14:textId="36322B5A" w:rsidR="00390772" w:rsidRDefault="00390772" w:rsidP="00FE72D7">
      <w:pPr>
        <w:pStyle w:val="References"/>
        <w:ind w:left="630"/>
        <w:rPr>
          <w:sz w:val="20"/>
          <w:szCs w:val="20"/>
        </w:rPr>
      </w:pPr>
      <w:r w:rsidRPr="00390772">
        <w:rPr>
          <w:sz w:val="20"/>
          <w:szCs w:val="20"/>
        </w:rPr>
        <w:t xml:space="preserve">R. Mihalcea, C. Corley, C. Strapparava </w:t>
      </w:r>
      <w:r w:rsidRPr="00390772">
        <w:rPr>
          <w:i/>
          <w:iCs/>
          <w:sz w:val="20"/>
          <w:szCs w:val="20"/>
        </w:rPr>
        <w:t>et al.</w:t>
      </w:r>
      <w:r>
        <w:rPr>
          <w:sz w:val="20"/>
          <w:szCs w:val="20"/>
        </w:rPr>
        <w:t>,</w:t>
      </w:r>
      <w:r w:rsidRPr="00390772">
        <w:rPr>
          <w:sz w:val="20"/>
          <w:szCs w:val="20"/>
        </w:rPr>
        <w:t xml:space="preserve"> “Corpus-based and knowledge-based measures of text semantic similarity,” in </w:t>
      </w:r>
      <w:r w:rsidRPr="00390772">
        <w:rPr>
          <w:i/>
          <w:iCs/>
          <w:sz w:val="20"/>
          <w:szCs w:val="20"/>
        </w:rPr>
        <w:t>AAAI</w:t>
      </w:r>
      <w:r w:rsidRPr="00390772">
        <w:rPr>
          <w:sz w:val="20"/>
          <w:szCs w:val="20"/>
        </w:rPr>
        <w:t>, vol. 6, pp. 775–780</w:t>
      </w:r>
      <w:r>
        <w:rPr>
          <w:sz w:val="20"/>
          <w:szCs w:val="20"/>
        </w:rPr>
        <w:t>, 2006</w:t>
      </w:r>
      <w:r w:rsidRPr="00390772">
        <w:rPr>
          <w:sz w:val="20"/>
          <w:szCs w:val="20"/>
        </w:rPr>
        <w:t xml:space="preserve">. </w:t>
      </w:r>
    </w:p>
    <w:p w14:paraId="2B99618F" w14:textId="768B1EEE" w:rsidR="00390772" w:rsidRPr="00390772" w:rsidRDefault="00390772" w:rsidP="00FE72D7">
      <w:pPr>
        <w:pStyle w:val="References"/>
        <w:ind w:left="630"/>
        <w:rPr>
          <w:sz w:val="20"/>
          <w:szCs w:val="20"/>
        </w:rPr>
      </w:pPr>
      <w:r w:rsidRPr="00390772">
        <w:rPr>
          <w:sz w:val="20"/>
          <w:szCs w:val="20"/>
        </w:rPr>
        <w:t xml:space="preserve">J. Ramos </w:t>
      </w:r>
      <w:r w:rsidRPr="00390772">
        <w:rPr>
          <w:i/>
          <w:iCs/>
          <w:sz w:val="20"/>
          <w:szCs w:val="20"/>
        </w:rPr>
        <w:t>et al</w:t>
      </w:r>
      <w:r w:rsidRPr="00390772">
        <w:rPr>
          <w:sz w:val="20"/>
          <w:szCs w:val="20"/>
        </w:rPr>
        <w:t xml:space="preserve">., “Using tf-idf to determine word relevance in document queries,” in </w:t>
      </w:r>
      <w:r w:rsidRPr="00390772">
        <w:rPr>
          <w:i/>
          <w:iCs/>
          <w:sz w:val="20"/>
          <w:szCs w:val="20"/>
        </w:rPr>
        <w:t>Proceedings of the first instructional conference on machine learning</w:t>
      </w:r>
      <w:r w:rsidRPr="00390772">
        <w:rPr>
          <w:sz w:val="20"/>
          <w:szCs w:val="20"/>
        </w:rPr>
        <w:t>, vol. 242,</w:t>
      </w:r>
      <w:r>
        <w:rPr>
          <w:sz w:val="20"/>
          <w:szCs w:val="20"/>
        </w:rPr>
        <w:t xml:space="preserve"> </w:t>
      </w:r>
      <w:r w:rsidRPr="00390772">
        <w:rPr>
          <w:sz w:val="20"/>
          <w:szCs w:val="20"/>
        </w:rPr>
        <w:t>pp. 133–142</w:t>
      </w:r>
      <w:r>
        <w:rPr>
          <w:sz w:val="20"/>
          <w:szCs w:val="20"/>
        </w:rPr>
        <w:t>, 2003.</w:t>
      </w:r>
    </w:p>
    <w:p w14:paraId="3BCDBD44" w14:textId="1DE727BF" w:rsidR="00FE72D7" w:rsidRPr="009E53F7" w:rsidRDefault="00F672B8" w:rsidP="0097206D">
      <w:pPr>
        <w:pStyle w:val="References"/>
        <w:numPr>
          <w:ilvl w:val="0"/>
          <w:numId w:val="0"/>
        </w:numPr>
        <w:ind w:left="630"/>
        <w:rPr>
          <w:sz w:val="20"/>
          <w:szCs w:val="20"/>
        </w:rPr>
      </w:pPr>
      <w:r w:rsidRPr="009E53F7">
        <w:rPr>
          <w:sz w:val="20"/>
          <w:szCs w:val="20"/>
        </w:rPr>
        <w:t xml:space="preserve"> </w:t>
      </w:r>
    </w:p>
    <w:p w14:paraId="39FE25B7" w14:textId="7EB386B9" w:rsidR="00D03DDD" w:rsidRPr="0045638E" w:rsidRDefault="00D03DDD" w:rsidP="00D03DDD">
      <w:pPr>
        <w:pStyle w:val="References"/>
        <w:numPr>
          <w:ilvl w:val="0"/>
          <w:numId w:val="0"/>
        </w:numPr>
        <w:ind w:left="630"/>
        <w:rPr>
          <w:i/>
          <w:iCs/>
          <w:sz w:val="20"/>
          <w:szCs w:val="20"/>
        </w:rPr>
      </w:pPr>
    </w:p>
    <w:p w14:paraId="1F12A414" w14:textId="74B4DCA2" w:rsidR="003A1790" w:rsidRPr="0045638E" w:rsidRDefault="003A1790" w:rsidP="006B6340">
      <w:pPr>
        <w:pStyle w:val="References"/>
        <w:numPr>
          <w:ilvl w:val="0"/>
          <w:numId w:val="0"/>
        </w:numPr>
        <w:ind w:left="270"/>
        <w:rPr>
          <w:i/>
          <w:iCs/>
          <w:sz w:val="20"/>
          <w:szCs w:val="20"/>
        </w:rPr>
      </w:pPr>
    </w:p>
    <w:p w14:paraId="292D56A1" w14:textId="77777777" w:rsidR="003A1790" w:rsidRPr="00827CA0" w:rsidRDefault="003A1790" w:rsidP="003A1790">
      <w:pPr>
        <w:pStyle w:val="References"/>
        <w:numPr>
          <w:ilvl w:val="0"/>
          <w:numId w:val="0"/>
        </w:numPr>
        <w:ind w:left="720"/>
        <w:rPr>
          <w:sz w:val="20"/>
          <w:szCs w:val="20"/>
        </w:rPr>
      </w:pPr>
    </w:p>
    <w:p w14:paraId="1EDAC9D5" w14:textId="77777777" w:rsidR="003A1790" w:rsidRPr="0079679E" w:rsidRDefault="003A1790" w:rsidP="003A1790">
      <w:pPr>
        <w:pStyle w:val="References"/>
        <w:numPr>
          <w:ilvl w:val="0"/>
          <w:numId w:val="0"/>
        </w:numPr>
        <w:ind w:left="720"/>
        <w:rPr>
          <w:i/>
          <w:iCs/>
          <w:sz w:val="20"/>
          <w:szCs w:val="20"/>
        </w:rPr>
      </w:pPr>
    </w:p>
    <w:p w14:paraId="4EC82BC5" w14:textId="77777777" w:rsidR="003E302E" w:rsidRDefault="003E302E" w:rsidP="00AD5EF4">
      <w:pPr>
        <w:pStyle w:val="References"/>
        <w:numPr>
          <w:ilvl w:val="0"/>
          <w:numId w:val="0"/>
        </w:numPr>
        <w:ind w:left="720"/>
        <w:rPr>
          <w:sz w:val="20"/>
          <w:szCs w:val="20"/>
        </w:rPr>
      </w:pPr>
    </w:p>
    <w:bookmarkEnd w:id="18"/>
    <w:p w14:paraId="7AE2F1CD" w14:textId="190CD416" w:rsidR="003E302E" w:rsidRPr="00D44647" w:rsidRDefault="003E302E" w:rsidP="007952FA">
      <w:pPr>
        <w:pStyle w:val="References"/>
        <w:numPr>
          <w:ilvl w:val="0"/>
          <w:numId w:val="0"/>
        </w:numPr>
        <w:spacing w:after="192" w:line="254" w:lineRule="auto"/>
        <w:ind w:left="446" w:hanging="446"/>
        <w:rPr>
          <w:sz w:val="20"/>
          <w:szCs w:val="20"/>
        </w:rPr>
      </w:pPr>
    </w:p>
    <w:sectPr w:rsidR="003E302E" w:rsidRPr="00D44647">
      <w:headerReference w:type="even" r:id="rId21"/>
      <w:headerReference w:type="default" r:id="rId22"/>
      <w:headerReference w:type="first" r:id="rId23"/>
      <w:footerReference w:type="first" r:id="rId24"/>
      <w:pgSz w:w="12240" w:h="15840"/>
      <w:pgMar w:top="1440" w:right="1440" w:bottom="1440" w:left="1440" w:header="567" w:footer="17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5634" w14:textId="77777777" w:rsidR="00662C42" w:rsidRDefault="00662C42">
      <w:pPr>
        <w:spacing w:after="0"/>
      </w:pPr>
      <w:r>
        <w:separator/>
      </w:r>
    </w:p>
  </w:endnote>
  <w:endnote w:type="continuationSeparator" w:id="0">
    <w:p w14:paraId="17A04375" w14:textId="77777777" w:rsidR="00662C42" w:rsidRDefault="00662C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LTStd-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41FC" w14:textId="77777777" w:rsidR="00F514F9" w:rsidRDefault="00F514F9">
    <w:pPr>
      <w:widowControl w:val="0"/>
      <w:pBdr>
        <w:top w:val="nil"/>
        <w:left w:val="nil"/>
        <w:bottom w:val="nil"/>
        <w:right w:val="nil"/>
        <w:between w:val="nil"/>
      </w:pBdr>
      <w:spacing w:after="0" w:line="276" w:lineRule="auto"/>
      <w:jc w:val="left"/>
      <w:rPr>
        <w:i/>
        <w:color w:val="000000"/>
        <w:sz w:val="18"/>
        <w:szCs w:val="18"/>
      </w:rPr>
    </w:pPr>
  </w:p>
  <w:tbl>
    <w:tblPr>
      <w:tblStyle w:val="a0"/>
      <w:tblW w:w="8857" w:type="dxa"/>
      <w:jc w:val="center"/>
      <w:tblLayout w:type="fixed"/>
      <w:tblLook w:val="0400" w:firstRow="0" w:lastRow="0" w:firstColumn="0" w:lastColumn="0" w:noHBand="0" w:noVBand="1"/>
    </w:tblPr>
    <w:tblGrid>
      <w:gridCol w:w="1708"/>
      <w:gridCol w:w="7149"/>
    </w:tblGrid>
    <w:tr w:rsidR="00F514F9" w14:paraId="1D825412" w14:textId="77777777">
      <w:trPr>
        <w:jc w:val="center"/>
      </w:trPr>
      <w:tc>
        <w:tcPr>
          <w:tcW w:w="1708" w:type="dxa"/>
          <w:shd w:val="clear" w:color="auto" w:fill="auto"/>
          <w:vAlign w:val="center"/>
        </w:tcPr>
        <w:p w14:paraId="274B31D9" w14:textId="77777777" w:rsidR="00F514F9" w:rsidRDefault="009646AD">
          <w:pPr>
            <w:pBdr>
              <w:top w:val="nil"/>
              <w:left w:val="nil"/>
              <w:bottom w:val="nil"/>
              <w:right w:val="nil"/>
              <w:between w:val="nil"/>
            </w:pBdr>
            <w:spacing w:after="0"/>
            <w:ind w:left="-85" w:hanging="425"/>
            <w:rPr>
              <w:rFonts w:ascii="Palatino Linotype" w:eastAsia="Palatino Linotype" w:hAnsi="Palatino Linotype" w:cs="Palatino Linotype"/>
              <w:color w:val="000000"/>
              <w:sz w:val="18"/>
              <w:szCs w:val="18"/>
            </w:rPr>
          </w:pPr>
          <w:r>
            <w:rPr>
              <w:rFonts w:ascii="Palatino Linotype" w:eastAsia="Palatino Linotype" w:hAnsi="Palatino Linotype" w:cs="Palatino Linotype"/>
              <w:noProof/>
              <w:color w:val="000000"/>
              <w:sz w:val="18"/>
              <w:szCs w:val="18"/>
            </w:rPr>
            <w:drawing>
              <wp:inline distT="0" distB="0" distL="0" distR="0" wp14:anchorId="0DAAAFBD" wp14:editId="682490D1">
                <wp:extent cx="1001395" cy="360680"/>
                <wp:effectExtent l="0" t="0" r="0" b="0"/>
                <wp:docPr id="18" name="image5.png" descr="copyRight"/>
                <wp:cNvGraphicFramePr/>
                <a:graphic xmlns:a="http://schemas.openxmlformats.org/drawingml/2006/main">
                  <a:graphicData uri="http://schemas.openxmlformats.org/drawingml/2006/picture">
                    <pic:pic xmlns:pic="http://schemas.openxmlformats.org/drawingml/2006/picture">
                      <pic:nvPicPr>
                        <pic:cNvPr id="0" name="image5.png" descr="copyRight"/>
                        <pic:cNvPicPr preferRelativeResize="0"/>
                      </pic:nvPicPr>
                      <pic:blipFill>
                        <a:blip r:embed="rId1"/>
                        <a:srcRect/>
                        <a:stretch>
                          <a:fillRect/>
                        </a:stretch>
                      </pic:blipFill>
                      <pic:spPr>
                        <a:xfrm>
                          <a:off x="0" y="0"/>
                          <a:ext cx="1001395" cy="360680"/>
                        </a:xfrm>
                        <a:prstGeom prst="rect">
                          <a:avLst/>
                        </a:prstGeom>
                        <a:ln/>
                      </pic:spPr>
                    </pic:pic>
                  </a:graphicData>
                </a:graphic>
              </wp:inline>
            </w:drawing>
          </w:r>
        </w:p>
      </w:tc>
      <w:tc>
        <w:tcPr>
          <w:tcW w:w="7149" w:type="dxa"/>
          <w:shd w:val="clear" w:color="auto" w:fill="auto"/>
          <w:vAlign w:val="center"/>
        </w:tcPr>
        <w:p w14:paraId="0AC40862" w14:textId="77777777" w:rsidR="00F514F9" w:rsidRDefault="009646AD">
          <w:pPr>
            <w:pBdr>
              <w:top w:val="nil"/>
              <w:left w:val="nil"/>
              <w:bottom w:val="nil"/>
              <w:right w:val="nil"/>
              <w:between w:val="nil"/>
            </w:pBdr>
            <w:spacing w:after="0"/>
            <w:ind w:left="-85" w:hanging="425"/>
            <w:rPr>
              <w:color w:val="000000"/>
              <w:sz w:val="18"/>
              <w:szCs w:val="18"/>
            </w:rPr>
          </w:pPr>
          <w:r>
            <w:rPr>
              <w:color w:val="000000"/>
              <w:sz w:val="18"/>
              <w:szCs w:val="18"/>
            </w:rPr>
            <w:t>This work is licensed under a Creative Commons Attribution 4.0 International License, which permits unrestricted use, distribution, and reproduction in any medium, provided the original work is properly cited.</w:t>
          </w:r>
        </w:p>
      </w:tc>
    </w:tr>
  </w:tbl>
  <w:p w14:paraId="2BE0006B" w14:textId="77777777" w:rsidR="00F514F9" w:rsidRDefault="00F514F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0EA6" w14:textId="77777777" w:rsidR="00662C42" w:rsidRDefault="00662C42">
      <w:pPr>
        <w:spacing w:after="0"/>
      </w:pPr>
      <w:r>
        <w:separator/>
      </w:r>
    </w:p>
  </w:footnote>
  <w:footnote w:type="continuationSeparator" w:id="0">
    <w:p w14:paraId="35EAFD8E" w14:textId="77777777" w:rsidR="00662C42" w:rsidRDefault="00662C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6739" w14:textId="77777777" w:rsidR="00F514F9" w:rsidRDefault="00F514F9">
    <w:pPr>
      <w:pBdr>
        <w:top w:val="nil"/>
        <w:left w:val="nil"/>
        <w:bottom w:val="nil"/>
        <w:right w:val="nil"/>
        <w:between w:val="nil"/>
      </w:pBdr>
      <w:tabs>
        <w:tab w:val="center" w:pos="4320"/>
        <w:tab w:val="right" w:pos="8640"/>
      </w:tabs>
      <w:rPr>
        <w:color w:val="000000"/>
      </w:rPr>
    </w:pPr>
  </w:p>
  <w:p w14:paraId="0B85D41F" w14:textId="77777777" w:rsidR="00F514F9" w:rsidRDefault="009646AD">
    <w:pPr>
      <w:pBdr>
        <w:top w:val="nil"/>
        <w:left w:val="nil"/>
        <w:bottom w:val="nil"/>
        <w:right w:val="nil"/>
        <w:between w:val="nil"/>
      </w:pBdr>
      <w:tabs>
        <w:tab w:val="center" w:pos="4320"/>
        <w:tab w:val="right" w:pos="8640"/>
      </w:tabs>
      <w:rPr>
        <w:color w:val="000000"/>
        <w:sz w:val="20"/>
        <w:szCs w:val="20"/>
      </w:rPr>
    </w:pPr>
    <w:bookmarkStart w:id="19" w:name="_heading=h.3znysh7" w:colFirst="0" w:colLast="0"/>
    <w:bookmarkEnd w:id="19"/>
    <w:r>
      <w:rPr>
        <w:color w:val="000000"/>
        <w:sz w:val="20"/>
        <w:szCs w:val="20"/>
      </w:rPr>
      <w:t>xxxxCSSE, 2020, vol.xx, no.xx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1921" w14:textId="77777777" w:rsidR="00F514F9" w:rsidRDefault="00F514F9">
    <w:pPr>
      <w:pBdr>
        <w:top w:val="nil"/>
        <w:left w:val="nil"/>
        <w:bottom w:val="nil"/>
        <w:right w:val="nil"/>
        <w:between w:val="nil"/>
      </w:pBdr>
      <w:tabs>
        <w:tab w:val="center" w:pos="4320"/>
        <w:tab w:val="right" w:pos="8640"/>
      </w:tabs>
      <w:ind w:firstLine="360"/>
      <w:rPr>
        <w:color w:val="000000"/>
      </w:rPr>
    </w:pPr>
  </w:p>
  <w:p w14:paraId="0382C5B5" w14:textId="77777777" w:rsidR="00F514F9" w:rsidRDefault="009646AD">
    <w:pPr>
      <w:widowControl w:val="0"/>
      <w:pBdr>
        <w:top w:val="nil"/>
        <w:left w:val="nil"/>
        <w:bottom w:val="nil"/>
        <w:right w:val="nil"/>
        <w:between w:val="nil"/>
      </w:pBdr>
      <w:spacing w:after="0"/>
      <w:jc w:val="left"/>
      <w:rPr>
        <w:i/>
        <w:color w:val="000000"/>
        <w:sz w:val="20"/>
        <w:szCs w:val="20"/>
        <w:u w:val="single"/>
      </w:rPr>
    </w:pPr>
    <w:r>
      <w:rPr>
        <w:color w:val="000000"/>
        <w:sz w:val="20"/>
        <w:szCs w:val="20"/>
      </w:rPr>
      <w:t>CSSE, 2020, vol.xx, no.xxxxxx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29C33" w14:textId="77777777" w:rsidR="00F514F9" w:rsidRDefault="00F514F9">
    <w:pPr>
      <w:pBdr>
        <w:top w:val="nil"/>
        <w:left w:val="nil"/>
        <w:bottom w:val="nil"/>
        <w:right w:val="nil"/>
        <w:between w:val="nil"/>
      </w:pBdr>
      <w:tabs>
        <w:tab w:val="center" w:pos="4320"/>
        <w:tab w:val="right" w:pos="8640"/>
      </w:tabs>
      <w:spacing w:after="0"/>
      <w:rPr>
        <w:i/>
        <w:color w:val="000000"/>
        <w:sz w:val="18"/>
        <w:szCs w:val="18"/>
      </w:rPr>
    </w:pPr>
  </w:p>
  <w:p w14:paraId="7E1F2D23"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noProof/>
      </w:rPr>
      <w:drawing>
        <wp:anchor distT="0" distB="0" distL="114300" distR="114300" simplePos="0" relativeHeight="251658240" behindDoc="0" locked="0" layoutInCell="1" hidden="0" allowOverlap="1" wp14:anchorId="0BCD9A4F" wp14:editId="69A5834A">
          <wp:simplePos x="0" y="0"/>
          <wp:positionH relativeFrom="column">
            <wp:posOffset>4650105</wp:posOffset>
          </wp:positionH>
          <wp:positionV relativeFrom="paragraph">
            <wp:posOffset>114935</wp:posOffset>
          </wp:positionV>
          <wp:extent cx="1287780" cy="192405"/>
          <wp:effectExtent l="0" t="0" r="0" b="0"/>
          <wp:wrapNone/>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287780" cy="192405"/>
                  </a:xfrm>
                  <a:prstGeom prst="rect">
                    <a:avLst/>
                  </a:prstGeom>
                  <a:ln/>
                </pic:spPr>
              </pic:pic>
            </a:graphicData>
          </a:graphic>
        </wp:anchor>
      </w:drawing>
    </w:r>
  </w:p>
  <w:p w14:paraId="0D13850A"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i/>
        <w:color w:val="000000"/>
        <w:sz w:val="18"/>
        <w:szCs w:val="18"/>
      </w:rPr>
      <w:t xml:space="preserve">Computer Systems Science and Engineering </w:t>
    </w:r>
  </w:p>
  <w:p w14:paraId="40E384B5" w14:textId="77777777" w:rsidR="00F514F9" w:rsidRDefault="009646AD">
    <w:pPr>
      <w:pBdr>
        <w:top w:val="nil"/>
        <w:left w:val="nil"/>
        <w:bottom w:val="nil"/>
        <w:right w:val="nil"/>
        <w:between w:val="nil"/>
      </w:pBdr>
      <w:tabs>
        <w:tab w:val="center" w:pos="4320"/>
        <w:tab w:val="right" w:pos="8640"/>
      </w:tabs>
      <w:spacing w:after="0"/>
      <w:rPr>
        <w:i/>
        <w:color w:val="000000"/>
        <w:sz w:val="18"/>
        <w:szCs w:val="18"/>
      </w:rPr>
    </w:pPr>
    <w:r>
      <w:rPr>
        <w:i/>
        <w:color w:val="000000"/>
        <w:sz w:val="18"/>
        <w:szCs w:val="18"/>
      </w:rPr>
      <w:t>DOI:10.32604/csse.2020.xxxxxx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77E61"/>
    <w:multiLevelType w:val="multilevel"/>
    <w:tmpl w:val="67B4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A62450"/>
    <w:multiLevelType w:val="hybridMultilevel"/>
    <w:tmpl w:val="9BF0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A6D51"/>
    <w:multiLevelType w:val="multilevel"/>
    <w:tmpl w:val="13E6D93E"/>
    <w:lvl w:ilvl="0">
      <w:start w:val="1"/>
      <w:numFmt w:val="decimal"/>
      <w:pStyle w:val="MDPI71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430216"/>
    <w:multiLevelType w:val="multilevel"/>
    <w:tmpl w:val="669E4F7E"/>
    <w:lvl w:ilvl="0">
      <w:start w:val="1"/>
      <w:numFmt w:val="decimal"/>
      <w:pStyle w:val="References"/>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F9"/>
    <w:rsid w:val="00002060"/>
    <w:rsid w:val="00003BA6"/>
    <w:rsid w:val="00004565"/>
    <w:rsid w:val="00004C39"/>
    <w:rsid w:val="00007126"/>
    <w:rsid w:val="000079A9"/>
    <w:rsid w:val="00007F0B"/>
    <w:rsid w:val="00024B6D"/>
    <w:rsid w:val="00035C5D"/>
    <w:rsid w:val="000371D8"/>
    <w:rsid w:val="000428F1"/>
    <w:rsid w:val="000472DE"/>
    <w:rsid w:val="00047FF9"/>
    <w:rsid w:val="00056E80"/>
    <w:rsid w:val="00064B43"/>
    <w:rsid w:val="00066CF8"/>
    <w:rsid w:val="00070B74"/>
    <w:rsid w:val="00073532"/>
    <w:rsid w:val="0008009E"/>
    <w:rsid w:val="00083231"/>
    <w:rsid w:val="000A2FD3"/>
    <w:rsid w:val="000C1350"/>
    <w:rsid w:val="000C357A"/>
    <w:rsid w:val="000C639A"/>
    <w:rsid w:val="000C7F0D"/>
    <w:rsid w:val="000D2D63"/>
    <w:rsid w:val="000D531C"/>
    <w:rsid w:val="000E4256"/>
    <w:rsid w:val="000F1A46"/>
    <w:rsid w:val="000F24A1"/>
    <w:rsid w:val="000F4F3D"/>
    <w:rsid w:val="000F653E"/>
    <w:rsid w:val="00102393"/>
    <w:rsid w:val="001102CD"/>
    <w:rsid w:val="00115DFC"/>
    <w:rsid w:val="00120B14"/>
    <w:rsid w:val="00125AF8"/>
    <w:rsid w:val="001377FA"/>
    <w:rsid w:val="00146F59"/>
    <w:rsid w:val="001644B1"/>
    <w:rsid w:val="00164FFE"/>
    <w:rsid w:val="0017009F"/>
    <w:rsid w:val="00175C89"/>
    <w:rsid w:val="00181209"/>
    <w:rsid w:val="00184F01"/>
    <w:rsid w:val="001850DE"/>
    <w:rsid w:val="001A1DF3"/>
    <w:rsid w:val="001A2F6D"/>
    <w:rsid w:val="001A767F"/>
    <w:rsid w:val="001B126A"/>
    <w:rsid w:val="001B2361"/>
    <w:rsid w:val="001B2A18"/>
    <w:rsid w:val="001B6B46"/>
    <w:rsid w:val="001C5894"/>
    <w:rsid w:val="001C5B99"/>
    <w:rsid w:val="001D1A4F"/>
    <w:rsid w:val="001D55BC"/>
    <w:rsid w:val="001E5FE6"/>
    <w:rsid w:val="001E7A74"/>
    <w:rsid w:val="001F7B69"/>
    <w:rsid w:val="00206848"/>
    <w:rsid w:val="002068A9"/>
    <w:rsid w:val="002076D4"/>
    <w:rsid w:val="00213DFC"/>
    <w:rsid w:val="00215031"/>
    <w:rsid w:val="00215870"/>
    <w:rsid w:val="00216759"/>
    <w:rsid w:val="00216E15"/>
    <w:rsid w:val="00226EFB"/>
    <w:rsid w:val="002370EE"/>
    <w:rsid w:val="002423AF"/>
    <w:rsid w:val="00255B75"/>
    <w:rsid w:val="002608D2"/>
    <w:rsid w:val="002733CA"/>
    <w:rsid w:val="00274873"/>
    <w:rsid w:val="002775E3"/>
    <w:rsid w:val="002A2B00"/>
    <w:rsid w:val="002B42C4"/>
    <w:rsid w:val="002B58D9"/>
    <w:rsid w:val="002C3593"/>
    <w:rsid w:val="002C5507"/>
    <w:rsid w:val="002E313D"/>
    <w:rsid w:val="002E6B0E"/>
    <w:rsid w:val="002E73DE"/>
    <w:rsid w:val="00317692"/>
    <w:rsid w:val="00322E2B"/>
    <w:rsid w:val="003255DF"/>
    <w:rsid w:val="00327429"/>
    <w:rsid w:val="00331B4A"/>
    <w:rsid w:val="00354B2F"/>
    <w:rsid w:val="003662F6"/>
    <w:rsid w:val="00376263"/>
    <w:rsid w:val="003765AA"/>
    <w:rsid w:val="00377BD8"/>
    <w:rsid w:val="003818BE"/>
    <w:rsid w:val="00384C9B"/>
    <w:rsid w:val="003872EA"/>
    <w:rsid w:val="00390772"/>
    <w:rsid w:val="003952CD"/>
    <w:rsid w:val="003A0528"/>
    <w:rsid w:val="003A1790"/>
    <w:rsid w:val="003A5357"/>
    <w:rsid w:val="003B5886"/>
    <w:rsid w:val="003C24D3"/>
    <w:rsid w:val="003C6940"/>
    <w:rsid w:val="003D12FB"/>
    <w:rsid w:val="003D5840"/>
    <w:rsid w:val="003E302E"/>
    <w:rsid w:val="00410C0A"/>
    <w:rsid w:val="00416CC8"/>
    <w:rsid w:val="004213B6"/>
    <w:rsid w:val="00421C7F"/>
    <w:rsid w:val="00424CD6"/>
    <w:rsid w:val="00435A81"/>
    <w:rsid w:val="00441A39"/>
    <w:rsid w:val="00466D03"/>
    <w:rsid w:val="0048305E"/>
    <w:rsid w:val="00490200"/>
    <w:rsid w:val="00490742"/>
    <w:rsid w:val="00493A88"/>
    <w:rsid w:val="00493D85"/>
    <w:rsid w:val="00497B13"/>
    <w:rsid w:val="004C791D"/>
    <w:rsid w:val="004D0009"/>
    <w:rsid w:val="004D31D2"/>
    <w:rsid w:val="004D3242"/>
    <w:rsid w:val="004D427B"/>
    <w:rsid w:val="004D78D4"/>
    <w:rsid w:val="004E0615"/>
    <w:rsid w:val="004E2E4C"/>
    <w:rsid w:val="004E771D"/>
    <w:rsid w:val="004F242E"/>
    <w:rsid w:val="004F4FE4"/>
    <w:rsid w:val="004F7CBD"/>
    <w:rsid w:val="00502584"/>
    <w:rsid w:val="00510394"/>
    <w:rsid w:val="00511F70"/>
    <w:rsid w:val="00512A11"/>
    <w:rsid w:val="0052082C"/>
    <w:rsid w:val="00530441"/>
    <w:rsid w:val="00536EFD"/>
    <w:rsid w:val="00546854"/>
    <w:rsid w:val="00582A16"/>
    <w:rsid w:val="00585BD3"/>
    <w:rsid w:val="005865BF"/>
    <w:rsid w:val="0059343F"/>
    <w:rsid w:val="00596E30"/>
    <w:rsid w:val="005A1C5F"/>
    <w:rsid w:val="005A5BA6"/>
    <w:rsid w:val="005B1AF0"/>
    <w:rsid w:val="005B259F"/>
    <w:rsid w:val="005C03DA"/>
    <w:rsid w:val="005D317A"/>
    <w:rsid w:val="005D5218"/>
    <w:rsid w:val="005D7C83"/>
    <w:rsid w:val="005E1402"/>
    <w:rsid w:val="005E5D9D"/>
    <w:rsid w:val="005F251C"/>
    <w:rsid w:val="005F3297"/>
    <w:rsid w:val="00600E72"/>
    <w:rsid w:val="0060508D"/>
    <w:rsid w:val="00605DCC"/>
    <w:rsid w:val="006531EB"/>
    <w:rsid w:val="00654785"/>
    <w:rsid w:val="00662C42"/>
    <w:rsid w:val="0067701E"/>
    <w:rsid w:val="006915C1"/>
    <w:rsid w:val="00692306"/>
    <w:rsid w:val="006A09DB"/>
    <w:rsid w:val="006A43BA"/>
    <w:rsid w:val="006A6B8A"/>
    <w:rsid w:val="006A6BA6"/>
    <w:rsid w:val="006A7D6A"/>
    <w:rsid w:val="006B161F"/>
    <w:rsid w:val="006B6340"/>
    <w:rsid w:val="006C2672"/>
    <w:rsid w:val="006D08A0"/>
    <w:rsid w:val="006E6343"/>
    <w:rsid w:val="006E67FE"/>
    <w:rsid w:val="006F7451"/>
    <w:rsid w:val="00703D4E"/>
    <w:rsid w:val="00707C54"/>
    <w:rsid w:val="00720E75"/>
    <w:rsid w:val="00723E1C"/>
    <w:rsid w:val="00726B16"/>
    <w:rsid w:val="0073671E"/>
    <w:rsid w:val="007849D6"/>
    <w:rsid w:val="00785054"/>
    <w:rsid w:val="00785EE3"/>
    <w:rsid w:val="007952FA"/>
    <w:rsid w:val="00796011"/>
    <w:rsid w:val="0079679E"/>
    <w:rsid w:val="0079681C"/>
    <w:rsid w:val="007A2858"/>
    <w:rsid w:val="007A32A0"/>
    <w:rsid w:val="007A6A00"/>
    <w:rsid w:val="007A7B91"/>
    <w:rsid w:val="007B4CB2"/>
    <w:rsid w:val="007C6AAE"/>
    <w:rsid w:val="007D28C7"/>
    <w:rsid w:val="007D50DC"/>
    <w:rsid w:val="007E1569"/>
    <w:rsid w:val="007E1EB2"/>
    <w:rsid w:val="007F0675"/>
    <w:rsid w:val="007F2FF5"/>
    <w:rsid w:val="00802CF9"/>
    <w:rsid w:val="00807BB3"/>
    <w:rsid w:val="00814B0E"/>
    <w:rsid w:val="00815511"/>
    <w:rsid w:val="0082588E"/>
    <w:rsid w:val="00831CBB"/>
    <w:rsid w:val="00831D33"/>
    <w:rsid w:val="00836C40"/>
    <w:rsid w:val="00837544"/>
    <w:rsid w:val="00843E36"/>
    <w:rsid w:val="00860EDB"/>
    <w:rsid w:val="00863AC9"/>
    <w:rsid w:val="008746CD"/>
    <w:rsid w:val="00876976"/>
    <w:rsid w:val="008817D5"/>
    <w:rsid w:val="00890BDA"/>
    <w:rsid w:val="00892D20"/>
    <w:rsid w:val="00894D50"/>
    <w:rsid w:val="008A0DB9"/>
    <w:rsid w:val="008A561B"/>
    <w:rsid w:val="008A58BA"/>
    <w:rsid w:val="008A5D62"/>
    <w:rsid w:val="008A7917"/>
    <w:rsid w:val="008A7BDC"/>
    <w:rsid w:val="008B58C5"/>
    <w:rsid w:val="008B6AF4"/>
    <w:rsid w:val="008D45EF"/>
    <w:rsid w:val="008D6683"/>
    <w:rsid w:val="008D74F7"/>
    <w:rsid w:val="008E3FF7"/>
    <w:rsid w:val="008E44C8"/>
    <w:rsid w:val="008F244F"/>
    <w:rsid w:val="008F5D30"/>
    <w:rsid w:val="00900372"/>
    <w:rsid w:val="00900F85"/>
    <w:rsid w:val="00907C20"/>
    <w:rsid w:val="009109BC"/>
    <w:rsid w:val="0091173E"/>
    <w:rsid w:val="00913119"/>
    <w:rsid w:val="00915BD6"/>
    <w:rsid w:val="00917DA3"/>
    <w:rsid w:val="009312CF"/>
    <w:rsid w:val="00931B2F"/>
    <w:rsid w:val="00932FCD"/>
    <w:rsid w:val="0093455A"/>
    <w:rsid w:val="00936FB7"/>
    <w:rsid w:val="00942328"/>
    <w:rsid w:val="00953419"/>
    <w:rsid w:val="00954D1A"/>
    <w:rsid w:val="009646AD"/>
    <w:rsid w:val="00964E8E"/>
    <w:rsid w:val="009652A4"/>
    <w:rsid w:val="00965975"/>
    <w:rsid w:val="00977960"/>
    <w:rsid w:val="009836A8"/>
    <w:rsid w:val="00992793"/>
    <w:rsid w:val="009942B1"/>
    <w:rsid w:val="00994D57"/>
    <w:rsid w:val="009952EB"/>
    <w:rsid w:val="00995B78"/>
    <w:rsid w:val="009A3A13"/>
    <w:rsid w:val="009A7416"/>
    <w:rsid w:val="009B10E2"/>
    <w:rsid w:val="009B5016"/>
    <w:rsid w:val="009C1295"/>
    <w:rsid w:val="009C2456"/>
    <w:rsid w:val="009C41D7"/>
    <w:rsid w:val="009C6DD9"/>
    <w:rsid w:val="009D04FB"/>
    <w:rsid w:val="009D0DD4"/>
    <w:rsid w:val="009D1E72"/>
    <w:rsid w:val="009E53F7"/>
    <w:rsid w:val="009F49A4"/>
    <w:rsid w:val="009F6AF4"/>
    <w:rsid w:val="00A00F7F"/>
    <w:rsid w:val="00A04309"/>
    <w:rsid w:val="00A247F8"/>
    <w:rsid w:val="00A75B64"/>
    <w:rsid w:val="00A83281"/>
    <w:rsid w:val="00A87201"/>
    <w:rsid w:val="00A938C5"/>
    <w:rsid w:val="00A93CD3"/>
    <w:rsid w:val="00AA0F25"/>
    <w:rsid w:val="00AA1654"/>
    <w:rsid w:val="00AA6B13"/>
    <w:rsid w:val="00AB7921"/>
    <w:rsid w:val="00AC2240"/>
    <w:rsid w:val="00AC6402"/>
    <w:rsid w:val="00AC7449"/>
    <w:rsid w:val="00AD0514"/>
    <w:rsid w:val="00AD1B49"/>
    <w:rsid w:val="00AD2035"/>
    <w:rsid w:val="00AD5EF4"/>
    <w:rsid w:val="00AD7C66"/>
    <w:rsid w:val="00AE125F"/>
    <w:rsid w:val="00AF1073"/>
    <w:rsid w:val="00AF782C"/>
    <w:rsid w:val="00B01E65"/>
    <w:rsid w:val="00B054BF"/>
    <w:rsid w:val="00B15F34"/>
    <w:rsid w:val="00B21FDE"/>
    <w:rsid w:val="00B3554B"/>
    <w:rsid w:val="00B371AA"/>
    <w:rsid w:val="00B45632"/>
    <w:rsid w:val="00B50B4B"/>
    <w:rsid w:val="00B57D8D"/>
    <w:rsid w:val="00B6526C"/>
    <w:rsid w:val="00B66300"/>
    <w:rsid w:val="00B8014D"/>
    <w:rsid w:val="00B86FB6"/>
    <w:rsid w:val="00B918FD"/>
    <w:rsid w:val="00BA06BA"/>
    <w:rsid w:val="00BB50DE"/>
    <w:rsid w:val="00BB7447"/>
    <w:rsid w:val="00BC4C90"/>
    <w:rsid w:val="00BD23C1"/>
    <w:rsid w:val="00BE2894"/>
    <w:rsid w:val="00BE7E7B"/>
    <w:rsid w:val="00BF36F1"/>
    <w:rsid w:val="00BF7249"/>
    <w:rsid w:val="00C108BC"/>
    <w:rsid w:val="00C14C5D"/>
    <w:rsid w:val="00C164CB"/>
    <w:rsid w:val="00C16C07"/>
    <w:rsid w:val="00C17BA3"/>
    <w:rsid w:val="00C21350"/>
    <w:rsid w:val="00C27886"/>
    <w:rsid w:val="00C30E5E"/>
    <w:rsid w:val="00C344B5"/>
    <w:rsid w:val="00C3542E"/>
    <w:rsid w:val="00C46102"/>
    <w:rsid w:val="00C5382F"/>
    <w:rsid w:val="00C547C2"/>
    <w:rsid w:val="00C55476"/>
    <w:rsid w:val="00C62C2D"/>
    <w:rsid w:val="00C65A95"/>
    <w:rsid w:val="00C7271E"/>
    <w:rsid w:val="00C755AF"/>
    <w:rsid w:val="00C77217"/>
    <w:rsid w:val="00C85F1A"/>
    <w:rsid w:val="00C96250"/>
    <w:rsid w:val="00CA0498"/>
    <w:rsid w:val="00CA3022"/>
    <w:rsid w:val="00CA7A1A"/>
    <w:rsid w:val="00CB47BA"/>
    <w:rsid w:val="00CB5B04"/>
    <w:rsid w:val="00CB5C78"/>
    <w:rsid w:val="00CB5F41"/>
    <w:rsid w:val="00CC7E36"/>
    <w:rsid w:val="00CD04DB"/>
    <w:rsid w:val="00CD30D2"/>
    <w:rsid w:val="00CD6881"/>
    <w:rsid w:val="00CF25BD"/>
    <w:rsid w:val="00D00670"/>
    <w:rsid w:val="00D011B4"/>
    <w:rsid w:val="00D025FB"/>
    <w:rsid w:val="00D036BC"/>
    <w:rsid w:val="00D03DDD"/>
    <w:rsid w:val="00D04442"/>
    <w:rsid w:val="00D05A6C"/>
    <w:rsid w:val="00D17D4C"/>
    <w:rsid w:val="00D17F12"/>
    <w:rsid w:val="00D23906"/>
    <w:rsid w:val="00D25EA5"/>
    <w:rsid w:val="00D33651"/>
    <w:rsid w:val="00D44647"/>
    <w:rsid w:val="00D574E0"/>
    <w:rsid w:val="00D6472A"/>
    <w:rsid w:val="00D676F1"/>
    <w:rsid w:val="00D731E5"/>
    <w:rsid w:val="00D74C10"/>
    <w:rsid w:val="00D75E1C"/>
    <w:rsid w:val="00D81799"/>
    <w:rsid w:val="00D91CE7"/>
    <w:rsid w:val="00D96FE0"/>
    <w:rsid w:val="00DA2222"/>
    <w:rsid w:val="00DA6DC7"/>
    <w:rsid w:val="00DB23AB"/>
    <w:rsid w:val="00DC7E49"/>
    <w:rsid w:val="00DD4A2E"/>
    <w:rsid w:val="00DD4B14"/>
    <w:rsid w:val="00DE3F4A"/>
    <w:rsid w:val="00DE4DAF"/>
    <w:rsid w:val="00DE6453"/>
    <w:rsid w:val="00DF3269"/>
    <w:rsid w:val="00E16141"/>
    <w:rsid w:val="00E211FF"/>
    <w:rsid w:val="00E34C5A"/>
    <w:rsid w:val="00E37130"/>
    <w:rsid w:val="00E50B1D"/>
    <w:rsid w:val="00E57666"/>
    <w:rsid w:val="00E577BD"/>
    <w:rsid w:val="00E63AD7"/>
    <w:rsid w:val="00E63E35"/>
    <w:rsid w:val="00E741F9"/>
    <w:rsid w:val="00E93235"/>
    <w:rsid w:val="00E95A1E"/>
    <w:rsid w:val="00EB0D42"/>
    <w:rsid w:val="00EB3A73"/>
    <w:rsid w:val="00EB3C3A"/>
    <w:rsid w:val="00EC2C22"/>
    <w:rsid w:val="00ED20F7"/>
    <w:rsid w:val="00ED2DEE"/>
    <w:rsid w:val="00ED4444"/>
    <w:rsid w:val="00ED53FB"/>
    <w:rsid w:val="00ED6B86"/>
    <w:rsid w:val="00ED723C"/>
    <w:rsid w:val="00EE6ECC"/>
    <w:rsid w:val="00EF1900"/>
    <w:rsid w:val="00F0013D"/>
    <w:rsid w:val="00F05A7B"/>
    <w:rsid w:val="00F16C32"/>
    <w:rsid w:val="00F179C1"/>
    <w:rsid w:val="00F226A5"/>
    <w:rsid w:val="00F25EC7"/>
    <w:rsid w:val="00F370D1"/>
    <w:rsid w:val="00F514F9"/>
    <w:rsid w:val="00F52685"/>
    <w:rsid w:val="00F66FE9"/>
    <w:rsid w:val="00F672B8"/>
    <w:rsid w:val="00F729D9"/>
    <w:rsid w:val="00F745F2"/>
    <w:rsid w:val="00F767FB"/>
    <w:rsid w:val="00F80A13"/>
    <w:rsid w:val="00F80B5E"/>
    <w:rsid w:val="00F815C1"/>
    <w:rsid w:val="00FA098F"/>
    <w:rsid w:val="00FA4089"/>
    <w:rsid w:val="00FB5F67"/>
    <w:rsid w:val="00FC44D5"/>
    <w:rsid w:val="00FD0C5A"/>
    <w:rsid w:val="00FD16CB"/>
    <w:rsid w:val="00FD5A94"/>
    <w:rsid w:val="00FD6C55"/>
    <w:rsid w:val="00FE7296"/>
    <w:rsid w:val="00FE72D7"/>
    <w:rsid w:val="00FE732B"/>
    <w:rsid w:val="00FF04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B67E"/>
  <w15:docId w15:val="{86B0E7CE-EB1C-49F3-874C-F6F33880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85"/>
    <w:rPr>
      <w:lang w:eastAsia="zh-CN"/>
    </w:rPr>
  </w:style>
  <w:style w:type="paragraph" w:styleId="Heading1">
    <w:name w:val="heading 1"/>
    <w:basedOn w:val="Normal"/>
    <w:next w:val="Normal"/>
    <w:uiPriority w:val="9"/>
    <w:qFormat/>
    <w:rsid w:val="002B0E85"/>
    <w:pPr>
      <w:keepNext/>
      <w:tabs>
        <w:tab w:val="left" w:pos="360"/>
      </w:tabs>
      <w:spacing w:before="260" w:after="140"/>
      <w:outlineLvl w:val="0"/>
    </w:pPr>
    <w:rPr>
      <w:b/>
      <w:kern w:val="28"/>
    </w:rPr>
  </w:style>
  <w:style w:type="paragraph" w:styleId="Heading2">
    <w:name w:val="heading 2"/>
    <w:basedOn w:val="Normal"/>
    <w:next w:val="Normal"/>
    <w:uiPriority w:val="9"/>
    <w:semiHidden/>
    <w:unhideWhenUsed/>
    <w:qFormat/>
    <w:rsid w:val="002B0E85"/>
    <w:pPr>
      <w:keepNext/>
      <w:tabs>
        <w:tab w:val="left" w:pos="450"/>
      </w:tabs>
      <w:spacing w:before="200" w:after="140"/>
      <w:outlineLvl w:val="1"/>
    </w:pPr>
    <w:rPr>
      <w:b/>
      <w:i/>
    </w:rPr>
  </w:style>
  <w:style w:type="paragraph" w:styleId="Heading3">
    <w:name w:val="heading 3"/>
    <w:basedOn w:val="Normal"/>
    <w:next w:val="Normal"/>
    <w:uiPriority w:val="9"/>
    <w:semiHidden/>
    <w:unhideWhenUsed/>
    <w:qFormat/>
    <w:rsid w:val="002B0E85"/>
    <w:pPr>
      <w:keepNext/>
      <w:spacing w:before="220" w:after="140"/>
      <w:outlineLvl w:val="2"/>
    </w:pPr>
    <w:rPr>
      <w:i/>
    </w:rPr>
  </w:style>
  <w:style w:type="paragraph" w:styleId="Heading4">
    <w:name w:val="heading 4"/>
    <w:basedOn w:val="Normal"/>
    <w:next w:val="Normal"/>
    <w:uiPriority w:val="9"/>
    <w:semiHidden/>
    <w:unhideWhenUsed/>
    <w:qFormat/>
    <w:rsid w:val="002B0E85"/>
    <w:pPr>
      <w:keepNext/>
      <w:outlineLvl w:val="3"/>
    </w:pPr>
    <w:rPr>
      <w:b/>
      <w:sz w:val="18"/>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link w:val="Header"/>
    <w:rsid w:val="002B0E85"/>
    <w:rPr>
      <w:sz w:val="22"/>
    </w:rPr>
  </w:style>
  <w:style w:type="character" w:customStyle="1" w:styleId="CommentTextChar">
    <w:name w:val="Comment Text Char"/>
    <w:basedOn w:val="DefaultParagraphFont"/>
    <w:link w:val="CommentText"/>
    <w:uiPriority w:val="99"/>
    <w:semiHidden/>
    <w:rsid w:val="002B0E85"/>
  </w:style>
  <w:style w:type="character" w:styleId="Strong">
    <w:name w:val="Strong"/>
    <w:uiPriority w:val="22"/>
    <w:qFormat/>
    <w:rsid w:val="002B0E85"/>
    <w:rPr>
      <w:b/>
      <w:bCs/>
    </w:rPr>
  </w:style>
  <w:style w:type="character" w:styleId="CommentReference">
    <w:name w:val="annotation reference"/>
    <w:uiPriority w:val="99"/>
    <w:unhideWhenUsed/>
    <w:rsid w:val="002B0E85"/>
    <w:rPr>
      <w:sz w:val="16"/>
      <w:szCs w:val="16"/>
    </w:rPr>
  </w:style>
  <w:style w:type="character" w:styleId="PageNumber">
    <w:name w:val="page number"/>
    <w:basedOn w:val="DefaultParagraphFont"/>
    <w:semiHidden/>
    <w:rsid w:val="002B0E85"/>
  </w:style>
  <w:style w:type="character" w:styleId="EndnoteReference">
    <w:name w:val="endnote reference"/>
    <w:semiHidden/>
    <w:rsid w:val="002B0E85"/>
    <w:rPr>
      <w:vertAlign w:val="superscript"/>
    </w:rPr>
  </w:style>
  <w:style w:type="character" w:styleId="FollowedHyperlink">
    <w:name w:val="FollowedHyperlink"/>
    <w:uiPriority w:val="99"/>
    <w:unhideWhenUsed/>
    <w:rsid w:val="002B0E85"/>
    <w:rPr>
      <w:color w:val="954F72"/>
      <w:u w:val="single"/>
    </w:rPr>
  </w:style>
  <w:style w:type="character" w:styleId="FootnoteReference">
    <w:name w:val="footnote reference"/>
    <w:semiHidden/>
    <w:rsid w:val="002B0E85"/>
    <w:rPr>
      <w:vertAlign w:val="superscript"/>
    </w:rPr>
  </w:style>
  <w:style w:type="character" w:styleId="Hyperlink">
    <w:name w:val="Hyperlink"/>
    <w:uiPriority w:val="99"/>
    <w:unhideWhenUsed/>
    <w:rsid w:val="002B0E85"/>
    <w:rPr>
      <w:color w:val="0000FF"/>
      <w:u w:val="single"/>
    </w:rPr>
  </w:style>
  <w:style w:type="character" w:customStyle="1" w:styleId="1">
    <w:name w:val="未处理的提及1"/>
    <w:uiPriority w:val="52"/>
    <w:rsid w:val="002B0E85"/>
    <w:rPr>
      <w:color w:val="808080"/>
      <w:shd w:val="clear" w:color="auto" w:fill="E6E6E6"/>
    </w:rPr>
  </w:style>
  <w:style w:type="character" w:customStyle="1" w:styleId="FooterChar">
    <w:name w:val="Footer Char"/>
    <w:link w:val="Footer"/>
    <w:uiPriority w:val="99"/>
    <w:rsid w:val="002B0E85"/>
    <w:rPr>
      <w:sz w:val="22"/>
    </w:rPr>
  </w:style>
  <w:style w:type="character" w:customStyle="1" w:styleId="BalloonTextChar">
    <w:name w:val="Balloon Text Char"/>
    <w:link w:val="BalloonText"/>
    <w:uiPriority w:val="99"/>
    <w:semiHidden/>
    <w:rsid w:val="002B0E85"/>
    <w:rPr>
      <w:rFonts w:ascii="Segoe UI" w:hAnsi="Segoe UI" w:cs="Segoe UI"/>
      <w:sz w:val="18"/>
      <w:szCs w:val="18"/>
    </w:rPr>
  </w:style>
  <w:style w:type="character" w:customStyle="1" w:styleId="CommentSubjectChar">
    <w:name w:val="Comment Subject Char"/>
    <w:link w:val="CommentSubject"/>
    <w:uiPriority w:val="99"/>
    <w:semiHidden/>
    <w:rsid w:val="002B0E85"/>
    <w:rPr>
      <w:b/>
      <w:bCs/>
    </w:rPr>
  </w:style>
  <w:style w:type="paragraph" w:styleId="NormalWeb">
    <w:name w:val="Normal (Web)"/>
    <w:basedOn w:val="Normal"/>
    <w:uiPriority w:val="99"/>
    <w:unhideWhenUsed/>
    <w:rsid w:val="002B0E85"/>
    <w:pPr>
      <w:spacing w:before="100" w:beforeAutospacing="1" w:after="100" w:afterAutospacing="1"/>
      <w:jc w:val="left"/>
    </w:pPr>
    <w:rPr>
      <w:sz w:val="24"/>
      <w:szCs w:val="24"/>
    </w:rPr>
  </w:style>
  <w:style w:type="paragraph" w:styleId="CommentText">
    <w:name w:val="annotation text"/>
    <w:basedOn w:val="Normal"/>
    <w:link w:val="CommentTextChar"/>
    <w:uiPriority w:val="99"/>
    <w:unhideWhenUsed/>
    <w:rsid w:val="002B0E85"/>
    <w:rPr>
      <w:sz w:val="20"/>
    </w:rPr>
  </w:style>
  <w:style w:type="paragraph" w:styleId="BalloonText">
    <w:name w:val="Balloon Text"/>
    <w:basedOn w:val="Normal"/>
    <w:link w:val="BalloonTextChar"/>
    <w:uiPriority w:val="99"/>
    <w:unhideWhenUsed/>
    <w:rsid w:val="002B0E85"/>
    <w:pPr>
      <w:spacing w:after="0"/>
    </w:pPr>
    <w:rPr>
      <w:rFonts w:ascii="Segoe UI" w:hAnsi="Segoe UI" w:cs="Segoe UI"/>
      <w:sz w:val="18"/>
      <w:szCs w:val="18"/>
    </w:rPr>
  </w:style>
  <w:style w:type="paragraph" w:styleId="EndnoteText">
    <w:name w:val="endnote text"/>
    <w:basedOn w:val="Normal"/>
    <w:semiHidden/>
    <w:rsid w:val="002B0E85"/>
    <w:rPr>
      <w:sz w:val="18"/>
    </w:rPr>
  </w:style>
  <w:style w:type="paragraph" w:styleId="Caption">
    <w:name w:val="caption"/>
    <w:basedOn w:val="Normal"/>
    <w:next w:val="Normal"/>
    <w:qFormat/>
    <w:rsid w:val="002B0E85"/>
    <w:pPr>
      <w:keepNext/>
      <w:spacing w:before="120" w:after="120"/>
      <w:jc w:val="center"/>
    </w:pPr>
    <w:rPr>
      <w:b/>
    </w:rPr>
  </w:style>
  <w:style w:type="paragraph" w:styleId="CommentSubject">
    <w:name w:val="annotation subject"/>
    <w:basedOn w:val="CommentText"/>
    <w:next w:val="CommentText"/>
    <w:link w:val="CommentSubjectChar"/>
    <w:uiPriority w:val="99"/>
    <w:unhideWhenUsed/>
    <w:rsid w:val="002B0E85"/>
    <w:rPr>
      <w:b/>
      <w:bCs/>
    </w:rPr>
  </w:style>
  <w:style w:type="paragraph" w:styleId="FootnoteText">
    <w:name w:val="footnote text"/>
    <w:basedOn w:val="Normal"/>
    <w:semiHidden/>
    <w:rsid w:val="002B0E85"/>
    <w:rPr>
      <w:sz w:val="18"/>
    </w:rPr>
  </w:style>
  <w:style w:type="paragraph" w:styleId="Header">
    <w:name w:val="header"/>
    <w:basedOn w:val="Normal"/>
    <w:link w:val="HeaderChar"/>
    <w:rsid w:val="002B0E85"/>
    <w:pPr>
      <w:tabs>
        <w:tab w:val="center" w:pos="4320"/>
        <w:tab w:val="right" w:pos="8640"/>
      </w:tabs>
    </w:pPr>
  </w:style>
  <w:style w:type="paragraph" w:styleId="Footer">
    <w:name w:val="footer"/>
    <w:basedOn w:val="Normal"/>
    <w:link w:val="FooterChar"/>
    <w:uiPriority w:val="99"/>
    <w:rsid w:val="002B0E85"/>
    <w:pPr>
      <w:tabs>
        <w:tab w:val="center" w:pos="4320"/>
        <w:tab w:val="right" w:pos="8640"/>
      </w:tabs>
    </w:pPr>
  </w:style>
  <w:style w:type="paragraph" w:customStyle="1" w:styleId="keyword">
    <w:name w:val="keyword"/>
    <w:basedOn w:val="Normal"/>
    <w:rsid w:val="002B0E85"/>
    <w:pPr>
      <w:spacing w:before="280"/>
    </w:pPr>
  </w:style>
  <w:style w:type="paragraph" w:customStyle="1" w:styleId="10">
    <w:name w:val="标题1"/>
    <w:basedOn w:val="Normal"/>
    <w:rsid w:val="002B0E85"/>
    <w:pPr>
      <w:spacing w:before="600" w:after="240"/>
      <w:jc w:val="center"/>
      <w:outlineLvl w:val="0"/>
    </w:pPr>
    <w:rPr>
      <w:b/>
      <w:kern w:val="28"/>
      <w:sz w:val="28"/>
    </w:rPr>
  </w:style>
  <w:style w:type="paragraph" w:customStyle="1" w:styleId="equation">
    <w:name w:val="equation"/>
    <w:basedOn w:val="Normal"/>
    <w:rsid w:val="002B0E85"/>
    <w:pPr>
      <w:tabs>
        <w:tab w:val="left" w:pos="4680"/>
      </w:tabs>
      <w:spacing w:before="100" w:after="100"/>
    </w:pPr>
  </w:style>
  <w:style w:type="paragraph" w:customStyle="1" w:styleId="author">
    <w:name w:val="author"/>
    <w:basedOn w:val="Heading2"/>
    <w:rsid w:val="002B0E85"/>
    <w:pPr>
      <w:spacing w:after="680"/>
      <w:jc w:val="center"/>
    </w:pPr>
    <w:rPr>
      <w:sz w:val="20"/>
    </w:rPr>
  </w:style>
  <w:style w:type="paragraph" w:styleId="ListParagraph">
    <w:name w:val="List Paragraph"/>
    <w:basedOn w:val="Normal"/>
    <w:uiPriority w:val="34"/>
    <w:qFormat/>
    <w:rsid w:val="002B0E85"/>
    <w:pPr>
      <w:widowControl w:val="0"/>
      <w:spacing w:after="0"/>
      <w:ind w:firstLineChars="200" w:firstLine="420"/>
    </w:pPr>
    <w:rPr>
      <w:rFonts w:ascii="Calibri" w:hAnsi="Calibri"/>
      <w:kern w:val="2"/>
      <w:sz w:val="24"/>
      <w:szCs w:val="24"/>
    </w:rPr>
  </w:style>
  <w:style w:type="paragraph" w:customStyle="1" w:styleId="References">
    <w:name w:val="References"/>
    <w:basedOn w:val="Normal"/>
    <w:rsid w:val="004B001F"/>
    <w:pPr>
      <w:numPr>
        <w:numId w:val="1"/>
      </w:numPr>
      <w:spacing w:after="0"/>
    </w:pPr>
    <w:rPr>
      <w:sz w:val="16"/>
      <w:szCs w:val="16"/>
      <w:lang w:eastAsia="en-US"/>
    </w:rPr>
  </w:style>
  <w:style w:type="character" w:styleId="Emphasis">
    <w:name w:val="Emphasis"/>
    <w:uiPriority w:val="20"/>
    <w:qFormat/>
    <w:rsid w:val="004B001F"/>
    <w:rPr>
      <w:i/>
      <w:iCs/>
    </w:rPr>
  </w:style>
  <w:style w:type="paragraph" w:customStyle="1" w:styleId="PARA">
    <w:name w:val="PARA"/>
    <w:basedOn w:val="Normal"/>
    <w:rsid w:val="0034580A"/>
    <w:pPr>
      <w:suppressAutoHyphens/>
      <w:autoSpaceDE w:val="0"/>
      <w:autoSpaceDN w:val="0"/>
      <w:adjustRightInd w:val="0"/>
      <w:spacing w:after="0" w:line="240" w:lineRule="exact"/>
    </w:pPr>
    <w:rPr>
      <w:rFonts w:cs="TimesLTStd-Roman"/>
      <w:spacing w:val="-2"/>
      <w:sz w:val="20"/>
      <w:lang w:eastAsia="en-US"/>
    </w:rPr>
  </w:style>
  <w:style w:type="paragraph" w:customStyle="1" w:styleId="PARAIndent">
    <w:name w:val="PARA_Indent"/>
    <w:basedOn w:val="PARA"/>
    <w:rsid w:val="0034580A"/>
    <w:pPr>
      <w:ind w:firstLine="200"/>
    </w:pPr>
  </w:style>
  <w:style w:type="character" w:customStyle="1" w:styleId="ITAL">
    <w:name w:val="ITAL"/>
    <w:rsid w:val="0034580A"/>
    <w:rPr>
      <w:i/>
    </w:rPr>
  </w:style>
  <w:style w:type="paragraph" w:customStyle="1" w:styleId="MDPI71References">
    <w:name w:val="MDPI_7.1_References"/>
    <w:basedOn w:val="Normal"/>
    <w:qFormat/>
    <w:rsid w:val="00AB3019"/>
    <w:pPr>
      <w:numPr>
        <w:numId w:val="2"/>
      </w:numPr>
      <w:adjustRightInd w:val="0"/>
      <w:snapToGrid w:val="0"/>
      <w:spacing w:after="0" w:line="260" w:lineRule="atLeast"/>
      <w:ind w:left="425" w:hanging="425"/>
    </w:pPr>
    <w:rPr>
      <w:rFonts w:ascii="Palatino Linotype" w:hAnsi="Palatino Linotype"/>
      <w:snapToGrid w:val="0"/>
      <w:color w:val="000000"/>
      <w:sz w:val="18"/>
      <w:lang w:eastAsia="de-DE"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DC53B6"/>
    <w:rPr>
      <w:color w:val="808080"/>
    </w:r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E28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076D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i">
    <w:name w:val="mi"/>
    <w:basedOn w:val="DefaultParagraphFont"/>
    <w:rsid w:val="002E313D"/>
  </w:style>
  <w:style w:type="character" w:customStyle="1" w:styleId="mo">
    <w:name w:val="mo"/>
    <w:basedOn w:val="DefaultParagraphFont"/>
    <w:rsid w:val="002E313D"/>
  </w:style>
  <w:style w:type="character" w:customStyle="1" w:styleId="mn">
    <w:name w:val="mn"/>
    <w:basedOn w:val="DefaultParagraphFont"/>
    <w:rsid w:val="002E313D"/>
  </w:style>
  <w:style w:type="character" w:customStyle="1" w:styleId="mtext">
    <w:name w:val="mtext"/>
    <w:basedOn w:val="DefaultParagraphFont"/>
    <w:rsid w:val="002E313D"/>
  </w:style>
  <w:style w:type="character" w:customStyle="1" w:styleId="a1">
    <w:name w:val="_"/>
    <w:basedOn w:val="DefaultParagraphFont"/>
    <w:rsid w:val="00D23906"/>
  </w:style>
  <w:style w:type="character" w:customStyle="1" w:styleId="ff7">
    <w:name w:val="ff7"/>
    <w:basedOn w:val="DefaultParagraphFont"/>
    <w:rsid w:val="00D23906"/>
  </w:style>
  <w:style w:type="paragraph" w:customStyle="1" w:styleId="js">
    <w:name w:val="js"/>
    <w:basedOn w:val="Normal"/>
    <w:rsid w:val="000F24A1"/>
    <w:pPr>
      <w:spacing w:before="100" w:beforeAutospacing="1" w:after="100" w:afterAutospacing="1"/>
      <w:jc w:val="left"/>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81017">
      <w:bodyDiv w:val="1"/>
      <w:marLeft w:val="0"/>
      <w:marRight w:val="0"/>
      <w:marTop w:val="0"/>
      <w:marBottom w:val="0"/>
      <w:divBdr>
        <w:top w:val="none" w:sz="0" w:space="0" w:color="auto"/>
        <w:left w:val="none" w:sz="0" w:space="0" w:color="auto"/>
        <w:bottom w:val="none" w:sz="0" w:space="0" w:color="auto"/>
        <w:right w:val="none" w:sz="0" w:space="0" w:color="auto"/>
      </w:divBdr>
    </w:div>
    <w:div w:id="739016259">
      <w:bodyDiv w:val="1"/>
      <w:marLeft w:val="0"/>
      <w:marRight w:val="0"/>
      <w:marTop w:val="0"/>
      <w:marBottom w:val="0"/>
      <w:divBdr>
        <w:top w:val="none" w:sz="0" w:space="0" w:color="auto"/>
        <w:left w:val="none" w:sz="0" w:space="0" w:color="auto"/>
        <w:bottom w:val="none" w:sz="0" w:space="0" w:color="auto"/>
        <w:right w:val="none" w:sz="0" w:space="0" w:color="auto"/>
      </w:divBdr>
    </w:div>
    <w:div w:id="1464539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3MK8SLxTjgkBFMAoYE98k9lQg==">AMUW2mUHsZ4gjZ5lmaFm1/MWuRn6ET3D2899BRGhAF2rr2ILocxUgYmZT1JXBdF+N8w4xvUq0DTWc9XCbY+xKAcEOgbpZFOrAWp8ctO8DgmU4LQT9UxddznagENTCp72yo4etjM9C6XuASNkWkQ9XzMDQZKOrqrDA2l7BRAhzuEd8syb+lw7Um90mPJgFuwiMI/umXrSp+rvZNbCbBT3JM0PWwLwt16tfBxYgRSLhLPJtlO1pZFzfio=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E41BAB-04D9-4E40-B64A-1CE3571E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3933</TotalTime>
  <Pages>1</Pages>
  <Words>5975</Words>
  <Characters>34058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becky</dc:creator>
  <cp:lastModifiedBy>Shazzadur Rahman</cp:lastModifiedBy>
  <cp:revision>80</cp:revision>
  <dcterms:created xsi:type="dcterms:W3CDTF">2021-07-15T15:59:00Z</dcterms:created>
  <dcterms:modified xsi:type="dcterms:W3CDTF">2021-09-05T18:35:00Z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y fmtid="{D5CDD505-2E9C-101B-9397-08002B2CF9AE}" pid="3" name="MTWinEqns">
    <vt:bool>true</vt:bool>
  </property>
</Properties>
</file>