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Technical Documentation – [Program/Object Name] – V1.0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Release [X.X]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“[Project Name]”</w:t>
      </w:r>
    </w:p>
    <w:p>
      <w:pPr>
        <w:spacing w:after="160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[Month Year]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A. Document Information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Unit / Area</w:t>
            </w:r>
          </w:p>
        </w:tc>
        <w:tc>
          <w:tcPr>
            <w:tcW w:type="dxa" w:w="7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7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/ Process Owner</w:t>
            </w:r>
          </w:p>
        </w:tc>
        <w:tc>
          <w:tcPr>
            <w:tcW w:type="dxa" w:w="7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Designer</w:t>
            </w:r>
          </w:p>
        </w:tc>
        <w:tc>
          <w:tcPr>
            <w:tcW w:type="dxa" w:w="7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7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7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Allocate / Draft Functional Design / P2P Review / Business Review / Update Functional Design / Approved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7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Complexity:</w:t>
            </w:r>
          </w:p>
        </w:tc>
        <w:tc>
          <w:tcPr>
            <w:tcW w:type="dxa" w:w="7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/ Medium / Complex / Very Complex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50" w:before="300"/>
      </w:pPr>
      <w:r>
        <w:t xml:space="preserve">B. Document History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50" w:before="300"/>
      </w:pPr>
      <w:r>
        <w:t xml:space="preserve">C. Related Documents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50" w:before="300"/>
      </w:pPr>
      <w:r>
        <w:t xml:space="preserve">D. Approval Details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Sr. No.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Role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50" w:before="300"/>
      </w:pPr>
      <w:r>
        <w:t xml:space="preserve">1. Description and Purpose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[Describe the purpose and business background of this development object here.]</w:t>
      </w:r>
    </w:p>
    <w:p>
      <w:pPr>
        <w:pStyle w:val="Heading2"/>
        <w:spacing w:after="120" w:before="240"/>
      </w:pPr>
      <w:r>
        <w:t xml:space="preserve">1.1 Dependencies / Constraints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[To be completed]</w:t>
      </w:r>
    </w:p>
    <w:p>
      <w:pPr>
        <w:pStyle w:val="Heading2"/>
        <w:spacing w:after="120" w:before="240"/>
      </w:pPr>
      <w:r>
        <w:t xml:space="preserve">1.2 Trigger event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[To be completed]</w:t>
      </w:r>
    </w:p>
    <w:p>
      <w:pPr>
        <w:pStyle w:val="Heading2"/>
        <w:spacing w:after="120" w:before="240"/>
      </w:pPr>
      <w:r>
        <w:t xml:space="preserve">1.3 Volume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[To be completed]</w:t>
      </w:r>
    </w:p>
    <w:p>
      <w:pPr>
        <w:pStyle w:val="Heading2"/>
        <w:spacing w:after="120" w:before="240"/>
      </w:pPr>
      <w:r>
        <w:t xml:space="preserve">1.4 Execution type, Frequency and planning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[To be completed]</w:t>
      </w:r>
    </w:p>
    <w:p>
      <w:pPr>
        <w:pStyle w:val="Heading2"/>
        <w:spacing w:after="120" w:before="240"/>
      </w:pPr>
      <w:r>
        <w:t xml:space="preserve">1.5 High-Level Process Flow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[Insert high-level process flow diagram image here]</w:t>
      </w:r>
    </w:p>
    <w:p>
      <w:pPr>
        <w:pStyle w:val="Heading1"/>
        <w:spacing w:after="150" w:before="300"/>
      </w:pPr>
      <w:r>
        <w:t xml:space="preserve">2. Functional Details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[To be completed]</w:t>
      </w:r>
    </w:p>
    <w:p>
      <w:pPr>
        <w:pStyle w:val="Heading2"/>
        <w:spacing w:after="120" w:before="240"/>
      </w:pPr>
      <w:r>
        <w:t xml:space="preserve">2.1 Current functionality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[To be completed]</w:t>
      </w:r>
    </w:p>
    <w:p>
      <w:pPr>
        <w:pStyle w:val="Heading2"/>
        <w:spacing w:after="120" w:before="240"/>
      </w:pPr>
      <w:r>
        <w:t xml:space="preserve">2.2 Required functionality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[To be completed]</w:t>
      </w:r>
    </w:p>
    <w:p>
      <w:pPr>
        <w:pStyle w:val="Heading1"/>
        <w:spacing w:after="150" w:before="300"/>
      </w:pPr>
      <w:r>
        <w:t xml:space="preserve">3. Technical solution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[To be completed]</w:t>
      </w:r>
    </w:p>
    <w:p>
      <w:pPr>
        <w:pStyle w:val="Heading1"/>
        <w:spacing w:after="150" w:before="300"/>
      </w:pPr>
      <w:r>
        <w:t xml:space="preserve">4. Technical Details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[List the technical objects created, e.g. CDS Views, Classes, Function Modules, etc.]</w:t>
      </w:r>
    </w:p>
    <w:p>
      <w:pPr>
        <w:pStyle w:val="Heading2"/>
        <w:spacing w:after="120" w:before="240"/>
      </w:pPr>
      <w:r>
        <w:t xml:space="preserve">4.1 Pseudo code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[Insert step-by-step pseudo code / algorithm description here.]</w:t>
      </w:r>
    </w:p>
    <w:p>
      <w:pPr>
        <w:pStyle w:val="Heading1"/>
        <w:spacing w:after="150" w:before="300"/>
      </w:pPr>
      <w:r>
        <w:t xml:space="preserve">5. Program Objects</w:t>
      </w:r>
    </w:p>
    <w:p>
      <w:pPr>
        <w:pStyle w:val="Heading2"/>
        <w:spacing w:after="120" w:before="240"/>
      </w:pPr>
      <w:r>
        <w:t xml:space="preserve">5.1 Package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Superordinate package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5.2 Transaction Code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 object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5.3 Reports / Module Pools / Function Groups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N/A</w:t>
      </w:r>
    </w:p>
    <w:p>
      <w:pPr>
        <w:pStyle w:val="Heading2"/>
        <w:spacing w:after="120" w:before="240"/>
      </w:pPr>
      <w:r>
        <w:t xml:space="preserve">5.4 Report/Selection-Screen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 Field/ Check box/ Radio button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Select-option (S) or Parameter (P)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 (Range, Single/Multiple Selection, Patterns, Mandatory, etc.)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5.5 Translations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[State whether translations are required / have been maintained.]</w:t>
      </w:r>
    </w:p>
    <w:p>
      <w:pPr>
        <w:pStyle w:val="Heading1"/>
        <w:spacing w:after="150" w:before="300"/>
      </w:pPr>
      <w:r>
        <w:t xml:space="preserve">6. Interface</w:t>
      </w:r>
    </w:p>
    <w:p>
      <w:pPr>
        <w:pStyle w:val="Heading2"/>
        <w:spacing w:after="120" w:before="240"/>
      </w:pPr>
      <w:r>
        <w:t xml:space="preserve">6.1 BAPI (Business Object Repository)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N/A</w:t>
      </w:r>
    </w:p>
    <w:p>
      <w:pPr>
        <w:pStyle w:val="Heading2"/>
        <w:spacing w:after="120" w:before="240"/>
      </w:pPr>
      <w:r>
        <w:t xml:space="preserve">6.2 ALE Configuration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[Logical System Details]</w:t>
      </w:r>
    </w:p>
    <w:p>
      <w:pPr>
        <w:pStyle w:val="Heading2"/>
        <w:spacing w:after="120" w:before="240"/>
      </w:pPr>
      <w:r>
        <w:t xml:space="preserve">6.3 IDOC Type Structure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[To be completed]</w:t>
      </w:r>
    </w:p>
    <w:p>
      <w:pPr>
        <w:pStyle w:val="Heading2"/>
        <w:spacing w:after="120" w:before="240"/>
      </w:pPr>
      <w:r>
        <w:t xml:space="preserve">6.4 File Interface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Inbound/Outbound I/O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Type (ASCII, EBCDIC, Excel file, etc.)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Logical File Name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Delimiter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6.5 Conversion (LSMW/BDC)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N/A</w:t>
      </w:r>
    </w:p>
    <w:p>
      <w:pPr>
        <w:pStyle w:val="Heading1"/>
        <w:spacing w:after="150" w:before="300"/>
      </w:pPr>
      <w:r>
        <w:t xml:space="preserve">7. Forms</w:t>
      </w:r>
    </w:p>
    <w:p>
      <w:pPr>
        <w:pStyle w:val="Heading2"/>
        <w:spacing w:after="120" w:before="240"/>
      </w:pPr>
      <w:r>
        <w:t xml:space="preserve">7.1 Output Determination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Type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 Program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 Set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7.2 SMART-Form / Script Layout / Adobe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N/A</w:t>
      </w:r>
    </w:p>
    <w:p>
      <w:pPr>
        <w:pStyle w:val="Heading3"/>
        <w:spacing w:after="100" w:before="200"/>
      </w:pPr>
      <w:r>
        <w:t xml:space="preserve">7.2.1 Header Part Logic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[To be completed]</w:t>
      </w:r>
    </w:p>
    <w:p>
      <w:pPr>
        <w:pStyle w:val="Heading3"/>
        <w:spacing w:after="100" w:before="200"/>
      </w:pPr>
      <w:r>
        <w:t xml:space="preserve">7.2.2 Item part Logic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[To be completed]</w:t>
      </w:r>
    </w:p>
    <w:p>
      <w:pPr>
        <w:pStyle w:val="Heading3"/>
        <w:spacing w:after="100" w:before="200"/>
      </w:pPr>
      <w:r>
        <w:t xml:space="preserve">7.2.3 Footer Logic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[To be completed]</w:t>
      </w:r>
    </w:p>
    <w:p>
      <w:pPr>
        <w:pStyle w:val="Heading3"/>
        <w:spacing w:after="100" w:before="200"/>
      </w:pPr>
      <w:r>
        <w:t xml:space="preserve">7.2.4 Screen Shot of Layout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[Insert screenshot here]</w:t>
      </w:r>
    </w:p>
    <w:p>
      <w:pPr>
        <w:pStyle w:val="Heading1"/>
        <w:spacing w:after="150" w:before="300"/>
      </w:pPr>
      <w:r>
        <w:t xml:space="preserve">8. Workflow</w:t>
      </w:r>
    </w:p>
    <w:p>
      <w:pPr>
        <w:pStyle w:val="Heading2"/>
        <w:spacing w:after="120" w:before="240"/>
      </w:pPr>
      <w:r>
        <w:t xml:space="preserve">8.1 Event Linkage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Object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Delegate Bus. Object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Triggering Event Name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 Template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8.2 List of Tasks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Names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9. Classes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Visibility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10. Web services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Web-service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Binding Point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11. Enhancement Section</w:t>
      </w:r>
    </w:p>
    <w:p>
      <w:pPr>
        <w:pStyle w:val="Heading2"/>
        <w:spacing w:after="120" w:before="240"/>
      </w:pPr>
      <w:r>
        <w:t xml:space="preserve">11.1 Customer Exits (CMOD)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Enhancement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11.1.1 SAP-User Exits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Enhancement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Program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 Routines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11.1.2 SAP-Function Exits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Enhancement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Program Logical trigger Point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 Module Name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11.1.3 SAP-Field Exits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Enhancement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Program Name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 Module Name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Exit Id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Number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Field Name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Conditions for execution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11.1.4 SAP-Menu Exits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Enhancement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Menu/Path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Function/Transaction Code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11.1.5 SAP-Screen Exits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Enhancement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Program Name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Number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 Name &amp; Sub-Screen Number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11.1.6 SAP-Search Help Exits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Description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Import/Export (I/E)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Field (Y/N)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Element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(CHAR, NUMC)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Length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11.1.7 BADI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BADI Definition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 name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Methods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11.1.8 Modifications to SAP Objects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SAP Object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Explicit / Implicit Enhancement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 Name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key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12. Newly Created Database Dictionary Objects</w:t>
      </w:r>
    </w:p>
    <w:p>
      <w:pPr>
        <w:pStyle w:val="Heading2"/>
        <w:spacing w:after="120" w:before="240"/>
      </w:pPr>
      <w:r>
        <w:t xml:space="preserve">12.1 Tables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12.2 Views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12.3 Structure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12.4 Append Structure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Appended in Table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12.5 Include Structure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Included in Table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12.6 Table Types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 type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 type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12.7 Search Helps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help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12.8 Lock Objects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13. Error Handling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[Describe error/exception handling logic, e.g. validation messages.]</w:t>
      </w:r>
    </w:p>
    <w:p>
      <w:pPr>
        <w:pStyle w:val="Heading1"/>
        <w:spacing w:after="150" w:before="300"/>
      </w:pPr>
      <w:r>
        <w:t xml:space="preserve">14. Security Requirements / Authorization Details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N/A</w:t>
      </w:r>
    </w:p>
    <w:p>
      <w:pPr>
        <w:pStyle w:val="Heading1"/>
        <w:spacing w:after="150" w:before="300"/>
      </w:pPr>
      <w:r>
        <w:t xml:space="preserve">15. Additional Information and attachments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N/A</w:t>
      </w:r>
    </w:p>
    <w:p>
      <w:pPr>
        <w:pStyle w:val="Heading1"/>
        <w:spacing w:after="150" w:before="300"/>
      </w:pPr>
      <w:r>
        <w:t xml:space="preserve">16. To be Processed After Transport / Before Going Live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N/A</w:t>
      </w:r>
    </w:p>
    <w:p>
      <w:pPr>
        <w:pStyle w:val="Heading1"/>
        <w:spacing w:after="150" w:before="300"/>
      </w:pPr>
      <w:r>
        <w:t xml:space="preserve">17. Transport Requests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Transport request</w:t>
            </w:r>
          </w:p>
        </w:tc>
        <w:tc>
          <w:tcPr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18. Glossary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N/A</w:t>
      </w:r>
    </w:p>
    <w:p>
      <w:pPr>
        <w:pStyle w:val="Heading1"/>
        <w:spacing w:after="150" w:before="300"/>
      </w:pPr>
      <w:r>
        <w:t xml:space="preserve">19. ATC Check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A6A6A6"/>
          <w:sz w:val="20"/>
          <w:szCs w:val="20"/>
        </w:rPr>
        <w:t xml:space="preserve">[Insert ATC check result screenshot here]</w:t>
      </w:r>
    </w:p>
    <w:sectPr>
      <w:footerReference w:type="default" r:id="rId7"/>
      <w:pgSz w:w="12240" w:h="15840" w:orient="portrait"/>
      <w:pgMar w:top="1080" w:right="1080" w:bottom="1080" w:left="1080" w:header="72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i/>
      <w:i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2026-07-14T08:43:23.810Z</dcterms:created>
  <dcterms:modified xsi:type="dcterms:W3CDTF">2026-07-14T08:43:23.824Z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