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CB" w:rsidRPr="0052523E" w:rsidRDefault="00BE736F" w:rsidP="00E332D8">
      <w:pPr>
        <w:pStyle w:val="NoSpacing"/>
        <w:rPr>
          <w:b/>
          <w:color w:val="404040" w:themeColor="text1" w:themeTint="BF"/>
        </w:rPr>
      </w:pPr>
      <w:bookmarkStart w:id="0" w:name="_GoBack"/>
      <w:bookmarkEnd w:id="0"/>
      <w:r w:rsidRPr="0052523E">
        <w:rPr>
          <w:b/>
          <w:color w:val="404040" w:themeColor="text1" w:themeTint="BF"/>
        </w:rPr>
        <w:t>Critical path / order tracking software for the clothing sector</w:t>
      </w:r>
    </w:p>
    <w:p w:rsidR="00E332D8" w:rsidRPr="0052523E" w:rsidRDefault="00E332D8" w:rsidP="00E332D8">
      <w:pPr>
        <w:pStyle w:val="NoSpacing"/>
        <w:rPr>
          <w:color w:val="404040" w:themeColor="text1" w:themeTint="BF"/>
        </w:rPr>
      </w:pPr>
    </w:p>
    <w:p w:rsidR="0034237F" w:rsidRPr="0052523E" w:rsidRDefault="0034237F" w:rsidP="00E332D8">
      <w:pPr>
        <w:pStyle w:val="NoSpacing"/>
        <w:rPr>
          <w:color w:val="404040" w:themeColor="text1" w:themeTint="BF"/>
        </w:rPr>
      </w:pPr>
    </w:p>
    <w:p w:rsidR="00E332D8" w:rsidRPr="0052523E" w:rsidRDefault="00E332D8" w:rsidP="00E332D8">
      <w:pPr>
        <w:pStyle w:val="NoSpacing"/>
        <w:rPr>
          <w:b/>
          <w:color w:val="404040" w:themeColor="text1" w:themeTint="BF"/>
        </w:rPr>
      </w:pPr>
      <w:r w:rsidRPr="0052523E">
        <w:rPr>
          <w:b/>
          <w:color w:val="404040" w:themeColor="text1" w:themeTint="BF"/>
        </w:rPr>
        <w:t>Project summary:</w:t>
      </w:r>
    </w:p>
    <w:p w:rsidR="00B170F7" w:rsidRPr="00B1530A" w:rsidRDefault="0034237F" w:rsidP="00E332D8">
      <w:pPr>
        <w:pStyle w:val="NoSpacing"/>
        <w:rPr>
          <w:color w:val="595959" w:themeColor="text1" w:themeTint="A6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3CA665D1" wp14:editId="569CD74B">
            <wp:simplePos x="0" y="0"/>
            <wp:positionH relativeFrom="column">
              <wp:posOffset>69215</wp:posOffset>
            </wp:positionH>
            <wp:positionV relativeFrom="paragraph">
              <wp:posOffset>612140</wp:posOffset>
            </wp:positionV>
            <wp:extent cx="6000750" cy="3381375"/>
            <wp:effectExtent l="0" t="0" r="0" b="0"/>
            <wp:wrapThrough wrapText="bothSides">
              <wp:wrapPolygon edited="0">
                <wp:start x="1554" y="5679"/>
                <wp:lineTo x="1006" y="6652"/>
                <wp:lineTo x="366" y="7950"/>
                <wp:lineTo x="366" y="9086"/>
                <wp:lineTo x="640" y="11195"/>
                <wp:lineTo x="731" y="11358"/>
                <wp:lineTo x="3200" y="13792"/>
                <wp:lineTo x="3291" y="14278"/>
                <wp:lineTo x="3840" y="16388"/>
                <wp:lineTo x="6583" y="20444"/>
                <wp:lineTo x="8046" y="20444"/>
                <wp:lineTo x="8137" y="20119"/>
                <wp:lineTo x="9051" y="18984"/>
                <wp:lineTo x="9509" y="16388"/>
                <wp:lineTo x="17737" y="13792"/>
                <wp:lineTo x="18834" y="11845"/>
                <wp:lineTo x="18926" y="10709"/>
                <wp:lineTo x="18469" y="9411"/>
                <wp:lineTo x="17920" y="8275"/>
                <wp:lineTo x="14994" y="7626"/>
                <wp:lineTo x="5943" y="5679"/>
                <wp:lineTo x="1554" y="5679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C2">
        <w:rPr>
          <w:color w:val="595959" w:themeColor="text1" w:themeTint="A6"/>
        </w:rPr>
        <w:t>Company</w:t>
      </w:r>
      <w:r w:rsidR="00E332D8" w:rsidRPr="00B1530A">
        <w:rPr>
          <w:color w:val="595959" w:themeColor="text1" w:themeTint="A6"/>
        </w:rPr>
        <w:t xml:space="preserve"> is</w:t>
      </w:r>
      <w:r w:rsidR="00B170F7" w:rsidRPr="00B1530A">
        <w:rPr>
          <w:color w:val="595959" w:themeColor="text1" w:themeTint="A6"/>
        </w:rPr>
        <w:t xml:space="preserve"> based in Nigeria and</w:t>
      </w:r>
      <w:r w:rsidR="00E332D8" w:rsidRPr="00B1530A">
        <w:rPr>
          <w:color w:val="595959" w:themeColor="text1" w:themeTint="A6"/>
        </w:rPr>
        <w:t xml:space="preserve"> sell</w:t>
      </w:r>
      <w:r w:rsidR="00B170F7" w:rsidRPr="00B1530A">
        <w:rPr>
          <w:color w:val="595959" w:themeColor="text1" w:themeTint="A6"/>
        </w:rPr>
        <w:t>s</w:t>
      </w:r>
      <w:r w:rsidR="00E332D8" w:rsidRPr="00B1530A">
        <w:rPr>
          <w:color w:val="595959" w:themeColor="text1" w:themeTint="A6"/>
        </w:rPr>
        <w:t xml:space="preserve"> clothing</w:t>
      </w:r>
      <w:r w:rsidR="00EB7A2B">
        <w:rPr>
          <w:color w:val="595959" w:themeColor="text1" w:themeTint="A6"/>
        </w:rPr>
        <w:t xml:space="preserve"> to schools</w:t>
      </w:r>
      <w:r w:rsidR="008F7CC2">
        <w:rPr>
          <w:color w:val="595959" w:themeColor="text1" w:themeTint="A6"/>
        </w:rPr>
        <w:t>.  Company</w:t>
      </w:r>
      <w:r w:rsidR="00E332D8" w:rsidRPr="00B1530A">
        <w:rPr>
          <w:color w:val="595959" w:themeColor="text1" w:themeTint="A6"/>
        </w:rPr>
        <w:t xml:space="preserve"> needs to develop a system for management of sales orders and ‘back to back’ purchase orders </w:t>
      </w:r>
      <w:r>
        <w:rPr>
          <w:color w:val="595959" w:themeColor="text1" w:themeTint="A6"/>
        </w:rPr>
        <w:t xml:space="preserve">improving order record and tracking visibility and </w:t>
      </w:r>
      <w:r w:rsidR="00E332D8" w:rsidRPr="00B1530A">
        <w:rPr>
          <w:color w:val="595959" w:themeColor="text1" w:themeTint="A6"/>
        </w:rPr>
        <w:t>allowing supplier</w:t>
      </w:r>
      <w:r w:rsidR="00EB7A2B">
        <w:rPr>
          <w:color w:val="595959" w:themeColor="text1" w:themeTint="A6"/>
        </w:rPr>
        <w:t>s</w:t>
      </w:r>
      <w:r w:rsidR="00E332D8" w:rsidRPr="00B1530A">
        <w:rPr>
          <w:color w:val="595959" w:themeColor="text1" w:themeTint="A6"/>
        </w:rPr>
        <w:t xml:space="preserve"> / manufacturers remote access to order detail, shared documents / design files and </w:t>
      </w:r>
      <w:r w:rsidR="00B170F7" w:rsidRPr="00B1530A">
        <w:rPr>
          <w:color w:val="595959" w:themeColor="text1" w:themeTint="A6"/>
        </w:rPr>
        <w:t>input of order progress information.</w:t>
      </w:r>
    </w:p>
    <w:p w:rsidR="00B170F7" w:rsidRPr="00B1530A" w:rsidRDefault="00B170F7" w:rsidP="00E332D8">
      <w:pPr>
        <w:pStyle w:val="NoSpacing"/>
        <w:rPr>
          <w:color w:val="595959" w:themeColor="text1" w:themeTint="A6"/>
        </w:rPr>
      </w:pPr>
    </w:p>
    <w:p w:rsidR="00E332D8" w:rsidRPr="0052523E" w:rsidRDefault="00B170F7" w:rsidP="00E332D8">
      <w:pPr>
        <w:pStyle w:val="NoSpacing"/>
        <w:rPr>
          <w:b/>
          <w:color w:val="404040" w:themeColor="text1" w:themeTint="BF"/>
        </w:rPr>
      </w:pPr>
      <w:r w:rsidRPr="0052523E">
        <w:rPr>
          <w:b/>
          <w:color w:val="404040" w:themeColor="text1" w:themeTint="BF"/>
        </w:rPr>
        <w:t>Development:</w:t>
      </w:r>
    </w:p>
    <w:p w:rsidR="00BE736F" w:rsidRPr="00B1530A" w:rsidRDefault="0034237F" w:rsidP="00E332D8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>The system</w:t>
      </w:r>
      <w:r w:rsidR="00BE736F" w:rsidRPr="00B1530A">
        <w:rPr>
          <w:color w:val="595959" w:themeColor="text1" w:themeTint="A6"/>
        </w:rPr>
        <w:t xml:space="preserve"> will either </w:t>
      </w:r>
      <w:r w:rsidR="00B170F7" w:rsidRPr="00B1530A">
        <w:rPr>
          <w:color w:val="595959" w:themeColor="text1" w:themeTint="A6"/>
        </w:rPr>
        <w:t>be an extension</w:t>
      </w:r>
      <w:r w:rsidR="00BE736F" w:rsidRPr="00B1530A">
        <w:rPr>
          <w:color w:val="595959" w:themeColor="text1" w:themeTint="A6"/>
        </w:rPr>
        <w:t xml:space="preserve"> of an </w:t>
      </w:r>
      <w:r w:rsidR="00EB7A2B">
        <w:rPr>
          <w:color w:val="595959" w:themeColor="text1" w:themeTint="A6"/>
        </w:rPr>
        <w:t>‘</w:t>
      </w:r>
      <w:r w:rsidR="00BE736F" w:rsidRPr="00B1530A">
        <w:rPr>
          <w:color w:val="595959" w:themeColor="text1" w:themeTint="A6"/>
        </w:rPr>
        <w:t>off the shelf</w:t>
      </w:r>
      <w:r w:rsidR="00EB7A2B">
        <w:rPr>
          <w:color w:val="595959" w:themeColor="text1" w:themeTint="A6"/>
        </w:rPr>
        <w:t>’</w:t>
      </w:r>
      <w:r w:rsidR="00BE736F" w:rsidRPr="00B1530A">
        <w:rPr>
          <w:color w:val="595959" w:themeColor="text1" w:themeTint="A6"/>
        </w:rPr>
        <w:t xml:space="preserve"> offering or a bespoke development (potentially using </w:t>
      </w:r>
      <w:r w:rsidR="0052523E" w:rsidRPr="00B1530A">
        <w:rPr>
          <w:color w:val="595959" w:themeColor="text1" w:themeTint="A6"/>
        </w:rPr>
        <w:t>SharePoint</w:t>
      </w:r>
      <w:r w:rsidR="00E332D8" w:rsidRPr="00B1530A">
        <w:rPr>
          <w:color w:val="595959" w:themeColor="text1" w:themeTint="A6"/>
        </w:rPr>
        <w:t xml:space="preserve"> 2013</w:t>
      </w:r>
      <w:r w:rsidR="00BE736F" w:rsidRPr="00B1530A">
        <w:rPr>
          <w:color w:val="595959" w:themeColor="text1" w:themeTint="A6"/>
        </w:rPr>
        <w:t>).</w:t>
      </w:r>
    </w:p>
    <w:p w:rsidR="00E332D8" w:rsidRPr="00B1530A" w:rsidRDefault="00E332D8" w:rsidP="00E332D8">
      <w:pPr>
        <w:pStyle w:val="NoSpacing"/>
        <w:rPr>
          <w:color w:val="595959" w:themeColor="text1" w:themeTint="A6"/>
        </w:rPr>
      </w:pPr>
    </w:p>
    <w:p w:rsidR="005A4731" w:rsidRPr="005A4731" w:rsidRDefault="005A4731" w:rsidP="005A4731">
      <w:pPr>
        <w:pStyle w:val="NoSpacing"/>
        <w:ind w:left="-426" w:firstLine="426"/>
        <w:rPr>
          <w:color w:val="262626" w:themeColor="text1" w:themeTint="D9"/>
        </w:rPr>
      </w:pPr>
    </w:p>
    <w:p w:rsidR="005A4731" w:rsidRDefault="005A4731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B1530A">
      <w:pPr>
        <w:pStyle w:val="NoSpacing"/>
        <w:rPr>
          <w:color w:val="262626" w:themeColor="text1" w:themeTint="D9"/>
        </w:rPr>
      </w:pPr>
    </w:p>
    <w:p w:rsidR="00B1530A" w:rsidRDefault="0034237F" w:rsidP="00B1530A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>By way of an indication of scope</w:t>
      </w:r>
      <w:r w:rsidR="00EB7A2B">
        <w:rPr>
          <w:color w:val="595959" w:themeColor="text1" w:themeTint="A6"/>
        </w:rPr>
        <w:t>,</w:t>
      </w:r>
      <w:r>
        <w:rPr>
          <w:color w:val="595959" w:themeColor="text1" w:themeTint="A6"/>
        </w:rPr>
        <w:t xml:space="preserve"> the system</w:t>
      </w:r>
      <w:r w:rsidR="00EB7A2B">
        <w:rPr>
          <w:color w:val="595959" w:themeColor="text1" w:themeTint="A6"/>
        </w:rPr>
        <w:t xml:space="preserve"> should</w:t>
      </w:r>
      <w:r w:rsidR="008876C4">
        <w:rPr>
          <w:color w:val="595959" w:themeColor="text1" w:themeTint="A6"/>
        </w:rPr>
        <w:t xml:space="preserve"> provide functionality covering t</w:t>
      </w:r>
      <w:r w:rsidR="00273879">
        <w:rPr>
          <w:color w:val="595959" w:themeColor="text1" w:themeTint="A6"/>
        </w:rPr>
        <w:t>he following areas</w:t>
      </w:r>
      <w:r>
        <w:rPr>
          <w:color w:val="595959" w:themeColor="text1" w:themeTint="A6"/>
        </w:rPr>
        <w:t>:</w:t>
      </w:r>
    </w:p>
    <w:p w:rsidR="00385A72" w:rsidRPr="00385A72" w:rsidRDefault="00385A72" w:rsidP="00B1530A">
      <w:pPr>
        <w:pStyle w:val="NoSpacing"/>
        <w:rPr>
          <w:color w:val="595959" w:themeColor="text1" w:themeTint="A6"/>
        </w:rPr>
      </w:pP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1.1 </w:t>
      </w:r>
      <w:r w:rsidRPr="00385A72">
        <w:rPr>
          <w:color w:val="595959" w:themeColor="text1" w:themeTint="A6"/>
        </w:rPr>
        <w:t>Product set up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 xml:space="preserve">Upload </w:t>
      </w:r>
      <w:r w:rsidR="00273879">
        <w:rPr>
          <w:color w:val="595959" w:themeColor="text1" w:themeTint="A6"/>
        </w:rPr>
        <w:t>(Excel / CSV formats</w:t>
      </w:r>
      <w:r w:rsidRPr="00385A72">
        <w:rPr>
          <w:color w:val="595959" w:themeColor="text1" w:themeTint="A6"/>
        </w:rPr>
        <w:t>) and manual entry functionality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F54275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Categories</w:t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year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season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category</w:t>
      </w:r>
      <w:r w:rsidR="00F54275">
        <w:rPr>
          <w:color w:val="595959" w:themeColor="text1" w:themeTint="A6"/>
        </w:rPr>
        <w:t xml:space="preserve"> (e.g. shirts, trousers …)</w:t>
      </w:r>
    </w:p>
    <w:p w:rsidR="00F54275" w:rsidRDefault="00F54275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Fields</w:t>
      </w:r>
    </w:p>
    <w:p w:rsidR="00385A72" w:rsidRPr="00385A72" w:rsidRDefault="00385A72" w:rsidP="00F54275">
      <w:pPr>
        <w:pStyle w:val="NoSpacing"/>
        <w:ind w:left="1440"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Product code</w:t>
      </w:r>
    </w:p>
    <w:p w:rsidR="00385A72" w:rsidRDefault="00F54275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Product style (n</w:t>
      </w:r>
      <w:r w:rsidR="00385A72" w:rsidRPr="00385A72">
        <w:rPr>
          <w:color w:val="595959" w:themeColor="text1" w:themeTint="A6"/>
        </w:rPr>
        <w:t>ame)</w:t>
      </w:r>
    </w:p>
    <w:p w:rsidR="00F54275" w:rsidRPr="00385A72" w:rsidRDefault="00F54275" w:rsidP="00F54275">
      <w:pPr>
        <w:pStyle w:val="NoSpacing"/>
        <w:ind w:left="1440"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Product selling price</w:t>
      </w:r>
    </w:p>
    <w:p w:rsidR="00F54275" w:rsidRPr="00385A72" w:rsidRDefault="00F54275" w:rsidP="00F54275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cost price</w:t>
      </w:r>
    </w:p>
    <w:p w:rsidR="00F54275" w:rsidRPr="00385A72" w:rsidRDefault="00F54275" w:rsidP="00F54275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Supplier (link to supplier record)</w:t>
      </w:r>
    </w:p>
    <w:p w:rsidR="00F54275" w:rsidRPr="00385A72" w:rsidRDefault="00F54275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Parameters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size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colour</w:t>
      </w:r>
    </w:p>
    <w:p w:rsidR="00385A72" w:rsidRPr="00385A72" w:rsidRDefault="00385A72" w:rsidP="00F54275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1.2 </w:t>
      </w:r>
      <w:r w:rsidRPr="00385A72">
        <w:rPr>
          <w:color w:val="595959" w:themeColor="text1" w:themeTint="A6"/>
        </w:rPr>
        <w:t>Product enquiry screen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DE04D4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Defaults to an 'all' Products list wit</w:t>
      </w:r>
      <w:r w:rsidR="00DE04D4">
        <w:rPr>
          <w:color w:val="595959" w:themeColor="text1" w:themeTint="A6"/>
        </w:rPr>
        <w:t xml:space="preserve">h functionality to sort on </w:t>
      </w:r>
      <w:r w:rsidRPr="00385A72">
        <w:rPr>
          <w:color w:val="595959" w:themeColor="text1" w:themeTint="A6"/>
        </w:rPr>
        <w:t>Produc</w:t>
      </w:r>
      <w:r w:rsidR="0034237F">
        <w:rPr>
          <w:color w:val="595959" w:themeColor="text1" w:themeTint="A6"/>
        </w:rPr>
        <w:t xml:space="preserve">t </w:t>
      </w:r>
      <w:r w:rsidR="00DE04D4">
        <w:rPr>
          <w:color w:val="595959" w:themeColor="text1" w:themeTint="A6"/>
        </w:rPr>
        <w:t xml:space="preserve">category / field </w:t>
      </w:r>
      <w:r w:rsidR="0034237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 xml:space="preserve">Functionality to filter the list on each Product </w:t>
      </w:r>
      <w:r w:rsidR="00DE04D4">
        <w:rPr>
          <w:color w:val="595959" w:themeColor="text1" w:themeTint="A6"/>
        </w:rPr>
        <w:t xml:space="preserve">category / </w:t>
      </w:r>
      <w:r w:rsidRPr="00385A72">
        <w:rPr>
          <w:color w:val="595959" w:themeColor="text1" w:themeTint="A6"/>
        </w:rPr>
        <w:t>field</w:t>
      </w:r>
    </w:p>
    <w:p w:rsidR="00385A72" w:rsidRPr="00385A72" w:rsidRDefault="00385A72" w:rsidP="00DE04D4">
      <w:pPr>
        <w:pStyle w:val="NoSpacing"/>
        <w:ind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Functionality to search by Product 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drill down to underlying product data and edit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export to Excel and to print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lastRenderedPageBreak/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4237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2.1 </w:t>
      </w:r>
      <w:r w:rsidR="00385A72" w:rsidRPr="00385A72">
        <w:rPr>
          <w:color w:val="595959" w:themeColor="text1" w:themeTint="A6"/>
        </w:rPr>
        <w:t>Customer records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Manual entry functionality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Name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Address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Tax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names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numbers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faxes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email addresses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Delivery addresses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4237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2.2 </w:t>
      </w:r>
      <w:r w:rsidR="00385A72" w:rsidRPr="00385A72">
        <w:rPr>
          <w:color w:val="595959" w:themeColor="text1" w:themeTint="A6"/>
        </w:rPr>
        <w:t>Customer enquiry screen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Defaults to an 'all' custome</w:t>
      </w:r>
      <w:r w:rsidR="00DE04D4">
        <w:rPr>
          <w:color w:val="595959" w:themeColor="text1" w:themeTint="A6"/>
        </w:rPr>
        <w:t xml:space="preserve">r list with sort functionality </w:t>
      </w:r>
      <w:r w:rsidR="00DE04D4" w:rsidRPr="00385A72">
        <w:rPr>
          <w:color w:val="595959" w:themeColor="text1" w:themeTint="A6"/>
        </w:rPr>
        <w:t>by each Customer field header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filter the list on each Customer field and sort by each Customer field header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Functionality to search by Customer 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drill down to underlying customer data and edit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export to Excel and to print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4237F" w:rsidRDefault="0034237F" w:rsidP="00385A72">
      <w:pPr>
        <w:pStyle w:val="NoSpacing"/>
        <w:rPr>
          <w:color w:val="595959" w:themeColor="text1" w:themeTint="A6"/>
        </w:rPr>
      </w:pP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4237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3.1 </w:t>
      </w:r>
      <w:r w:rsidR="00385A72" w:rsidRPr="00385A72">
        <w:rPr>
          <w:color w:val="595959" w:themeColor="text1" w:themeTint="A6"/>
        </w:rPr>
        <w:t>Supplier records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Manual entry functionality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Name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Address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Tax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names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numbers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Contact faxes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DE04D4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Contact email addresses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(link to product record established on product data entry)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4237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3.2 </w:t>
      </w:r>
      <w:r w:rsidR="00385A72" w:rsidRPr="00385A72">
        <w:rPr>
          <w:color w:val="595959" w:themeColor="text1" w:themeTint="A6"/>
        </w:rPr>
        <w:t>Supplier enquiry screen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Defaults to an 'all' supplie</w:t>
      </w:r>
      <w:r w:rsidR="00DE04D4">
        <w:rPr>
          <w:color w:val="595959" w:themeColor="text1" w:themeTint="A6"/>
        </w:rPr>
        <w:t xml:space="preserve">r list with sort functionality </w:t>
      </w:r>
      <w:r w:rsidR="00DE04D4" w:rsidRPr="00385A72">
        <w:rPr>
          <w:color w:val="595959" w:themeColor="text1" w:themeTint="A6"/>
        </w:rPr>
        <w:t>by</w:t>
      </w:r>
      <w:r w:rsidR="00DE04D4">
        <w:rPr>
          <w:color w:val="595959" w:themeColor="text1" w:themeTint="A6"/>
        </w:rPr>
        <w:t xml:space="preserve"> each Supplier field header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filter the list on each Supplier field and sort by</w:t>
      </w:r>
      <w:r w:rsidR="0034237F">
        <w:rPr>
          <w:color w:val="595959" w:themeColor="text1" w:themeTint="A6"/>
        </w:rPr>
        <w:t xml:space="preserve"> each Supplier field header</w:t>
      </w:r>
      <w:r w:rsidR="0034237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Functionality to search by Supplier 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drill down to underlying supplier data and edit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export to Excel and to print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4237F" w:rsidRDefault="0034237F" w:rsidP="00385A72">
      <w:pPr>
        <w:pStyle w:val="NoSpacing"/>
        <w:rPr>
          <w:color w:val="595959" w:themeColor="text1" w:themeTint="A6"/>
        </w:rPr>
      </w:pP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4237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4.1 </w:t>
      </w:r>
      <w:r w:rsidR="00385A72" w:rsidRPr="00385A72">
        <w:rPr>
          <w:color w:val="595959" w:themeColor="text1" w:themeTint="A6"/>
        </w:rPr>
        <w:t>Sales order recording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Sales order entry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Sequential auto-completing sales order entr</w:t>
      </w:r>
      <w:r w:rsidR="0034237F">
        <w:rPr>
          <w:color w:val="595959" w:themeColor="text1" w:themeTint="A6"/>
        </w:rPr>
        <w:t>y number (customisable start)</w:t>
      </w:r>
      <w:r w:rsidR="0034237F">
        <w:rPr>
          <w:color w:val="595959" w:themeColor="text1" w:themeTint="A6"/>
        </w:rPr>
        <w:tab/>
      </w:r>
      <w:r w:rsidR="0034237F">
        <w:rPr>
          <w:color w:val="595959" w:themeColor="text1" w:themeTint="A6"/>
        </w:rPr>
        <w:tab/>
      </w:r>
      <w:r w:rsidR="0034237F">
        <w:rPr>
          <w:color w:val="595959" w:themeColor="text1" w:themeTint="A6"/>
        </w:rPr>
        <w:tab/>
      </w:r>
      <w:r w:rsidR="0034237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>Order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Sales rep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 xml:space="preserve">Customer </w:t>
      </w:r>
      <w:r w:rsidR="00DE04D4">
        <w:rPr>
          <w:color w:val="595959" w:themeColor="text1" w:themeTint="A6"/>
        </w:rPr>
        <w:t>details (link to customer records – possible drop down box completion)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Delivery address</w:t>
      </w:r>
      <w:r w:rsidR="00DE04D4">
        <w:rPr>
          <w:color w:val="595959" w:themeColor="text1" w:themeTint="A6"/>
        </w:rPr>
        <w:t xml:space="preserve"> (link to customer records – possible drop down box completion))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Delivery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Delivery instructions (text entry box)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lastRenderedPageBreak/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order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6535F">
      <w:pPr>
        <w:pStyle w:val="NoSpacing"/>
        <w:ind w:left="2880"/>
        <w:rPr>
          <w:color w:val="595959" w:themeColor="text1" w:themeTint="A6"/>
        </w:rPr>
      </w:pPr>
      <w:r w:rsidRPr="00385A72">
        <w:rPr>
          <w:color w:val="595959" w:themeColor="text1" w:themeTint="A6"/>
        </w:rPr>
        <w:t xml:space="preserve">Functionality to produce a Product </w:t>
      </w:r>
      <w:r w:rsidR="00DE04D4">
        <w:rPr>
          <w:color w:val="595959" w:themeColor="text1" w:themeTint="A6"/>
        </w:rPr>
        <w:t xml:space="preserve">order </w:t>
      </w:r>
      <w:r w:rsidRPr="00385A72">
        <w:rPr>
          <w:color w:val="595959" w:themeColor="text1" w:themeTint="A6"/>
        </w:rPr>
        <w:t xml:space="preserve">list from a filter by each Product </w:t>
      </w:r>
      <w:r w:rsidR="00DE04D4">
        <w:rPr>
          <w:color w:val="595959" w:themeColor="text1" w:themeTint="A6"/>
        </w:rPr>
        <w:t xml:space="preserve">category / </w:t>
      </w:r>
      <w:r w:rsidRPr="00385A72">
        <w:rPr>
          <w:color w:val="595959" w:themeColor="text1" w:themeTint="A6"/>
        </w:rPr>
        <w:t xml:space="preserve">field in </w:t>
      </w:r>
      <w:r w:rsidR="0036535F">
        <w:rPr>
          <w:color w:val="595959" w:themeColor="text1" w:themeTint="A6"/>
        </w:rPr>
        <w:t>format:</w:t>
      </w:r>
    </w:p>
    <w:tbl>
      <w:tblPr>
        <w:tblpPr w:leftFromText="180" w:rightFromText="180" w:vertAnchor="text" w:horzAnchor="page" w:tblpX="3013" w:tblpY="145"/>
        <w:tblW w:w="818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19"/>
        <w:gridCol w:w="1204"/>
        <w:gridCol w:w="960"/>
        <w:gridCol w:w="960"/>
        <w:gridCol w:w="960"/>
        <w:gridCol w:w="960"/>
        <w:gridCol w:w="960"/>
        <w:gridCol w:w="960"/>
      </w:tblGrid>
      <w:tr w:rsidR="0036535F" w:rsidRPr="0036535F" w:rsidTr="0036535F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52523E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etc.</w:t>
            </w:r>
          </w:p>
        </w:tc>
      </w:tr>
      <w:tr w:rsidR="0036535F" w:rsidRPr="0036535F" w:rsidTr="0036535F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code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style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colour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36535F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</w:tr>
    </w:tbl>
    <w:p w:rsidR="0036535F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:rsidR="0036535F" w:rsidRDefault="0036535F" w:rsidP="0036535F">
      <w:pPr>
        <w:pStyle w:val="NoSpacing"/>
        <w:ind w:left="2880"/>
        <w:rPr>
          <w:color w:val="595959" w:themeColor="text1" w:themeTint="A6"/>
        </w:rPr>
      </w:pPr>
      <w:r>
        <w:rPr>
          <w:color w:val="595959" w:themeColor="text1" w:themeTint="A6"/>
        </w:rPr>
        <w:t>F</w:t>
      </w:r>
    </w:p>
    <w:p w:rsidR="0036535F" w:rsidRDefault="0036535F" w:rsidP="0036535F">
      <w:pPr>
        <w:pStyle w:val="NoSpacing"/>
        <w:ind w:left="2880"/>
        <w:rPr>
          <w:color w:val="595959" w:themeColor="text1" w:themeTint="A6"/>
        </w:rPr>
      </w:pPr>
    </w:p>
    <w:p w:rsidR="00385A72" w:rsidRPr="00385A72" w:rsidRDefault="0036535F" w:rsidP="0036535F">
      <w:pPr>
        <w:pStyle w:val="NoSpacing"/>
        <w:ind w:left="2880"/>
        <w:rPr>
          <w:color w:val="595959" w:themeColor="text1" w:themeTint="A6"/>
        </w:rPr>
      </w:pPr>
      <w:r>
        <w:rPr>
          <w:color w:val="595959" w:themeColor="text1" w:themeTint="A6"/>
        </w:rPr>
        <w:t>F</w:t>
      </w:r>
      <w:r w:rsidR="00385A72" w:rsidRPr="00385A72">
        <w:rPr>
          <w:color w:val="595959" w:themeColor="text1" w:themeTint="A6"/>
        </w:rPr>
        <w:t>unctionality to enter numerical order qu</w:t>
      </w:r>
      <w:r>
        <w:rPr>
          <w:color w:val="595959" w:themeColor="text1" w:themeTint="A6"/>
        </w:rPr>
        <w:t>antities against each order lin</w:t>
      </w:r>
      <w:r w:rsidR="00385A72" w:rsidRPr="00385A72">
        <w:rPr>
          <w:color w:val="595959" w:themeColor="text1" w:themeTint="A6"/>
        </w:rPr>
        <w:t>e by size with tab to next size / line</w:t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6535F">
      <w:pPr>
        <w:pStyle w:val="NoSpacing"/>
        <w:ind w:left="216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Order screen auto-generates line sales value totals and order sa</w:t>
      </w:r>
      <w:r w:rsidR="0036535F">
        <w:rPr>
          <w:color w:val="595959" w:themeColor="text1" w:themeTint="A6"/>
        </w:rPr>
        <w:t>les value totals separately sho</w:t>
      </w:r>
      <w:r w:rsidRPr="00385A72">
        <w:rPr>
          <w:color w:val="595959" w:themeColor="text1" w:themeTint="A6"/>
        </w:rPr>
        <w:t>wing any relevant sales tax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Discount functionality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Discount functionality at order line level</w:t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Discount functionality at order total level</w:t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upload and store customer hard copy order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 xml:space="preserve">Functionality to upload and store customer logo / </w:t>
      </w:r>
      <w:r>
        <w:rPr>
          <w:color w:val="595959" w:themeColor="text1" w:themeTint="A6"/>
        </w:rPr>
        <w:t>design files and/or hard copy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Text field for special production instructions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print / email customer order confir</w:t>
      </w:r>
      <w:r>
        <w:rPr>
          <w:color w:val="595959" w:themeColor="text1" w:themeTint="A6"/>
        </w:rPr>
        <w:t>mation on Company headed copy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upload and store signed customer order confirmation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8F7CC2" w:rsidP="0036535F">
      <w:pPr>
        <w:pStyle w:val="NoSpacing"/>
        <w:ind w:left="1440"/>
        <w:rPr>
          <w:color w:val="595959" w:themeColor="text1" w:themeTint="A6"/>
        </w:rPr>
      </w:pPr>
      <w:r>
        <w:rPr>
          <w:color w:val="595959" w:themeColor="text1" w:themeTint="A6"/>
        </w:rPr>
        <w:t>Flag box</w:t>
      </w:r>
      <w:r w:rsidR="00385A72" w:rsidRPr="00385A72">
        <w:rPr>
          <w:color w:val="595959" w:themeColor="text1" w:themeTint="A6"/>
        </w:rPr>
        <w:t xml:space="preserve"> - signed order received flag (order locked from further processes until </w:t>
      </w:r>
      <w:r>
        <w:rPr>
          <w:color w:val="595959" w:themeColor="text1" w:themeTint="A6"/>
        </w:rPr>
        <w:t>flagged)</w:t>
      </w:r>
    </w:p>
    <w:p w:rsidR="008F7CC2" w:rsidRDefault="008F7CC2" w:rsidP="0036535F">
      <w:pPr>
        <w:pStyle w:val="NoSpacing"/>
        <w:ind w:left="1440"/>
        <w:rPr>
          <w:color w:val="595959" w:themeColor="text1" w:themeTint="A6"/>
        </w:rPr>
      </w:pPr>
      <w:r>
        <w:rPr>
          <w:color w:val="595959" w:themeColor="text1" w:themeTint="A6"/>
        </w:rPr>
        <w:t>Flag box</w:t>
      </w:r>
      <w:r w:rsidR="00385A72" w:rsidRPr="00385A72">
        <w:rPr>
          <w:color w:val="595959" w:themeColor="text1" w:themeTint="A6"/>
        </w:rPr>
        <w:t xml:space="preserve"> - payment received flag (order locked from fu</w:t>
      </w:r>
      <w:r w:rsidR="0036535F">
        <w:rPr>
          <w:color w:val="595959" w:themeColor="text1" w:themeTint="A6"/>
        </w:rPr>
        <w:t>rther processes until flagged)</w:t>
      </w:r>
    </w:p>
    <w:p w:rsidR="00385A72" w:rsidRPr="00385A72" w:rsidRDefault="00385A72" w:rsidP="0036535F">
      <w:pPr>
        <w:pStyle w:val="NoSpacing"/>
        <w:ind w:left="144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'Back to back' purchase order number record (auto-completes from Purchase order recording functionality)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Functionality to save order at various stages of entry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4.2 </w:t>
      </w:r>
      <w:r w:rsidR="00385A72" w:rsidRPr="00385A72">
        <w:rPr>
          <w:color w:val="595959" w:themeColor="text1" w:themeTint="A6"/>
        </w:rPr>
        <w:t>Sales order enquiry screen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Generates a list of all sales orders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Sales order number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Order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Sales rep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Customer name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Delivery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Total sales value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Total cost value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8F7CC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="008F7CC2">
        <w:rPr>
          <w:color w:val="595959" w:themeColor="text1" w:themeTint="A6"/>
        </w:rPr>
        <w:t>Flag status</w:t>
      </w:r>
    </w:p>
    <w:p w:rsidR="0036535F" w:rsidRDefault="00385A72" w:rsidP="008F7CC2">
      <w:pPr>
        <w:pStyle w:val="NoSpacing"/>
        <w:ind w:left="1440"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'Back to back' purchase order number record (aut</w:t>
      </w:r>
      <w:r w:rsidR="0036535F">
        <w:rPr>
          <w:color w:val="595959" w:themeColor="text1" w:themeTint="A6"/>
        </w:rPr>
        <w:t xml:space="preserve">o-completes from Purchase order </w:t>
      </w:r>
    </w:p>
    <w:p w:rsidR="00385A72" w:rsidRPr="00385A72" w:rsidRDefault="00385A72" w:rsidP="0036535F">
      <w:pPr>
        <w:pStyle w:val="NoSpacing"/>
        <w:ind w:left="1440"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recording functionality)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6535F" w:rsidRDefault="00385A72" w:rsidP="006914B8">
      <w:pPr>
        <w:pStyle w:val="NoSpacing"/>
        <w:ind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Functionality to search on Order date, Sales re</w:t>
      </w:r>
      <w:r w:rsidR="008F7CC2">
        <w:rPr>
          <w:color w:val="595959" w:themeColor="text1" w:themeTint="A6"/>
        </w:rPr>
        <w:t>p</w:t>
      </w:r>
      <w:r w:rsidRPr="00385A72">
        <w:rPr>
          <w:color w:val="595959" w:themeColor="text1" w:themeTint="A6"/>
        </w:rPr>
        <w:t xml:space="preserve"> ref</w:t>
      </w:r>
      <w:r w:rsidR="0036535F">
        <w:rPr>
          <w:color w:val="595959" w:themeColor="text1" w:themeTint="A6"/>
        </w:rPr>
        <w:t>erence, Customer name</w:t>
      </w:r>
    </w:p>
    <w:p w:rsidR="00385A72" w:rsidRPr="00385A72" w:rsidRDefault="00385A72" w:rsidP="006914B8">
      <w:pPr>
        <w:pStyle w:val="NoSpacing"/>
        <w:ind w:left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Functionality to filter list on Order date, Sales rep reference, Custo</w:t>
      </w:r>
      <w:r w:rsidR="008F7CC2">
        <w:rPr>
          <w:color w:val="595959" w:themeColor="text1" w:themeTint="A6"/>
        </w:rPr>
        <w:t>mer name, Delivery date, Flag status</w:t>
      </w:r>
      <w:r w:rsidRPr="00385A72">
        <w:rPr>
          <w:color w:val="595959" w:themeColor="text1" w:themeTint="A6"/>
        </w:rPr>
        <w:t xml:space="preserve">, </w:t>
      </w:r>
      <w:r w:rsidR="008F7CC2">
        <w:rPr>
          <w:color w:val="595959" w:themeColor="text1" w:themeTint="A6"/>
        </w:rPr>
        <w:t>'Back to b</w:t>
      </w:r>
      <w:r w:rsidRPr="00385A72">
        <w:rPr>
          <w:color w:val="595959" w:themeColor="text1" w:themeTint="A6"/>
        </w:rPr>
        <w:t>ack'</w:t>
      </w:r>
      <w:r w:rsidR="008F7CC2">
        <w:rPr>
          <w:color w:val="595959" w:themeColor="text1" w:themeTint="A6"/>
        </w:rPr>
        <w:t xml:space="preserve"> purchase order number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sort list on above fields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6914B8">
      <w:pPr>
        <w:pStyle w:val="NoSpacing"/>
        <w:ind w:left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 xml:space="preserve">Functionality to drill down to underlying sales orders and </w:t>
      </w:r>
      <w:r w:rsidR="0036535F">
        <w:rPr>
          <w:color w:val="595959" w:themeColor="text1" w:themeTint="A6"/>
        </w:rPr>
        <w:t>purc</w:t>
      </w:r>
      <w:r w:rsidRPr="00385A72">
        <w:rPr>
          <w:color w:val="595959" w:themeColor="text1" w:themeTint="A6"/>
        </w:rPr>
        <w:t>h</w:t>
      </w:r>
      <w:r w:rsidR="0036535F">
        <w:rPr>
          <w:color w:val="595959" w:themeColor="text1" w:themeTint="A6"/>
        </w:rPr>
        <w:t>a</w:t>
      </w:r>
      <w:r w:rsidRPr="00385A72">
        <w:rPr>
          <w:color w:val="595959" w:themeColor="text1" w:themeTint="A6"/>
        </w:rPr>
        <w:t>se order including attachment/document logs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export to Excel and to print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5.1 </w:t>
      </w:r>
      <w:r w:rsidR="00385A72" w:rsidRPr="00385A72">
        <w:rPr>
          <w:color w:val="595959" w:themeColor="text1" w:themeTint="A6"/>
        </w:rPr>
        <w:t>Purchase order recording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Purchase order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Functionality to generate a purchase order from a sales order ('back to back' order process</w:t>
      </w:r>
      <w:r w:rsidR="0036535F">
        <w:rPr>
          <w:color w:val="595959" w:themeColor="text1" w:themeTint="A6"/>
        </w:rPr>
        <w:t>ing)</w:t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>List of all Flagged sales orders (excluding any that already have 'b</w:t>
      </w:r>
      <w:r w:rsidR="0036535F">
        <w:rPr>
          <w:color w:val="595959" w:themeColor="text1" w:themeTint="A6"/>
        </w:rPr>
        <w:t>ack to back' purchase orders)</w:t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 xml:space="preserve">Functionality to select a sales order and generate a </w:t>
      </w:r>
      <w:r w:rsidR="0036535F">
        <w:rPr>
          <w:color w:val="595959" w:themeColor="text1" w:themeTint="A6"/>
        </w:rPr>
        <w:t>'back to back' purchase order</w:t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Completes 'Back to back' date field on sales order once generated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Purchase order (auto-generated fields from 'back to back' functionality)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6535F">
      <w:pPr>
        <w:pStyle w:val="NoSpacing"/>
        <w:ind w:left="2160"/>
        <w:rPr>
          <w:color w:val="595959" w:themeColor="text1" w:themeTint="A6"/>
        </w:rPr>
      </w:pPr>
      <w:r w:rsidRPr="00385A72">
        <w:rPr>
          <w:color w:val="595959" w:themeColor="text1" w:themeTint="A6"/>
        </w:rPr>
        <w:t xml:space="preserve">Purchase order reference (auto-completing purchase </w:t>
      </w:r>
      <w:r w:rsidR="0036535F">
        <w:rPr>
          <w:color w:val="595959" w:themeColor="text1" w:themeTint="A6"/>
        </w:rPr>
        <w:t>order reference number with custo</w:t>
      </w:r>
      <w:r w:rsidRPr="00385A72">
        <w:rPr>
          <w:color w:val="595959" w:themeColor="text1" w:themeTint="A6"/>
        </w:rPr>
        <w:t>misable start)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name (auto-completes)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address (auto-completes)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tax number (auto-completes)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contact numbers (auto-completes)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delivery address (auto-completes)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 xml:space="preserve">Supplier </w:t>
      </w:r>
      <w:r w:rsidR="008F7CC2">
        <w:rPr>
          <w:color w:val="595959" w:themeColor="text1" w:themeTint="A6"/>
        </w:rPr>
        <w:t>details (auto-completes via link to product records)</w:t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Linked sales order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6535F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 order detail (with cost prices substituted in pl</w:t>
      </w:r>
      <w:r w:rsidR="0036535F">
        <w:rPr>
          <w:color w:val="595959" w:themeColor="text1" w:themeTint="A6"/>
        </w:rPr>
        <w:t>ace of sales prices) in format</w:t>
      </w:r>
      <w:r w:rsidR="008F7CC2">
        <w:rPr>
          <w:color w:val="595959" w:themeColor="text1" w:themeTint="A6"/>
        </w:rPr>
        <w:t>:</w:t>
      </w:r>
    </w:p>
    <w:tbl>
      <w:tblPr>
        <w:tblpPr w:leftFromText="180" w:rightFromText="180" w:vertAnchor="text" w:horzAnchor="page" w:tblpX="3013" w:tblpY="145"/>
        <w:tblW w:w="818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19"/>
        <w:gridCol w:w="1204"/>
        <w:gridCol w:w="960"/>
        <w:gridCol w:w="960"/>
        <w:gridCol w:w="960"/>
        <w:gridCol w:w="960"/>
        <w:gridCol w:w="960"/>
        <w:gridCol w:w="960"/>
      </w:tblGrid>
      <w:tr w:rsidR="0036535F" w:rsidRPr="0036535F" w:rsidTr="005810D6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Size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52523E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etc.</w:t>
            </w:r>
          </w:p>
        </w:tc>
      </w:tr>
      <w:tr w:rsidR="0036535F" w:rsidRPr="0036535F" w:rsidTr="005810D6">
        <w:trPr>
          <w:trHeight w:val="300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code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style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36535F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Product colour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535F" w:rsidRPr="0036535F" w:rsidRDefault="0036535F" w:rsidP="005810D6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</w:tr>
    </w:tbl>
    <w:p w:rsidR="00385A72" w:rsidRPr="00385A72" w:rsidRDefault="00385A72" w:rsidP="00385A72">
      <w:pPr>
        <w:pStyle w:val="NoSpacing"/>
        <w:rPr>
          <w:color w:val="595959" w:themeColor="text1" w:themeTint="A6"/>
        </w:rPr>
      </w:pPr>
    </w:p>
    <w:p w:rsidR="00385A72" w:rsidRPr="00385A72" w:rsidRDefault="00385A72" w:rsidP="0036535F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6535F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6535F">
      <w:pPr>
        <w:pStyle w:val="NoSpacing"/>
        <w:ind w:left="1440" w:firstLine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Line and order tot</w:t>
      </w:r>
      <w:r w:rsidR="0036535F">
        <w:rPr>
          <w:color w:val="595959" w:themeColor="text1" w:themeTint="A6"/>
        </w:rPr>
        <w:t>al values with cost values subs</w:t>
      </w:r>
      <w:r w:rsidRPr="00385A72">
        <w:rPr>
          <w:color w:val="595959" w:themeColor="text1" w:themeTint="A6"/>
        </w:rPr>
        <w:t>t</w:t>
      </w:r>
      <w:r w:rsidR="0036535F">
        <w:rPr>
          <w:color w:val="595959" w:themeColor="text1" w:themeTint="A6"/>
        </w:rPr>
        <w:t>it</w:t>
      </w:r>
      <w:r w:rsidRPr="00385A72">
        <w:rPr>
          <w:color w:val="595959" w:themeColor="text1" w:themeTint="A6"/>
        </w:rPr>
        <w:t>uted in place of sales values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="008F7CC2">
        <w:rPr>
          <w:color w:val="595959" w:themeColor="text1" w:themeTint="A6"/>
        </w:rPr>
        <w:t>Discount values reworked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Tax values defaulted to 0.00 for manual entry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Access to uploaded and stored customer logo /</w:t>
      </w:r>
      <w:r w:rsidR="0036535F">
        <w:rPr>
          <w:color w:val="595959" w:themeColor="text1" w:themeTint="A6"/>
        </w:rPr>
        <w:t xml:space="preserve"> design files and/or hard copy</w:t>
      </w:r>
      <w:r w:rsidR="0036535F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 xml:space="preserve">Text field for </w:t>
      </w:r>
      <w:r w:rsidR="008F7CC2">
        <w:rPr>
          <w:color w:val="595959" w:themeColor="text1" w:themeTint="A6"/>
        </w:rPr>
        <w:t xml:space="preserve">Customer </w:t>
      </w:r>
      <w:r w:rsidRPr="00385A72">
        <w:rPr>
          <w:color w:val="595959" w:themeColor="text1" w:themeTint="A6"/>
        </w:rPr>
        <w:t>special production instructions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Purchase order (manual completion fields)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delivery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delivery instructions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Tax value (entry auto-up</w:t>
      </w:r>
      <w:r w:rsidR="00385A72" w:rsidRPr="00385A72">
        <w:rPr>
          <w:color w:val="595959" w:themeColor="text1" w:themeTint="A6"/>
        </w:rPr>
        <w:t>dates purchase order totals)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Supplier secure login</w:t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Upload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Invoice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="008F7CC2">
        <w:rPr>
          <w:color w:val="595959" w:themeColor="text1" w:themeTint="A6"/>
        </w:rPr>
        <w:t xml:space="preserve"> – supplier can amend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Payment received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Production complete target</w:t>
      </w:r>
      <w:r w:rsidR="008F7CC2">
        <w:rPr>
          <w:color w:val="595959" w:themeColor="text1" w:themeTint="A6"/>
        </w:rPr>
        <w:t xml:space="preserve"> / actual</w:t>
      </w:r>
      <w:r w:rsidRPr="00385A72">
        <w:rPr>
          <w:color w:val="595959" w:themeColor="text1" w:themeTint="A6"/>
        </w:rPr>
        <w:t xml:space="preserve">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Quality control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Shipped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Tracking reference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Upload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Shipping documentation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Default="00385A7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Default="008F7CC2" w:rsidP="00385A72">
      <w:pPr>
        <w:pStyle w:val="NoSpacing"/>
        <w:rPr>
          <w:color w:val="595959" w:themeColor="text1" w:themeTint="A6"/>
        </w:rPr>
      </w:pPr>
    </w:p>
    <w:p w:rsidR="008F7CC2" w:rsidRPr="00385A72" w:rsidRDefault="008F7CC2" w:rsidP="00385A72">
      <w:pPr>
        <w:pStyle w:val="NoSpacing"/>
        <w:rPr>
          <w:color w:val="595959" w:themeColor="text1" w:themeTint="A6"/>
        </w:rPr>
      </w:pPr>
    </w:p>
    <w:p w:rsidR="00385A72" w:rsidRPr="00385A72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5.2 </w:t>
      </w:r>
      <w:r w:rsidR="00385A72" w:rsidRPr="00385A72">
        <w:rPr>
          <w:color w:val="595959" w:themeColor="text1" w:themeTint="A6"/>
        </w:rPr>
        <w:t>Purchase order enquiry screen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Generates a list of all purchase orders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Purchase order number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Order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Supplier name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Company delivery date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Total cost value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Linked sales order number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  <w:t>Linked sales order customer name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385A72">
      <w:pPr>
        <w:pStyle w:val="NoSpacing"/>
        <w:rPr>
          <w:color w:val="595959" w:themeColor="text1" w:themeTint="A6"/>
        </w:rPr>
      </w:pPr>
      <w:r w:rsidRPr="00385A72">
        <w:rPr>
          <w:color w:val="595959" w:themeColor="text1" w:themeTint="A6"/>
        </w:rPr>
        <w:tab/>
        <w:t>Functionality to search on Order date, Supplier name</w:t>
      </w:r>
      <w:r w:rsidR="0036535F">
        <w:rPr>
          <w:color w:val="595959" w:themeColor="text1" w:themeTint="A6"/>
        </w:rPr>
        <w:t xml:space="preserve">, Company delivery date </w:t>
      </w:r>
      <w:r w:rsidR="0052523E">
        <w:rPr>
          <w:color w:val="595959" w:themeColor="text1" w:themeTint="A6"/>
        </w:rPr>
        <w:t>etc.</w:t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>Functionality to filter list on Order date, Supplier name,</w:t>
      </w:r>
      <w:r w:rsidR="0036535F">
        <w:rPr>
          <w:color w:val="595959" w:themeColor="text1" w:themeTint="A6"/>
        </w:rPr>
        <w:t xml:space="preserve"> Company delivery date, </w:t>
      </w:r>
      <w:r w:rsidR="0052523E">
        <w:rPr>
          <w:color w:val="595959" w:themeColor="text1" w:themeTint="A6"/>
        </w:rPr>
        <w:t>etc.</w:t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="0036535F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>Functionality to sort list on above fields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385A72" w:rsidP="006914B8">
      <w:pPr>
        <w:pStyle w:val="NoSpacing"/>
        <w:ind w:left="720"/>
        <w:rPr>
          <w:color w:val="595959" w:themeColor="text1" w:themeTint="A6"/>
        </w:rPr>
      </w:pPr>
      <w:r w:rsidRPr="00385A72">
        <w:rPr>
          <w:color w:val="595959" w:themeColor="text1" w:themeTint="A6"/>
        </w:rPr>
        <w:t>Functionality to drill down to underlying sales orders and purchase order including attachment/document logs</w:t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  <w:r w:rsidRPr="00385A72">
        <w:rPr>
          <w:color w:val="595959" w:themeColor="text1" w:themeTint="A6"/>
        </w:rPr>
        <w:tab/>
      </w:r>
    </w:p>
    <w:p w:rsidR="00385A72" w:rsidRPr="00385A72" w:rsidRDefault="006914B8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>Functionality to export to Excel and to print</w:t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  <w:r w:rsidR="00385A72" w:rsidRPr="00385A72">
        <w:rPr>
          <w:color w:val="595959" w:themeColor="text1" w:themeTint="A6"/>
        </w:rPr>
        <w:tab/>
      </w:r>
    </w:p>
    <w:p w:rsidR="00B1530A" w:rsidRDefault="0036535F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="0008142B">
        <w:rPr>
          <w:color w:val="595959" w:themeColor="text1" w:themeTint="A6"/>
        </w:rPr>
        <w:t>Supplier secure login allowing f</w:t>
      </w:r>
      <w:r w:rsidR="00385A72" w:rsidRPr="00385A72">
        <w:rPr>
          <w:color w:val="595959" w:themeColor="text1" w:themeTint="A6"/>
        </w:rPr>
        <w:t>unctionality as above restric</w:t>
      </w:r>
      <w:r w:rsidR="0008142B">
        <w:rPr>
          <w:color w:val="595959" w:themeColor="text1" w:themeTint="A6"/>
        </w:rPr>
        <w:t>ted to orders placed on individual supplier</w:t>
      </w:r>
    </w:p>
    <w:p w:rsidR="0008142B" w:rsidRDefault="0008142B" w:rsidP="00385A72">
      <w:pPr>
        <w:pStyle w:val="NoSpacing"/>
        <w:rPr>
          <w:color w:val="595959" w:themeColor="text1" w:themeTint="A6"/>
        </w:rPr>
      </w:pPr>
    </w:p>
    <w:p w:rsidR="0008142B" w:rsidRPr="00385A72" w:rsidRDefault="0008142B" w:rsidP="00385A72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>The above detail is only intended to provide a basis for project assessment, recommendations and indicative quotation.  It is not an exhaustive or final specification which would only be agreed upon with the successful appointee in a formal planning process.  It also does not constitute an offer and any appointment is at the sole discretion of the Directors of Company.</w:t>
      </w:r>
    </w:p>
    <w:sectPr w:rsidR="0008142B" w:rsidRPr="00385A72" w:rsidSect="005A4731">
      <w:pgSz w:w="11906" w:h="16838"/>
      <w:pgMar w:top="1440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6F"/>
    <w:rsid w:val="0008142B"/>
    <w:rsid w:val="00273879"/>
    <w:rsid w:val="0034237F"/>
    <w:rsid w:val="0036535F"/>
    <w:rsid w:val="00385A72"/>
    <w:rsid w:val="00396F3E"/>
    <w:rsid w:val="00500DA8"/>
    <w:rsid w:val="0052523E"/>
    <w:rsid w:val="005A4731"/>
    <w:rsid w:val="006914B8"/>
    <w:rsid w:val="006B506F"/>
    <w:rsid w:val="007A68D6"/>
    <w:rsid w:val="008876C4"/>
    <w:rsid w:val="008961CB"/>
    <w:rsid w:val="008F7CC2"/>
    <w:rsid w:val="00923147"/>
    <w:rsid w:val="00B1530A"/>
    <w:rsid w:val="00B170F7"/>
    <w:rsid w:val="00BE736F"/>
    <w:rsid w:val="00DE04D4"/>
    <w:rsid w:val="00E332D8"/>
    <w:rsid w:val="00EB7A2B"/>
    <w:rsid w:val="00F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2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2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86A5D0-4D98-40B2-8F43-A43B13109AAF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9FAF7F2-C7B8-4DD8-9E86-1C260E0F0B66}">
      <dgm:prSet phldrT="[Text]" custT="1"/>
      <dgm:spPr>
        <a:solidFill>
          <a:schemeClr val="accent1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GB" sz="1100"/>
            <a:t>Product record</a:t>
          </a:r>
        </a:p>
      </dgm:t>
    </dgm:pt>
    <dgm:pt modelId="{6E6FD6C2-3C65-46B7-A63F-B78480708D55}" type="parTrans" cxnId="{D0203B41-0B92-49B9-937C-B9D569479E5D}">
      <dgm:prSet/>
      <dgm:spPr/>
      <dgm:t>
        <a:bodyPr/>
        <a:lstStyle/>
        <a:p>
          <a:endParaRPr lang="en-GB"/>
        </a:p>
      </dgm:t>
    </dgm:pt>
    <dgm:pt modelId="{D5D44161-BA5B-4E5C-9D07-4DFEE56697CB}" type="sibTrans" cxnId="{D0203B41-0B92-49B9-937C-B9D569479E5D}">
      <dgm:prSet/>
      <dgm:spPr/>
      <dgm:t>
        <a:bodyPr/>
        <a:lstStyle/>
        <a:p>
          <a:endParaRPr lang="en-GB"/>
        </a:p>
      </dgm:t>
    </dgm:pt>
    <dgm:pt modelId="{3EF9D89F-F8BF-4964-A471-9373706A4BDE}">
      <dgm:prSet phldrT="[Text]" custT="1"/>
      <dgm:spPr>
        <a:solidFill>
          <a:schemeClr val="accent1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GB" sz="1100"/>
            <a:t>Sales order record</a:t>
          </a:r>
        </a:p>
      </dgm:t>
    </dgm:pt>
    <dgm:pt modelId="{FB801606-6899-4AEE-A917-ACDF49123ECB}" type="parTrans" cxnId="{CCD99F7A-D7EC-4182-8C56-1FA4BDF686AC}">
      <dgm:prSet/>
      <dgm:spPr/>
      <dgm:t>
        <a:bodyPr/>
        <a:lstStyle/>
        <a:p>
          <a:endParaRPr lang="en-GB"/>
        </a:p>
      </dgm:t>
    </dgm:pt>
    <dgm:pt modelId="{73155144-6C4D-4E9D-980D-640B31368C96}" type="sibTrans" cxnId="{CCD99F7A-D7EC-4182-8C56-1FA4BDF686AC}">
      <dgm:prSet/>
      <dgm:spPr/>
      <dgm:t>
        <a:bodyPr/>
        <a:lstStyle/>
        <a:p>
          <a:endParaRPr lang="en-GB"/>
        </a:p>
      </dgm:t>
    </dgm:pt>
    <dgm:pt modelId="{DA3EB313-69B7-46B7-BB6C-542C912914CB}">
      <dgm:prSet phldrT="[Text]" custT="1"/>
      <dgm:spPr>
        <a:solidFill>
          <a:schemeClr val="accent1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GB" sz="1100"/>
            <a:t>Purchase order record</a:t>
          </a:r>
        </a:p>
      </dgm:t>
    </dgm:pt>
    <dgm:pt modelId="{44E1FECB-DF73-486F-A34F-90AD6794D7CE}" type="parTrans" cxnId="{75DD6FB7-8AC5-4D48-9A75-85B20FFE43D4}">
      <dgm:prSet/>
      <dgm:spPr/>
      <dgm:t>
        <a:bodyPr/>
        <a:lstStyle/>
        <a:p>
          <a:endParaRPr lang="en-GB"/>
        </a:p>
      </dgm:t>
    </dgm:pt>
    <dgm:pt modelId="{A7B1CE0F-571F-4F42-86D9-AEE4F2F794EB}" type="sibTrans" cxnId="{75DD6FB7-8AC5-4D48-9A75-85B20FFE43D4}">
      <dgm:prSet/>
      <dgm:spPr/>
      <dgm:t>
        <a:bodyPr/>
        <a:lstStyle/>
        <a:p>
          <a:endParaRPr lang="en-GB"/>
        </a:p>
      </dgm:t>
    </dgm:pt>
    <dgm:pt modelId="{0A341129-ADED-44F6-A9C9-E7EAA39A7E50}">
      <dgm:prSet custT="1"/>
      <dgm:spPr>
        <a:solidFill>
          <a:schemeClr val="accent1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GB" sz="1100"/>
            <a:t>Customer record</a:t>
          </a:r>
        </a:p>
      </dgm:t>
    </dgm:pt>
    <dgm:pt modelId="{31757AFC-A61F-4EED-98A5-81C17FF4BA7C}" type="parTrans" cxnId="{112865EF-288F-4DEE-A3D9-DD41C9891144}">
      <dgm:prSet/>
      <dgm:spPr/>
      <dgm:t>
        <a:bodyPr/>
        <a:lstStyle/>
        <a:p>
          <a:endParaRPr lang="en-GB"/>
        </a:p>
      </dgm:t>
    </dgm:pt>
    <dgm:pt modelId="{63BCC417-9F97-4EE0-B8BE-0E7F11810ABB}" type="sibTrans" cxnId="{112865EF-288F-4DEE-A3D9-DD41C9891144}">
      <dgm:prSet/>
      <dgm:spPr/>
      <dgm:t>
        <a:bodyPr/>
        <a:lstStyle/>
        <a:p>
          <a:endParaRPr lang="en-GB"/>
        </a:p>
      </dgm:t>
    </dgm:pt>
    <dgm:pt modelId="{33A5F369-9A2B-4EBB-ABE3-B9E4F615DC32}">
      <dgm:prSet custT="1"/>
      <dgm:spPr>
        <a:solidFill>
          <a:schemeClr val="accent1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GB" sz="1100"/>
            <a:t>Supplier record</a:t>
          </a:r>
        </a:p>
      </dgm:t>
    </dgm:pt>
    <dgm:pt modelId="{8D08A26D-4E3B-486F-970A-6A251C8613FC}" type="parTrans" cxnId="{50A1FDE2-5776-4974-AC5C-9CD63637036F}">
      <dgm:prSet/>
      <dgm:spPr/>
      <dgm:t>
        <a:bodyPr/>
        <a:lstStyle/>
        <a:p>
          <a:endParaRPr lang="en-GB"/>
        </a:p>
      </dgm:t>
    </dgm:pt>
    <dgm:pt modelId="{DDCEAB62-ABA0-4621-BCF4-4432CA2EB375}" type="sibTrans" cxnId="{50A1FDE2-5776-4974-AC5C-9CD63637036F}">
      <dgm:prSet/>
      <dgm:spPr/>
      <dgm:t>
        <a:bodyPr/>
        <a:lstStyle/>
        <a:p>
          <a:endParaRPr lang="en-GB"/>
        </a:p>
      </dgm:t>
    </dgm:pt>
    <dgm:pt modelId="{8914A613-3EBE-4CC7-BEE1-62DC63C6BB0B}">
      <dgm:prSet custRadScaleRad="77866" custRadScaleInc="37007"/>
      <dgm:spPr/>
      <dgm:t>
        <a:bodyPr/>
        <a:lstStyle/>
        <a:p>
          <a:endParaRPr lang="en-US"/>
        </a:p>
      </dgm:t>
    </dgm:pt>
    <dgm:pt modelId="{60C4EBB0-7303-47B3-A63A-0692DAD0B0F8}" type="parTrans" cxnId="{C6720BB1-7E85-458B-8B0B-352B82908E7F}">
      <dgm:prSet/>
      <dgm:spPr/>
      <dgm:t>
        <a:bodyPr/>
        <a:lstStyle/>
        <a:p>
          <a:endParaRPr lang="en-GB"/>
        </a:p>
      </dgm:t>
    </dgm:pt>
    <dgm:pt modelId="{EC6DE627-4B49-402E-B87F-32F79B81C4F1}" type="sibTrans" cxnId="{C6720BB1-7E85-458B-8B0B-352B82908E7F}">
      <dgm:prSet/>
      <dgm:spPr/>
      <dgm:t>
        <a:bodyPr/>
        <a:lstStyle/>
        <a:p>
          <a:endParaRPr lang="en-GB"/>
        </a:p>
      </dgm:t>
    </dgm:pt>
    <dgm:pt modelId="{6A159057-0096-467D-971F-266ECBA8E402}">
      <dgm:prSet custT="1"/>
      <dgm:spPr>
        <a:solidFill>
          <a:schemeClr val="bg1">
            <a:lumMod val="75000"/>
            <a:alpha val="50000"/>
          </a:schemeClr>
        </a:solidFill>
      </dgm:spPr>
      <dgm:t>
        <a:bodyPr/>
        <a:lstStyle/>
        <a:p>
          <a:r>
            <a:rPr lang="en-GB" sz="1000"/>
            <a:t>Data input / import, enquiry and export / print functionality</a:t>
          </a:r>
        </a:p>
      </dgm:t>
    </dgm:pt>
    <dgm:pt modelId="{EDC57429-43AD-4192-A59D-31DDA9E86E41}" type="parTrans" cxnId="{BD6AF875-7524-4920-9918-B1819F3B743D}">
      <dgm:prSet/>
      <dgm:spPr/>
      <dgm:t>
        <a:bodyPr/>
        <a:lstStyle/>
        <a:p>
          <a:endParaRPr lang="en-GB"/>
        </a:p>
      </dgm:t>
    </dgm:pt>
    <dgm:pt modelId="{CC9CE977-629C-47BC-AD8B-FB6B8AE57F7A}" type="sibTrans" cxnId="{BD6AF875-7524-4920-9918-B1819F3B743D}">
      <dgm:prSet/>
      <dgm:spPr/>
      <dgm:t>
        <a:bodyPr/>
        <a:lstStyle/>
        <a:p>
          <a:endParaRPr lang="en-GB"/>
        </a:p>
      </dgm:t>
    </dgm:pt>
    <dgm:pt modelId="{DF9639A6-F01A-44DE-8990-5090AD4A30E6}" type="pres">
      <dgm:prSet presAssocID="{4486A5D0-4D98-40B2-8F43-A43B13109AAF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073439-F993-47D8-B6EF-11686D188FC4}" type="pres">
      <dgm:prSet presAssocID="{4486A5D0-4D98-40B2-8F43-A43B13109AAF}" presName="radial" presStyleCnt="0">
        <dgm:presLayoutVars>
          <dgm:animLvl val="ctr"/>
        </dgm:presLayoutVars>
      </dgm:prSet>
      <dgm:spPr/>
    </dgm:pt>
    <dgm:pt modelId="{2A6D22C5-C1E4-4D15-B263-E80813AA325F}" type="pres">
      <dgm:prSet presAssocID="{39FAF7F2-C7B8-4DD8-9E86-1C260E0F0B66}" presName="centerShape" presStyleLbl="vennNode1" presStyleIdx="0" presStyleCnt="6" custScaleX="79145" custScaleY="68433" custLinFactNeighborX="-23961" custLinFactNeighborY="-1844"/>
      <dgm:spPr/>
      <dgm:t>
        <a:bodyPr/>
        <a:lstStyle/>
        <a:p>
          <a:endParaRPr lang="en-GB"/>
        </a:p>
      </dgm:t>
    </dgm:pt>
    <dgm:pt modelId="{E97EAA25-03C2-424F-B407-6F0FAB945CBD}" type="pres">
      <dgm:prSet presAssocID="{0A341129-ADED-44F6-A9C9-E7EAA39A7E50}" presName="node" presStyleLbl="vennNode1" presStyleIdx="1" presStyleCnt="6" custRadScaleRad="189330" custRadScaleInc="-11178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4F6216A-A3B8-4542-88B5-DDFA97945166}" type="pres">
      <dgm:prSet presAssocID="{3EF9D89F-F8BF-4964-A471-9373706A4BDE}" presName="node" presStyleLbl="vennNode1" presStyleIdx="2" presStyleCnt="6" custRadScaleRad="126537" custRadScaleInc="-2053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CAC1AA-271B-4011-84EF-12549A8DF8F3}" type="pres">
      <dgm:prSet presAssocID="{6A159057-0096-467D-971F-266ECBA8E402}" presName="node" presStyleLbl="vennNode1" presStyleIdx="3" presStyleCnt="6" custScaleX="154599" custScaleY="93955" custRadScaleRad="112404" custRadScaleInc="-79550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FB0D867-FF59-4DC3-ACB9-96A04F910F42}" type="pres">
      <dgm:prSet presAssocID="{33A5F369-9A2B-4EBB-ABE3-B9E4F615DC32}" presName="node" presStyleLbl="vennNode1" presStyleIdx="4" presStyleCnt="6" custRadScaleRad="102592" custRadScaleInc="1718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BCB3BA5-1783-4928-A329-1F0707DF1464}" type="pres">
      <dgm:prSet presAssocID="{DA3EB313-69B7-46B7-BB6C-542C912914CB}" presName="node" presStyleLbl="vennNode1" presStyleIdx="5" presStyleCnt="6" custRadScaleRad="124422" custRadScaleInc="-4248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D6AF875-7524-4920-9918-B1819F3B743D}" srcId="{39FAF7F2-C7B8-4DD8-9E86-1C260E0F0B66}" destId="{6A159057-0096-467D-971F-266ECBA8E402}" srcOrd="2" destOrd="0" parTransId="{EDC57429-43AD-4192-A59D-31DDA9E86E41}" sibTransId="{CC9CE977-629C-47BC-AD8B-FB6B8AE57F7A}"/>
    <dgm:cxn modelId="{C6720BB1-7E85-458B-8B0B-352B82908E7F}" srcId="{4486A5D0-4D98-40B2-8F43-A43B13109AAF}" destId="{8914A613-3EBE-4CC7-BEE1-62DC63C6BB0B}" srcOrd="1" destOrd="0" parTransId="{60C4EBB0-7303-47B3-A63A-0692DAD0B0F8}" sibTransId="{EC6DE627-4B49-402E-B87F-32F79B81C4F1}"/>
    <dgm:cxn modelId="{112865EF-288F-4DEE-A3D9-DD41C9891144}" srcId="{39FAF7F2-C7B8-4DD8-9E86-1C260E0F0B66}" destId="{0A341129-ADED-44F6-A9C9-E7EAA39A7E50}" srcOrd="0" destOrd="0" parTransId="{31757AFC-A61F-4EED-98A5-81C17FF4BA7C}" sibTransId="{63BCC417-9F97-4EE0-B8BE-0E7F11810ABB}"/>
    <dgm:cxn modelId="{87CB5F28-A02D-4F7F-A68D-A81B58772FA3}" type="presOf" srcId="{3EF9D89F-F8BF-4964-A471-9373706A4BDE}" destId="{F4F6216A-A3B8-4542-88B5-DDFA97945166}" srcOrd="0" destOrd="0" presId="urn:microsoft.com/office/officeart/2005/8/layout/radial3"/>
    <dgm:cxn modelId="{D0203B41-0B92-49B9-937C-B9D569479E5D}" srcId="{4486A5D0-4D98-40B2-8F43-A43B13109AAF}" destId="{39FAF7F2-C7B8-4DD8-9E86-1C260E0F0B66}" srcOrd="0" destOrd="0" parTransId="{6E6FD6C2-3C65-46B7-A63F-B78480708D55}" sibTransId="{D5D44161-BA5B-4E5C-9D07-4DFEE56697CB}"/>
    <dgm:cxn modelId="{50A1FDE2-5776-4974-AC5C-9CD63637036F}" srcId="{39FAF7F2-C7B8-4DD8-9E86-1C260E0F0B66}" destId="{33A5F369-9A2B-4EBB-ABE3-B9E4F615DC32}" srcOrd="3" destOrd="0" parTransId="{8D08A26D-4E3B-486F-970A-6A251C8613FC}" sibTransId="{DDCEAB62-ABA0-4621-BCF4-4432CA2EB375}"/>
    <dgm:cxn modelId="{AA2AAE4E-2A22-45A6-B157-186E4FEFA387}" type="presOf" srcId="{4486A5D0-4D98-40B2-8F43-A43B13109AAF}" destId="{DF9639A6-F01A-44DE-8990-5090AD4A30E6}" srcOrd="0" destOrd="0" presId="urn:microsoft.com/office/officeart/2005/8/layout/radial3"/>
    <dgm:cxn modelId="{75DD6FB7-8AC5-4D48-9A75-85B20FFE43D4}" srcId="{39FAF7F2-C7B8-4DD8-9E86-1C260E0F0B66}" destId="{DA3EB313-69B7-46B7-BB6C-542C912914CB}" srcOrd="4" destOrd="0" parTransId="{44E1FECB-DF73-486F-A34F-90AD6794D7CE}" sibTransId="{A7B1CE0F-571F-4F42-86D9-AEE4F2F794EB}"/>
    <dgm:cxn modelId="{CCD99F7A-D7EC-4182-8C56-1FA4BDF686AC}" srcId="{39FAF7F2-C7B8-4DD8-9E86-1C260E0F0B66}" destId="{3EF9D89F-F8BF-4964-A471-9373706A4BDE}" srcOrd="1" destOrd="0" parTransId="{FB801606-6899-4AEE-A917-ACDF49123ECB}" sibTransId="{73155144-6C4D-4E9D-980D-640B31368C96}"/>
    <dgm:cxn modelId="{49B06D60-29CC-407E-8955-576B3EEAA7C4}" type="presOf" srcId="{33A5F369-9A2B-4EBB-ABE3-B9E4F615DC32}" destId="{8FB0D867-FF59-4DC3-ACB9-96A04F910F42}" srcOrd="0" destOrd="0" presId="urn:microsoft.com/office/officeart/2005/8/layout/radial3"/>
    <dgm:cxn modelId="{6237593A-AB5D-4116-BA07-D79D7120A326}" type="presOf" srcId="{39FAF7F2-C7B8-4DD8-9E86-1C260E0F0B66}" destId="{2A6D22C5-C1E4-4D15-B263-E80813AA325F}" srcOrd="0" destOrd="0" presId="urn:microsoft.com/office/officeart/2005/8/layout/radial3"/>
    <dgm:cxn modelId="{9BC66CE1-F162-4626-84EA-D1EC1F6A9005}" type="presOf" srcId="{6A159057-0096-467D-971F-266ECBA8E402}" destId="{54CAC1AA-271B-4011-84EF-12549A8DF8F3}" srcOrd="0" destOrd="0" presId="urn:microsoft.com/office/officeart/2005/8/layout/radial3"/>
    <dgm:cxn modelId="{72BAE374-C1C3-4010-BBDF-27F8D33EB016}" type="presOf" srcId="{0A341129-ADED-44F6-A9C9-E7EAA39A7E50}" destId="{E97EAA25-03C2-424F-B407-6F0FAB945CBD}" srcOrd="0" destOrd="0" presId="urn:microsoft.com/office/officeart/2005/8/layout/radial3"/>
    <dgm:cxn modelId="{C99937AC-694C-4EB3-96BC-8B4B871E94C2}" type="presOf" srcId="{DA3EB313-69B7-46B7-BB6C-542C912914CB}" destId="{1BCB3BA5-1783-4928-A329-1F0707DF1464}" srcOrd="0" destOrd="0" presId="urn:microsoft.com/office/officeart/2005/8/layout/radial3"/>
    <dgm:cxn modelId="{FCF8633E-E832-4DE1-9B4A-8B27F79CB8C1}" type="presParOf" srcId="{DF9639A6-F01A-44DE-8990-5090AD4A30E6}" destId="{92073439-F993-47D8-B6EF-11686D188FC4}" srcOrd="0" destOrd="0" presId="urn:microsoft.com/office/officeart/2005/8/layout/radial3"/>
    <dgm:cxn modelId="{96AFAA0D-7829-434A-B276-A6CE29F2BA6D}" type="presParOf" srcId="{92073439-F993-47D8-B6EF-11686D188FC4}" destId="{2A6D22C5-C1E4-4D15-B263-E80813AA325F}" srcOrd="0" destOrd="0" presId="urn:microsoft.com/office/officeart/2005/8/layout/radial3"/>
    <dgm:cxn modelId="{FE552C0A-1994-4225-89AF-C85293C71E8D}" type="presParOf" srcId="{92073439-F993-47D8-B6EF-11686D188FC4}" destId="{E97EAA25-03C2-424F-B407-6F0FAB945CBD}" srcOrd="1" destOrd="0" presId="urn:microsoft.com/office/officeart/2005/8/layout/radial3"/>
    <dgm:cxn modelId="{F4D01A87-75C8-40B9-9AE5-4602264E4490}" type="presParOf" srcId="{92073439-F993-47D8-B6EF-11686D188FC4}" destId="{F4F6216A-A3B8-4542-88B5-DDFA97945166}" srcOrd="2" destOrd="0" presId="urn:microsoft.com/office/officeart/2005/8/layout/radial3"/>
    <dgm:cxn modelId="{DBEB0BC5-E18D-4D05-8D1F-68B478D23213}" type="presParOf" srcId="{92073439-F993-47D8-B6EF-11686D188FC4}" destId="{54CAC1AA-271B-4011-84EF-12549A8DF8F3}" srcOrd="3" destOrd="0" presId="urn:microsoft.com/office/officeart/2005/8/layout/radial3"/>
    <dgm:cxn modelId="{3E6D4373-A98B-48A1-8632-1F2CE57DD311}" type="presParOf" srcId="{92073439-F993-47D8-B6EF-11686D188FC4}" destId="{8FB0D867-FF59-4DC3-ACB9-96A04F910F42}" srcOrd="4" destOrd="0" presId="urn:microsoft.com/office/officeart/2005/8/layout/radial3"/>
    <dgm:cxn modelId="{110B690D-02AC-4C4C-827A-D54DFC7FB85D}" type="presParOf" srcId="{92073439-F993-47D8-B6EF-11686D188FC4}" destId="{1BCB3BA5-1783-4928-A329-1F0707DF1464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6D22C5-C1E4-4D15-B263-E80813AA325F}">
      <dsp:nvSpPr>
        <dsp:cNvPr id="0" name=""/>
        <dsp:cNvSpPr/>
      </dsp:nvSpPr>
      <dsp:spPr>
        <a:xfrm>
          <a:off x="1624368" y="1099352"/>
          <a:ext cx="1539331" cy="1330988"/>
        </a:xfrm>
        <a:prstGeom prst="ellipse">
          <a:avLst/>
        </a:prstGeom>
        <a:solidFill>
          <a:schemeClr val="accent1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Product record</a:t>
          </a:r>
        </a:p>
      </dsp:txBody>
      <dsp:txXfrm>
        <a:off x="1849798" y="1294271"/>
        <a:ext cx="1088471" cy="941150"/>
      </dsp:txXfrm>
    </dsp:sp>
    <dsp:sp modelId="{E97EAA25-03C2-424F-B407-6F0FAB945CBD}">
      <dsp:nvSpPr>
        <dsp:cNvPr id="0" name=""/>
        <dsp:cNvSpPr/>
      </dsp:nvSpPr>
      <dsp:spPr>
        <a:xfrm>
          <a:off x="151555" y="929344"/>
          <a:ext cx="972475" cy="972475"/>
        </a:xfrm>
        <a:prstGeom prst="ellipse">
          <a:avLst/>
        </a:prstGeom>
        <a:solidFill>
          <a:schemeClr val="accent1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Customer record</a:t>
          </a:r>
        </a:p>
      </dsp:txBody>
      <dsp:txXfrm>
        <a:off x="293971" y="1071760"/>
        <a:ext cx="687643" cy="687643"/>
      </dsp:txXfrm>
    </dsp:sp>
    <dsp:sp modelId="{F4F6216A-A3B8-4542-88B5-DDFA97945166}">
      <dsp:nvSpPr>
        <dsp:cNvPr id="0" name=""/>
        <dsp:cNvSpPr/>
      </dsp:nvSpPr>
      <dsp:spPr>
        <a:xfrm>
          <a:off x="961774" y="933526"/>
          <a:ext cx="972475" cy="972475"/>
        </a:xfrm>
        <a:prstGeom prst="ellipse">
          <a:avLst/>
        </a:prstGeom>
        <a:solidFill>
          <a:schemeClr val="accent1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Sales order record</a:t>
          </a:r>
        </a:p>
      </dsp:txBody>
      <dsp:txXfrm>
        <a:off x="1104190" y="1075942"/>
        <a:ext cx="687643" cy="687643"/>
      </dsp:txXfrm>
    </dsp:sp>
    <dsp:sp modelId="{54CAC1AA-271B-4011-84EF-12549A8DF8F3}">
      <dsp:nvSpPr>
        <dsp:cNvPr id="0" name=""/>
        <dsp:cNvSpPr/>
      </dsp:nvSpPr>
      <dsp:spPr>
        <a:xfrm>
          <a:off x="3668541" y="1273391"/>
          <a:ext cx="1503437" cy="913689"/>
        </a:xfrm>
        <a:prstGeom prst="ellipse">
          <a:avLst/>
        </a:prstGeom>
        <a:solidFill>
          <a:schemeClr val="bg1">
            <a:lumMod val="75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Data input / import, enquiry and export / print functionality</a:t>
          </a:r>
        </a:p>
      </dsp:txBody>
      <dsp:txXfrm>
        <a:off x="3888714" y="1407198"/>
        <a:ext cx="1063091" cy="646075"/>
      </dsp:txXfrm>
    </dsp:sp>
    <dsp:sp modelId="{8FB0D867-FF59-4DC3-ACB9-96A04F910F42}">
      <dsp:nvSpPr>
        <dsp:cNvPr id="0" name=""/>
        <dsp:cNvSpPr/>
      </dsp:nvSpPr>
      <dsp:spPr>
        <a:xfrm>
          <a:off x="1543841" y="2187530"/>
          <a:ext cx="972475" cy="972475"/>
        </a:xfrm>
        <a:prstGeom prst="ellipse">
          <a:avLst/>
        </a:prstGeom>
        <a:solidFill>
          <a:schemeClr val="accent1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Supplier record</a:t>
          </a:r>
        </a:p>
      </dsp:txBody>
      <dsp:txXfrm>
        <a:off x="1686257" y="2329946"/>
        <a:ext cx="687643" cy="687643"/>
      </dsp:txXfrm>
    </dsp:sp>
    <dsp:sp modelId="{1BCB3BA5-1783-4928-A329-1F0707DF1464}">
      <dsp:nvSpPr>
        <dsp:cNvPr id="0" name=""/>
        <dsp:cNvSpPr/>
      </dsp:nvSpPr>
      <dsp:spPr>
        <a:xfrm>
          <a:off x="977734" y="1668475"/>
          <a:ext cx="972475" cy="972475"/>
        </a:xfrm>
        <a:prstGeom prst="ellipse">
          <a:avLst/>
        </a:prstGeom>
        <a:solidFill>
          <a:schemeClr val="accent1">
            <a:lumMod val="60000"/>
            <a:lumOff val="4000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Purchase order record</a:t>
          </a:r>
        </a:p>
      </dsp:txBody>
      <dsp:txXfrm>
        <a:off x="1120150" y="1810891"/>
        <a:ext cx="687643" cy="687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1222</Words>
  <Characters>6972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Walid Islam</cp:lastModifiedBy>
  <cp:revision>2</cp:revision>
  <cp:lastPrinted>2014-02-21T14:32:00Z</cp:lastPrinted>
  <dcterms:created xsi:type="dcterms:W3CDTF">2014-03-31T13:17:00Z</dcterms:created>
  <dcterms:modified xsi:type="dcterms:W3CDTF">2014-03-31T13:17:00Z</dcterms:modified>
</cp:coreProperties>
</file>