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CC8AB" w14:textId="77777777" w:rsidR="00C36CFA" w:rsidRPr="00C36CFA" w:rsidRDefault="00C36CFA" w:rsidP="00C36CFA">
      <w:pPr>
        <w:rPr>
          <w:b/>
          <w:bCs/>
          <w:sz w:val="28"/>
          <w:szCs w:val="28"/>
        </w:rPr>
      </w:pPr>
      <w:r w:rsidRPr="00C36CFA">
        <w:rPr>
          <w:b/>
          <w:bCs/>
          <w:sz w:val="28"/>
          <w:szCs w:val="28"/>
        </w:rPr>
        <w:t>CWE-862: Missing Authorization and Its Simulation in a SCADA System</w:t>
      </w:r>
    </w:p>
    <w:p w14:paraId="29CB2FAC" w14:textId="77777777" w:rsidR="00C36CFA" w:rsidRPr="00C36CFA" w:rsidRDefault="00C36CFA" w:rsidP="00C36CFA">
      <w:r w:rsidRPr="00C36CFA">
        <w:rPr>
          <w:b/>
          <w:bCs/>
        </w:rPr>
        <w:t>Student Names: Ameer Ahmed &amp; Noran Hamid</w:t>
      </w:r>
      <w:r w:rsidRPr="00C36CFA">
        <w:rPr>
          <w:b/>
          <w:bCs/>
        </w:rPr>
        <w:br/>
        <w:t xml:space="preserve">Department: </w:t>
      </w:r>
      <w:r w:rsidRPr="00C36CFA">
        <w:t>Cybersecurity Engineering</w:t>
      </w:r>
      <w:r w:rsidRPr="00C36CFA">
        <w:rPr>
          <w:b/>
          <w:bCs/>
        </w:rPr>
        <w:br/>
        <w:t xml:space="preserve">Course Instructor: Dr. </w:t>
      </w:r>
      <w:proofErr w:type="spellStart"/>
      <w:r w:rsidRPr="00C36CFA">
        <w:rPr>
          <w:b/>
          <w:bCs/>
        </w:rPr>
        <w:t>Rabei</w:t>
      </w:r>
      <w:proofErr w:type="spellEnd"/>
      <w:r w:rsidRPr="00C36CFA">
        <w:rPr>
          <w:b/>
          <w:bCs/>
        </w:rPr>
        <w:t xml:space="preserve"> Raad Ali</w:t>
      </w:r>
      <w:r w:rsidRPr="00C36CFA">
        <w:rPr>
          <w:b/>
          <w:bCs/>
        </w:rPr>
        <w:br/>
        <w:t>Project Type</w:t>
      </w:r>
      <w:r w:rsidRPr="00C36CFA">
        <w:t>: Educational SCADA Security Simulation</w:t>
      </w:r>
    </w:p>
    <w:p w14:paraId="10DADA93" w14:textId="026D3B9C" w:rsidR="00C36CFA" w:rsidRPr="00C36CFA" w:rsidRDefault="00C36CFA" w:rsidP="00C36CFA">
      <w:pPr>
        <w:rPr>
          <w:b/>
          <w:bCs/>
        </w:rPr>
      </w:pPr>
      <w:r w:rsidRPr="00C36CFA">
        <w:rPr>
          <w:b/>
          <w:bCs/>
        </w:rPr>
        <w:t>Vulnerability Overview</w:t>
      </w:r>
    </w:p>
    <w:p w14:paraId="36FFF1F9" w14:textId="77777777" w:rsidR="00C36CFA" w:rsidRPr="00C36CFA" w:rsidRDefault="00C36CFA" w:rsidP="00C36CFA">
      <w:pPr>
        <w:rPr>
          <w:b/>
          <w:bCs/>
        </w:rPr>
      </w:pPr>
      <w:r w:rsidRPr="00C36CFA">
        <w:rPr>
          <w:b/>
          <w:bCs/>
        </w:rPr>
        <w:t>1. Introduction</w:t>
      </w:r>
    </w:p>
    <w:p w14:paraId="13F2BC9E" w14:textId="77777777" w:rsidR="00C36CFA" w:rsidRPr="00C36CFA" w:rsidRDefault="00C36CFA" w:rsidP="00C36CFA">
      <w:r w:rsidRPr="00C36CFA">
        <w:t>Industrial Control Systems (ICS) monitor and control industrial processes. Supervisory Control and Data Acquisition (SCADA) systems allow operators to monitor equipment and modify process parameters. Unauthorized changes may affect process operation and safety.</w:t>
      </w:r>
    </w:p>
    <w:p w14:paraId="623AC719" w14:textId="77777777" w:rsidR="00C36CFA" w:rsidRPr="00C36CFA" w:rsidRDefault="00C36CFA" w:rsidP="00C36CFA">
      <w:r w:rsidRPr="00C36CFA">
        <w:rPr>
          <w:b/>
          <w:bCs/>
        </w:rPr>
        <w:t>CWE-862: Missing Authorization</w:t>
      </w:r>
      <w:r w:rsidRPr="00C36CFA">
        <w:t xml:space="preserve"> is a weakness that occurs when a system fails to verify whether a user or entity has permission to perform a requested action.</w:t>
      </w:r>
    </w:p>
    <w:p w14:paraId="03F4F1C9" w14:textId="77777777" w:rsidR="00C36CFA" w:rsidRPr="00C36CFA" w:rsidRDefault="00C36CFA" w:rsidP="00C36CFA">
      <w:pPr>
        <w:rPr>
          <w:b/>
          <w:bCs/>
        </w:rPr>
      </w:pPr>
      <w:r w:rsidRPr="00C36CFA">
        <w:rPr>
          <w:b/>
          <w:bCs/>
        </w:rPr>
        <w:t>2. Causes, Risks, and Prevention</w:t>
      </w:r>
    </w:p>
    <w:p w14:paraId="66EC6E7B" w14:textId="77777777" w:rsidR="00C36CFA" w:rsidRPr="00C36CFA" w:rsidRDefault="00C36CFA" w:rsidP="00C36CFA">
      <w:r w:rsidRPr="00C36CFA">
        <w:t>CWE-862 may occur when sensitive operations are performed without appropriate permission checks. Potential consequences include unauthorized parameter changes, process disruption, and increased security risks.</w:t>
      </w:r>
    </w:p>
    <w:p w14:paraId="175742F2" w14:textId="77777777" w:rsidR="00C36CFA" w:rsidRPr="00C36CFA" w:rsidRDefault="00C36CFA" w:rsidP="00C36CFA">
      <w:r w:rsidRPr="00C36CFA">
        <w:t>Prevention methods include authorization checks, Role-Based Access Control (RBAC), safety-limit validation, security monitoring, audit logging, and regular security testing.</w:t>
      </w:r>
    </w:p>
    <w:p w14:paraId="09B004BA" w14:textId="77777777" w:rsidR="00C36CFA" w:rsidRPr="00C36CFA" w:rsidRDefault="00C36CFA" w:rsidP="00C36CFA">
      <w:r w:rsidRPr="00C36CFA">
        <w:t>Authentication identifies a user, whereas authorization determines what that user is allowed to do. Both are important for protecting industrial systems.</w:t>
      </w:r>
    </w:p>
    <w:p w14:paraId="40B1F9A2" w14:textId="77777777" w:rsidR="00C36CFA" w:rsidRPr="00C36CFA" w:rsidRDefault="00C36CFA" w:rsidP="00C36CFA">
      <w:r w:rsidRPr="00C36CFA">
        <w:pict w14:anchorId="599F784D">
          <v:rect id="_x0000_i1025" style="width:0;height:1.5pt" o:hralign="center" o:hrstd="t" o:hr="t" fillcolor="#a0a0a0" stroked="f"/>
        </w:pict>
      </w:r>
    </w:p>
    <w:p w14:paraId="06C2A02F" w14:textId="33948E04" w:rsidR="00C36CFA" w:rsidRPr="00C36CFA" w:rsidRDefault="00C36CFA" w:rsidP="00C36CFA">
      <w:pPr>
        <w:rPr>
          <w:b/>
          <w:bCs/>
        </w:rPr>
      </w:pPr>
      <w:r w:rsidRPr="00C36CFA">
        <w:rPr>
          <w:b/>
          <w:bCs/>
        </w:rPr>
        <w:t>Practical Simulation and Results</w:t>
      </w:r>
    </w:p>
    <w:p w14:paraId="7387E6DD" w14:textId="77777777" w:rsidR="00C36CFA" w:rsidRPr="00C36CFA" w:rsidRDefault="00C36CFA" w:rsidP="00C36CFA">
      <w:pPr>
        <w:rPr>
          <w:b/>
          <w:bCs/>
        </w:rPr>
      </w:pPr>
      <w:r w:rsidRPr="00C36CFA">
        <w:rPr>
          <w:b/>
          <w:bCs/>
        </w:rPr>
        <w:t>3. Project Description</w:t>
      </w:r>
    </w:p>
    <w:p w14:paraId="3FB0AA8A" w14:textId="77777777" w:rsidR="00C36CFA" w:rsidRPr="00C36CFA" w:rsidRDefault="00C36CFA" w:rsidP="00C36CFA">
      <w:r w:rsidRPr="00C36CFA">
        <w:t>This project implements a local educational SCADA simulation to demonstrate the effect of missing authorization. It compares:</w:t>
      </w:r>
    </w:p>
    <w:p w14:paraId="778B4C84" w14:textId="77777777" w:rsidR="00C36CFA" w:rsidRPr="00C36CFA" w:rsidRDefault="00C36CFA" w:rsidP="00C36CFA">
      <w:pPr>
        <w:numPr>
          <w:ilvl w:val="0"/>
          <w:numId w:val="1"/>
        </w:numPr>
      </w:pPr>
      <w:r w:rsidRPr="00C36CFA">
        <w:rPr>
          <w:b/>
          <w:bCs/>
        </w:rPr>
        <w:t>Protected Mode:</w:t>
      </w:r>
      <w:r w:rsidRPr="00C36CFA">
        <w:t xml:space="preserve"> Checks authorization before accepting a request.</w:t>
      </w:r>
    </w:p>
    <w:p w14:paraId="360362BC" w14:textId="77777777" w:rsidR="00C36CFA" w:rsidRPr="00C36CFA" w:rsidRDefault="00C36CFA" w:rsidP="00C36CFA">
      <w:pPr>
        <w:numPr>
          <w:ilvl w:val="0"/>
          <w:numId w:val="1"/>
        </w:numPr>
      </w:pPr>
      <w:r w:rsidRPr="00C36CFA">
        <w:rPr>
          <w:b/>
          <w:bCs/>
        </w:rPr>
        <w:t>Vulnerable Mode:</w:t>
      </w:r>
      <w:r w:rsidRPr="00C36CFA">
        <w:t xml:space="preserve"> Deliberately bypasses the authorization check to simulate CWE-862.</w:t>
      </w:r>
    </w:p>
    <w:p w14:paraId="3AEF86A9" w14:textId="77777777" w:rsidR="00C36CFA" w:rsidRPr="00C36CFA" w:rsidRDefault="00C36CFA" w:rsidP="00C36CFA">
      <w:r w:rsidRPr="00C36CFA">
        <w:lastRenderedPageBreak/>
        <w:t>The simulation includes a process model, authorization checks, a safety interlock, an anomaly detector, a native SCADA alarm simulator, and an audit logger.</w:t>
      </w:r>
    </w:p>
    <w:p w14:paraId="120DDC5C" w14:textId="77777777" w:rsidR="00C36CFA" w:rsidRPr="00C36CFA" w:rsidRDefault="00C36CFA" w:rsidP="00C36CFA">
      <w:pPr>
        <w:rPr>
          <w:b/>
          <w:bCs/>
        </w:rPr>
      </w:pPr>
      <w:r w:rsidRPr="00C36CFA">
        <w:rPr>
          <w:b/>
          <w:bCs/>
        </w:rPr>
        <w:t>4. Experimental Scenarios</w:t>
      </w:r>
    </w:p>
    <w:p w14:paraId="38CB7C88" w14:textId="77777777" w:rsidR="00C36CFA" w:rsidRPr="00C36CFA" w:rsidRDefault="00C36CFA" w:rsidP="00C36CFA">
      <w:r w:rsidRPr="00C36CFA">
        <w:t>The illustrative initial setpoint is 100 ppm. The normal range is 80–120 ppm, the hard safety cutoff is 150 ppm, and the maximum permitted single-step change is 10 ppm. These values are for educational simulation only.</w:t>
      </w:r>
    </w:p>
    <w:p w14:paraId="71752F57" w14:textId="77777777" w:rsidR="00C36CFA" w:rsidRPr="00C36CFA" w:rsidRDefault="00C36CFA" w:rsidP="00C36CFA">
      <w:r w:rsidRPr="00C36CFA">
        <w:rPr>
          <w:b/>
          <w:bCs/>
        </w:rPr>
        <w:t>Scenario 1:</w:t>
      </w:r>
      <w:r w:rsidRPr="00C36CFA">
        <w:t xml:space="preserve"> An unauthorized intruder requests 104 ppm in Vulnerable Mode. Authorization is not checked, safety validation passes, and the anomaly detector reports CRITICAL_ANOMALY. The native alarm remains CLEAR, but the request is committed and the setpoint becomes 104 ppm.</w:t>
      </w:r>
    </w:p>
    <w:p w14:paraId="37A616D0" w14:textId="77777777" w:rsidR="00C36CFA" w:rsidRPr="00C36CFA" w:rsidRDefault="00C36CFA" w:rsidP="00C36CFA">
      <w:r w:rsidRPr="00C36CFA">
        <w:rPr>
          <w:b/>
          <w:bCs/>
        </w:rPr>
        <w:t>Scenario 2:</w:t>
      </w:r>
      <w:r w:rsidRPr="00C36CFA">
        <w:t xml:space="preserve"> The same request is made in Protected Mode. The system returns UNAUTHORIZED and HARD REJECTED. Safety validation is NOT_EVALUATED, and the setpoint remains 100 ppm.</w:t>
      </w:r>
    </w:p>
    <w:p w14:paraId="79C60D4A" w14:textId="77777777" w:rsidR="00C36CFA" w:rsidRPr="00C36CFA" w:rsidRDefault="00C36CFA" w:rsidP="00C36CFA">
      <w:r w:rsidRPr="00C36CFA">
        <w:rPr>
          <w:b/>
          <w:bCs/>
        </w:rPr>
        <w:t>Scenario 3:</w:t>
      </w:r>
      <w:r w:rsidRPr="00C36CFA">
        <w:t xml:space="preserve"> An unauthorized intruder requests 11,100 ppm in Vulnerable Mode. Authorization remains unchecked, but the safety interlock returns EXCEEDS_HARD_LIMIT and rejects the request. The anomaly detector reports CRITICAL_ANOMALY, the native alarm remains CLEAR, and the setpoint remains 100 ppm.</w:t>
      </w:r>
    </w:p>
    <w:p w14:paraId="3DF8C705" w14:textId="77777777" w:rsidR="00C36CFA" w:rsidRPr="00C36CFA" w:rsidRDefault="00C36CFA" w:rsidP="00C36CFA">
      <w:pPr>
        <w:rPr>
          <w:b/>
          <w:bCs/>
        </w:rPr>
      </w:pPr>
      <w:r w:rsidRPr="00C36CFA">
        <w:rPr>
          <w:b/>
          <w:bCs/>
        </w:rPr>
        <w:t>5. Discussion</w:t>
      </w:r>
    </w:p>
    <w:p w14:paraId="0BF7DD77" w14:textId="77777777" w:rsidR="00C36CFA" w:rsidRPr="00C36CFA" w:rsidRDefault="00C36CFA" w:rsidP="00C36CFA">
      <w:r w:rsidRPr="00C36CFA">
        <w:t>The experiments show that authorization, safety validation, anomaly detection, and native alarms have different functions. Detecting a suspicious request does not necessarily mean that the request is blocked.</w:t>
      </w:r>
    </w:p>
    <w:p w14:paraId="3EF7DF1E" w14:textId="77777777" w:rsidR="00C36CFA" w:rsidRPr="00C36CFA" w:rsidRDefault="00C36CFA" w:rsidP="00C36CFA">
      <w:r w:rsidRPr="00C36CFA">
        <w:t>This is a local software simulation, not a real industrial control system. It does not prove that CWE-862 caused the real-world 2021 Oldsmar water treatment incident.</w:t>
      </w:r>
    </w:p>
    <w:p w14:paraId="46376747" w14:textId="77777777" w:rsidR="00C36CFA" w:rsidRPr="00C36CFA" w:rsidRDefault="00C36CFA" w:rsidP="00C36CFA">
      <w:r w:rsidRPr="00C36CFA">
        <w:pict w14:anchorId="55D70EFE">
          <v:rect id="_x0000_i1026" style="width:0;height:1.5pt" o:hralign="center" o:hrstd="t" o:hr="t" fillcolor="#a0a0a0" stroked="f"/>
        </w:pict>
      </w:r>
    </w:p>
    <w:p w14:paraId="5681DF6A" w14:textId="6518F339" w:rsidR="00C36CFA" w:rsidRPr="00C36CFA" w:rsidRDefault="00C36CFA" w:rsidP="00C36CFA">
      <w:pPr>
        <w:rPr>
          <w:b/>
          <w:bCs/>
        </w:rPr>
      </w:pPr>
      <w:r w:rsidRPr="00C36CFA">
        <w:rPr>
          <w:b/>
          <w:bCs/>
        </w:rPr>
        <w:t>Questions and Model Answers</w:t>
      </w:r>
    </w:p>
    <w:p w14:paraId="4F64D06E" w14:textId="77777777" w:rsidR="00C36CFA" w:rsidRPr="00C36CFA" w:rsidRDefault="00C36CFA" w:rsidP="00C36CFA">
      <w:pPr>
        <w:rPr>
          <w:b/>
          <w:bCs/>
        </w:rPr>
      </w:pPr>
      <w:r w:rsidRPr="00C36CFA">
        <w:rPr>
          <w:b/>
          <w:bCs/>
        </w:rPr>
        <w:t>A. Basic Understanding</w:t>
      </w:r>
    </w:p>
    <w:p w14:paraId="699CED84" w14:textId="77777777" w:rsidR="00C36CFA" w:rsidRPr="00C36CFA" w:rsidRDefault="00C36CFA" w:rsidP="00C36CFA">
      <w:r w:rsidRPr="00C36CFA">
        <w:rPr>
          <w:b/>
          <w:bCs/>
        </w:rPr>
        <w:t>Q1. What is CWE-862?</w:t>
      </w:r>
      <w:r w:rsidRPr="00C36CFA">
        <w:br/>
      </w:r>
      <w:r w:rsidRPr="00C36CFA">
        <w:rPr>
          <w:b/>
          <w:bCs/>
        </w:rPr>
        <w:t>Answer:</w:t>
      </w:r>
      <w:r w:rsidRPr="00C36CFA">
        <w:t xml:space="preserve"> CWE-862 is Missing Authorization, a weakness in which a system fails to verify permission before allowing an action.</w:t>
      </w:r>
    </w:p>
    <w:p w14:paraId="4450CDD3" w14:textId="77777777" w:rsidR="00C36CFA" w:rsidRPr="00C36CFA" w:rsidRDefault="00C36CFA" w:rsidP="00C36CFA">
      <w:r w:rsidRPr="00C36CFA">
        <w:rPr>
          <w:b/>
          <w:bCs/>
        </w:rPr>
        <w:t>Q2. What is the difference between authentication and authorization?</w:t>
      </w:r>
      <w:r w:rsidRPr="00C36CFA">
        <w:br/>
      </w:r>
      <w:r w:rsidRPr="00C36CFA">
        <w:rPr>
          <w:b/>
          <w:bCs/>
        </w:rPr>
        <w:t>Answer:</w:t>
      </w:r>
      <w:r w:rsidRPr="00C36CFA">
        <w:t xml:space="preserve"> Authentication identifies a user; authorization determines which actions that user may perform.</w:t>
      </w:r>
    </w:p>
    <w:p w14:paraId="6AF4EE91" w14:textId="77777777" w:rsidR="00C36CFA" w:rsidRPr="00C36CFA" w:rsidRDefault="00C36CFA" w:rsidP="00C36CFA">
      <w:r w:rsidRPr="00C36CFA">
        <w:rPr>
          <w:b/>
          <w:bCs/>
        </w:rPr>
        <w:lastRenderedPageBreak/>
        <w:t>Q3. Why is authorization important in industrial control systems?</w:t>
      </w:r>
      <w:r w:rsidRPr="00C36CFA">
        <w:br/>
      </w:r>
      <w:r w:rsidRPr="00C36CFA">
        <w:rPr>
          <w:b/>
          <w:bCs/>
        </w:rPr>
        <w:t>Answer:</w:t>
      </w:r>
      <w:r w:rsidRPr="00C36CFA">
        <w:t xml:space="preserve"> It prevents unauthorized users from changing sensitive process parameters or performing restricted operations.</w:t>
      </w:r>
    </w:p>
    <w:p w14:paraId="5171257D" w14:textId="77777777" w:rsidR="00C36CFA" w:rsidRPr="00C36CFA" w:rsidRDefault="00C36CFA" w:rsidP="00C36CFA">
      <w:r w:rsidRPr="00C36CFA">
        <w:rPr>
          <w:b/>
          <w:bCs/>
        </w:rPr>
        <w:t>Q4. What is a SCADA system?</w:t>
      </w:r>
      <w:r w:rsidRPr="00C36CFA">
        <w:br/>
      </w:r>
      <w:r w:rsidRPr="00C36CFA">
        <w:rPr>
          <w:b/>
          <w:bCs/>
        </w:rPr>
        <w:t>Answer:</w:t>
      </w:r>
      <w:r w:rsidRPr="00C36CFA">
        <w:t xml:space="preserve"> SCADA is a system used to monitor and control industrial processes and equipment.</w:t>
      </w:r>
    </w:p>
    <w:p w14:paraId="7CB80D24" w14:textId="77777777" w:rsidR="00C36CFA" w:rsidRPr="00C36CFA" w:rsidRDefault="00C36CFA" w:rsidP="00C36CFA">
      <w:r w:rsidRPr="00C36CFA">
        <w:rPr>
          <w:b/>
          <w:bCs/>
        </w:rPr>
        <w:t>Q5. What risks may result from unauthorized setpoint changes?</w:t>
      </w:r>
      <w:r w:rsidRPr="00C36CFA">
        <w:br/>
      </w:r>
      <w:r w:rsidRPr="00C36CFA">
        <w:rPr>
          <w:b/>
          <w:bCs/>
        </w:rPr>
        <w:t>Answer:</w:t>
      </w:r>
      <w:r w:rsidRPr="00C36CFA">
        <w:t xml:space="preserve"> They may disrupt normal operation, affect process safety, or cause operational damage.</w:t>
      </w:r>
    </w:p>
    <w:p w14:paraId="3BDD0B06" w14:textId="77777777" w:rsidR="00C36CFA" w:rsidRPr="00C36CFA" w:rsidRDefault="00C36CFA" w:rsidP="00C36CFA">
      <w:r w:rsidRPr="00C36CFA">
        <w:rPr>
          <w:b/>
          <w:bCs/>
        </w:rPr>
        <w:t>Q6. Mention three methods to prevent CWE-862.</w:t>
      </w:r>
      <w:r w:rsidRPr="00C36CFA">
        <w:br/>
      </w:r>
      <w:r w:rsidRPr="00C36CFA">
        <w:rPr>
          <w:b/>
          <w:bCs/>
        </w:rPr>
        <w:t>Answer:</w:t>
      </w:r>
      <w:r w:rsidRPr="00C36CFA">
        <w:t xml:space="preserve"> Enforce authorization checks, apply Role-Based Access Control, and maintain security audit logs.</w:t>
      </w:r>
    </w:p>
    <w:p w14:paraId="29FCC337" w14:textId="77777777" w:rsidR="00C36CFA" w:rsidRPr="00C36CFA" w:rsidRDefault="00C36CFA" w:rsidP="00C36CFA">
      <w:pPr>
        <w:rPr>
          <w:b/>
          <w:bCs/>
        </w:rPr>
      </w:pPr>
      <w:r w:rsidRPr="00C36CFA">
        <w:rPr>
          <w:b/>
          <w:bCs/>
        </w:rPr>
        <w:t>B. Practical Implementation</w:t>
      </w:r>
    </w:p>
    <w:p w14:paraId="60D9ED3F" w14:textId="77777777" w:rsidR="00C36CFA" w:rsidRPr="00C36CFA" w:rsidRDefault="00C36CFA" w:rsidP="00C36CFA">
      <w:r w:rsidRPr="00C36CFA">
        <w:rPr>
          <w:b/>
          <w:bCs/>
        </w:rPr>
        <w:t>Q7. What is the objective of this project?</w:t>
      </w:r>
      <w:r w:rsidRPr="00C36CFA">
        <w:br/>
      </w:r>
      <w:r w:rsidRPr="00C36CFA">
        <w:rPr>
          <w:b/>
          <w:bCs/>
        </w:rPr>
        <w:t>Answer:</w:t>
      </w:r>
      <w:r w:rsidRPr="00C36CFA">
        <w:t xml:space="preserve"> To demonstrate how missing authorization can affect a simulated SCADA system and compare protected and vulnerable modes.</w:t>
      </w:r>
    </w:p>
    <w:p w14:paraId="236F62AE" w14:textId="77777777" w:rsidR="00C36CFA" w:rsidRPr="00C36CFA" w:rsidRDefault="00C36CFA" w:rsidP="00C36CFA">
      <w:r w:rsidRPr="00C36CFA">
        <w:rPr>
          <w:b/>
          <w:bCs/>
        </w:rPr>
        <w:t>Q8. What is the difference between Protected Mode and Vulnerable Mode?</w:t>
      </w:r>
      <w:r w:rsidRPr="00C36CFA">
        <w:br/>
      </w:r>
      <w:r w:rsidRPr="00C36CFA">
        <w:rPr>
          <w:b/>
          <w:bCs/>
        </w:rPr>
        <w:t>Answer:</w:t>
      </w:r>
      <w:r w:rsidRPr="00C36CFA">
        <w:t xml:space="preserve"> Protected Mode checks authorization; Vulnerable Mode deliberately bypasses that check for educational testing.</w:t>
      </w:r>
    </w:p>
    <w:p w14:paraId="03296A0F" w14:textId="77777777" w:rsidR="00C36CFA" w:rsidRPr="00C36CFA" w:rsidRDefault="00C36CFA" w:rsidP="00C36CFA">
      <w:r w:rsidRPr="00C36CFA">
        <w:rPr>
          <w:b/>
          <w:bCs/>
        </w:rPr>
        <w:t>Q9. What does NOT_CHECKED_VULNERABLE mean?</w:t>
      </w:r>
      <w:r w:rsidRPr="00C36CFA">
        <w:br/>
      </w:r>
      <w:r w:rsidRPr="00C36CFA">
        <w:rPr>
          <w:b/>
          <w:bCs/>
        </w:rPr>
        <w:t>Answer:</w:t>
      </w:r>
      <w:r w:rsidRPr="00C36CFA">
        <w:t xml:space="preserve"> The authorization check was bypassed in the vulnerable execution path. It does not mean the user is authorized.</w:t>
      </w:r>
    </w:p>
    <w:p w14:paraId="66D66171" w14:textId="77777777" w:rsidR="00C36CFA" w:rsidRPr="00C36CFA" w:rsidRDefault="00C36CFA" w:rsidP="00C36CFA">
      <w:r w:rsidRPr="00C36CFA">
        <w:rPr>
          <w:b/>
          <w:bCs/>
        </w:rPr>
        <w:t>Q10. What is the role of the safety interlock?</w:t>
      </w:r>
      <w:r w:rsidRPr="00C36CFA">
        <w:br/>
      </w:r>
      <w:r w:rsidRPr="00C36CFA">
        <w:rPr>
          <w:b/>
          <w:bCs/>
        </w:rPr>
        <w:t>Answer:</w:t>
      </w:r>
      <w:r w:rsidRPr="00C36CFA">
        <w:t xml:space="preserve"> It rejects requests that violate the configured safety limits, even when authorization checking is bypassed.</w:t>
      </w:r>
    </w:p>
    <w:p w14:paraId="49651B65" w14:textId="77777777" w:rsidR="00C36CFA" w:rsidRPr="00C36CFA" w:rsidRDefault="00C36CFA" w:rsidP="00C36CFA">
      <w:r w:rsidRPr="00C36CFA">
        <w:rPr>
          <w:b/>
          <w:bCs/>
        </w:rPr>
        <w:t>Q11. What is the purpose of the anomaly detector?</w:t>
      </w:r>
      <w:r w:rsidRPr="00C36CFA">
        <w:br/>
      </w:r>
      <w:r w:rsidRPr="00C36CFA">
        <w:rPr>
          <w:b/>
          <w:bCs/>
        </w:rPr>
        <w:t>Answer:</w:t>
      </w:r>
      <w:r w:rsidRPr="00C36CFA">
        <w:t xml:space="preserve"> It identifies requests classified as suspicious or anomalous by the simulation.</w:t>
      </w:r>
    </w:p>
    <w:p w14:paraId="46D8DF63" w14:textId="77777777" w:rsidR="00C36CFA" w:rsidRPr="00C36CFA" w:rsidRDefault="00C36CFA" w:rsidP="00C36CFA">
      <w:r w:rsidRPr="00C36CFA">
        <w:rPr>
          <w:b/>
          <w:bCs/>
        </w:rPr>
        <w:t>Q12. What does the audit log record?</w:t>
      </w:r>
      <w:r w:rsidRPr="00C36CFA">
        <w:br/>
      </w:r>
      <w:r w:rsidRPr="00C36CFA">
        <w:rPr>
          <w:b/>
          <w:bCs/>
        </w:rPr>
        <w:t>Answer:</w:t>
      </w:r>
      <w:r w:rsidRPr="00C36CFA">
        <w:t xml:space="preserve"> It records details such as the actor, original and requested values, authorization and safety results, detection result, final decision, and rejection reason.</w:t>
      </w:r>
    </w:p>
    <w:p w14:paraId="08FEAFCF" w14:textId="77777777" w:rsidR="00C36CFA" w:rsidRPr="00C36CFA" w:rsidRDefault="00C36CFA" w:rsidP="00C36CFA">
      <w:r w:rsidRPr="00C36CFA">
        <w:rPr>
          <w:b/>
          <w:bCs/>
        </w:rPr>
        <w:t>Q13. Why are the setpoint limits illustrative?</w:t>
      </w:r>
      <w:r w:rsidRPr="00C36CFA">
        <w:br/>
      </w:r>
      <w:r w:rsidRPr="00C36CFA">
        <w:rPr>
          <w:b/>
          <w:bCs/>
        </w:rPr>
        <w:t>Answer:</w:t>
      </w:r>
      <w:r w:rsidRPr="00C36CFA">
        <w:t xml:space="preserve"> They are simplified laboratory values used to demonstrate security logic, not validated operating limits for a real water treatment plant.</w:t>
      </w:r>
    </w:p>
    <w:p w14:paraId="2DAB5FAF" w14:textId="77777777" w:rsidR="00C36CFA" w:rsidRPr="00C36CFA" w:rsidRDefault="00C36CFA" w:rsidP="00C36CFA">
      <w:pPr>
        <w:rPr>
          <w:b/>
          <w:bCs/>
        </w:rPr>
      </w:pPr>
      <w:r w:rsidRPr="00C36CFA">
        <w:rPr>
          <w:b/>
          <w:bCs/>
        </w:rPr>
        <w:lastRenderedPageBreak/>
        <w:t>C. Results and Analysis</w:t>
      </w:r>
    </w:p>
    <w:p w14:paraId="22827AFE" w14:textId="77777777" w:rsidR="00C36CFA" w:rsidRPr="00C36CFA" w:rsidRDefault="00C36CFA" w:rsidP="00C36CFA">
      <w:r w:rsidRPr="00C36CFA">
        <w:rPr>
          <w:b/>
          <w:bCs/>
        </w:rPr>
        <w:t>Q14. What happened when an unauthorized intruder requested 104 ppm in Vulnerable Mode?</w:t>
      </w:r>
      <w:r w:rsidRPr="00C36CFA">
        <w:br/>
      </w:r>
      <w:r w:rsidRPr="00C36CFA">
        <w:rPr>
          <w:b/>
          <w:bCs/>
        </w:rPr>
        <w:t>Answer:</w:t>
      </w:r>
      <w:r w:rsidRPr="00C36CFA">
        <w:t xml:space="preserve"> The request passed safety validation and was committed, although the anomaly detector reported CRITICAL_ANOMALY.</w:t>
      </w:r>
    </w:p>
    <w:p w14:paraId="02B52184" w14:textId="77777777" w:rsidR="00C36CFA" w:rsidRPr="00C36CFA" w:rsidRDefault="00C36CFA" w:rsidP="00C36CFA">
      <w:r w:rsidRPr="00C36CFA">
        <w:rPr>
          <w:b/>
          <w:bCs/>
        </w:rPr>
        <w:t>Q15. Why was the same request rejected in Protected Mode?</w:t>
      </w:r>
      <w:r w:rsidRPr="00C36CFA">
        <w:br/>
      </w:r>
      <w:r w:rsidRPr="00C36CFA">
        <w:rPr>
          <w:b/>
          <w:bCs/>
        </w:rPr>
        <w:t>Answer:</w:t>
      </w:r>
      <w:r w:rsidRPr="00C36CFA">
        <w:t xml:space="preserve"> The system detected that the actor was unauthorized and rejected the request before safety validation.</w:t>
      </w:r>
    </w:p>
    <w:p w14:paraId="79D3841D" w14:textId="77777777" w:rsidR="00C36CFA" w:rsidRPr="00C36CFA" w:rsidRDefault="00C36CFA" w:rsidP="00C36CFA">
      <w:r w:rsidRPr="00C36CFA">
        <w:rPr>
          <w:b/>
          <w:bCs/>
        </w:rPr>
        <w:t>Q16. What does CRITICAL_ANOMALY mean?</w:t>
      </w:r>
      <w:r w:rsidRPr="00C36CFA">
        <w:br/>
      </w:r>
      <w:r w:rsidRPr="00C36CFA">
        <w:rPr>
          <w:b/>
          <w:bCs/>
        </w:rPr>
        <w:t>Answer:</w:t>
      </w:r>
      <w:r w:rsidRPr="00C36CFA">
        <w:t xml:space="preserve"> It means the anomaly detector classified the request as critically anomalous according to the simulation’s rules.</w:t>
      </w:r>
    </w:p>
    <w:p w14:paraId="42805176" w14:textId="77777777" w:rsidR="00C36CFA" w:rsidRPr="00C36CFA" w:rsidRDefault="00C36CFA" w:rsidP="00C36CFA">
      <w:r w:rsidRPr="00C36CFA">
        <w:rPr>
          <w:b/>
          <w:bCs/>
        </w:rPr>
        <w:t xml:space="preserve">Q17. Why can </w:t>
      </w:r>
      <w:proofErr w:type="spellStart"/>
      <w:r w:rsidRPr="00C36CFA">
        <w:rPr>
          <w:b/>
          <w:bCs/>
        </w:rPr>
        <w:t>detection_result</w:t>
      </w:r>
      <w:proofErr w:type="spellEnd"/>
      <w:r w:rsidRPr="00C36CFA">
        <w:rPr>
          <w:b/>
          <w:bCs/>
        </w:rPr>
        <w:t xml:space="preserve"> be CRITICAL_ANOMALY while </w:t>
      </w:r>
      <w:proofErr w:type="spellStart"/>
      <w:r w:rsidRPr="00C36CFA">
        <w:rPr>
          <w:b/>
          <w:bCs/>
        </w:rPr>
        <w:t>native_alarm_state</w:t>
      </w:r>
      <w:proofErr w:type="spellEnd"/>
      <w:r w:rsidRPr="00C36CFA">
        <w:rPr>
          <w:b/>
          <w:bCs/>
        </w:rPr>
        <w:t xml:space="preserve"> is CLEAR?</w:t>
      </w:r>
      <w:r w:rsidRPr="00C36CFA">
        <w:br/>
      </w:r>
      <w:r w:rsidRPr="00C36CFA">
        <w:rPr>
          <w:b/>
          <w:bCs/>
        </w:rPr>
        <w:t>Answer:</w:t>
      </w:r>
      <w:r w:rsidRPr="00C36CFA">
        <w:t xml:space="preserve"> The anomaly detector and native SCADA alarm are separate components. The detector flagged the request, but the native alarm did not issue an alarm in that scenario.</w:t>
      </w:r>
    </w:p>
    <w:p w14:paraId="4FC1EF43" w14:textId="77777777" w:rsidR="00C36CFA" w:rsidRPr="00C36CFA" w:rsidRDefault="00C36CFA" w:rsidP="00C36CFA">
      <w:r w:rsidRPr="00C36CFA">
        <w:rPr>
          <w:b/>
          <w:bCs/>
        </w:rPr>
        <w:t>Q18. Why was 11,100 ppm rejected in Vulnerable Mode?</w:t>
      </w:r>
      <w:r w:rsidRPr="00C36CFA">
        <w:br/>
      </w:r>
      <w:r w:rsidRPr="00C36CFA">
        <w:rPr>
          <w:b/>
          <w:bCs/>
        </w:rPr>
        <w:t>Answer:</w:t>
      </w:r>
      <w:r w:rsidRPr="00C36CFA">
        <w:t xml:space="preserve"> The request exceeded the illustrative hard safety cutoff of 150 ppm, so the safety interlock rejected it.</w:t>
      </w:r>
    </w:p>
    <w:p w14:paraId="5E04BD8C" w14:textId="77777777" w:rsidR="00C36CFA" w:rsidRPr="00C36CFA" w:rsidRDefault="00C36CFA" w:rsidP="00C36CFA">
      <w:r w:rsidRPr="00C36CFA">
        <w:rPr>
          <w:b/>
          <w:bCs/>
        </w:rPr>
        <w:t>Q19. What is the difference between APPROVED &amp; COMMITTED and HARD REJECTED?</w:t>
      </w:r>
      <w:r w:rsidRPr="00C36CFA">
        <w:br/>
      </w:r>
      <w:r w:rsidRPr="00C36CFA">
        <w:rPr>
          <w:b/>
          <w:bCs/>
        </w:rPr>
        <w:t>Answer:</w:t>
      </w:r>
      <w:r w:rsidRPr="00C36CFA">
        <w:t xml:space="preserve"> APPROVED &amp; COMMITTED means the requested change was applied; HARD REJECTED means the request was blocked and the setpoint remained unchanged.</w:t>
      </w:r>
    </w:p>
    <w:p w14:paraId="76E88663" w14:textId="77777777" w:rsidR="00C36CFA" w:rsidRPr="00C36CFA" w:rsidRDefault="00C36CFA" w:rsidP="00C36CFA">
      <w:r w:rsidRPr="00C36CFA">
        <w:rPr>
          <w:b/>
          <w:bCs/>
        </w:rPr>
        <w:t>Q20. Does this simulation prove that CWE-862 caused the 2021 Oldsmar incident?</w:t>
      </w:r>
      <w:r w:rsidRPr="00C36CFA">
        <w:br/>
      </w:r>
      <w:r w:rsidRPr="00C36CFA">
        <w:rPr>
          <w:b/>
          <w:bCs/>
        </w:rPr>
        <w:t>Answer:</w:t>
      </w:r>
      <w:r w:rsidRPr="00C36CFA">
        <w:t xml:space="preserve"> No. It is an educational simulation inspired by the incident and does not establish the confirmed cause of the real-world event.</w:t>
      </w:r>
    </w:p>
    <w:p w14:paraId="51787EB2" w14:textId="77777777" w:rsidR="00C36CFA" w:rsidRPr="00C36CFA" w:rsidRDefault="00C36CFA" w:rsidP="00C36CFA">
      <w:pPr>
        <w:rPr>
          <w:b/>
          <w:bCs/>
        </w:rPr>
      </w:pPr>
      <w:r w:rsidRPr="00C36CFA">
        <w:rPr>
          <w:b/>
          <w:bCs/>
        </w:rPr>
        <w:t>Conclusion</w:t>
      </w:r>
    </w:p>
    <w:p w14:paraId="16A160E3" w14:textId="77777777" w:rsidR="00C36CFA" w:rsidRPr="00C36CFA" w:rsidRDefault="00C36CFA" w:rsidP="00C36CFA">
      <w:r w:rsidRPr="00C36CFA">
        <w:t>The simulation demonstrates why authorization checks and safety controls are both necessary. Anomaly detection, native alarms, and audit logging provide additional security information, but their results must be interpreted separately.</w:t>
      </w:r>
    </w:p>
    <w:p w14:paraId="71B3989C" w14:textId="77777777" w:rsidR="007F51A8" w:rsidRDefault="007F51A8"/>
    <w:sectPr w:rsidR="007F5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8A56E0"/>
    <w:multiLevelType w:val="multilevel"/>
    <w:tmpl w:val="2E4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777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CFA"/>
    <w:rsid w:val="004427C2"/>
    <w:rsid w:val="007F51A8"/>
    <w:rsid w:val="00C36CFA"/>
    <w:rsid w:val="00D71026"/>
    <w:rsid w:val="00F81A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C627"/>
  <w15:chartTrackingRefBased/>
  <w15:docId w15:val="{6AB86391-1563-46A4-8A2C-436DF4ADF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CFA"/>
    <w:rPr>
      <w:rFonts w:eastAsiaTheme="majorEastAsia" w:cstheme="majorBidi"/>
      <w:color w:val="272727" w:themeColor="text1" w:themeTint="D8"/>
    </w:rPr>
  </w:style>
  <w:style w:type="paragraph" w:styleId="Title">
    <w:name w:val="Title"/>
    <w:basedOn w:val="Normal"/>
    <w:next w:val="Normal"/>
    <w:link w:val="TitleChar"/>
    <w:uiPriority w:val="10"/>
    <w:qFormat/>
    <w:rsid w:val="00C36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CFA"/>
    <w:pPr>
      <w:spacing w:before="160"/>
      <w:jc w:val="center"/>
    </w:pPr>
    <w:rPr>
      <w:i/>
      <w:iCs/>
      <w:color w:val="404040" w:themeColor="text1" w:themeTint="BF"/>
    </w:rPr>
  </w:style>
  <w:style w:type="character" w:customStyle="1" w:styleId="QuoteChar">
    <w:name w:val="Quote Char"/>
    <w:basedOn w:val="DefaultParagraphFont"/>
    <w:link w:val="Quote"/>
    <w:uiPriority w:val="29"/>
    <w:rsid w:val="00C36CFA"/>
    <w:rPr>
      <w:i/>
      <w:iCs/>
      <w:color w:val="404040" w:themeColor="text1" w:themeTint="BF"/>
    </w:rPr>
  </w:style>
  <w:style w:type="paragraph" w:styleId="ListParagraph">
    <w:name w:val="List Paragraph"/>
    <w:basedOn w:val="Normal"/>
    <w:uiPriority w:val="34"/>
    <w:qFormat/>
    <w:rsid w:val="00C36CFA"/>
    <w:pPr>
      <w:ind w:left="720"/>
      <w:contextualSpacing/>
    </w:pPr>
  </w:style>
  <w:style w:type="character" w:styleId="IntenseEmphasis">
    <w:name w:val="Intense Emphasis"/>
    <w:basedOn w:val="DefaultParagraphFont"/>
    <w:uiPriority w:val="21"/>
    <w:qFormat/>
    <w:rsid w:val="00C36CFA"/>
    <w:rPr>
      <w:i/>
      <w:iCs/>
      <w:color w:val="0F4761" w:themeColor="accent1" w:themeShade="BF"/>
    </w:rPr>
  </w:style>
  <w:style w:type="paragraph" w:styleId="IntenseQuote">
    <w:name w:val="Intense Quote"/>
    <w:basedOn w:val="Normal"/>
    <w:next w:val="Normal"/>
    <w:link w:val="IntenseQuoteChar"/>
    <w:uiPriority w:val="30"/>
    <w:qFormat/>
    <w:rsid w:val="00C36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CFA"/>
    <w:rPr>
      <w:i/>
      <w:iCs/>
      <w:color w:val="0F4761" w:themeColor="accent1" w:themeShade="BF"/>
    </w:rPr>
  </w:style>
  <w:style w:type="character" w:styleId="IntenseReference">
    <w:name w:val="Intense Reference"/>
    <w:basedOn w:val="DefaultParagraphFont"/>
    <w:uiPriority w:val="32"/>
    <w:qFormat/>
    <w:rsid w:val="00C36C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Noran Hamid</dc:creator>
  <cp:keywords/>
  <dc:description/>
  <cp:lastModifiedBy>Noran Hamid</cp:lastModifiedBy>
  <cp:revision>1</cp:revision>
  <dcterms:created xsi:type="dcterms:W3CDTF">2026-10-18T13:16:00Z</dcterms:created>
  <dcterms:modified xsi:type="dcterms:W3CDTF">2026-10-18T14:41:00Z</dcterms:modified>
</cp:coreProperties>
</file>