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1546" w14:textId="77777777" w:rsidR="00B4716C" w:rsidRDefault="00B4716C">
      <w:pPr>
        <w:pStyle w:val="Default"/>
      </w:pPr>
    </w:p>
    <w:p w14:paraId="5DA2F6D8" w14:textId="77777777" w:rsidR="00B4716C" w:rsidRDefault="00000000">
      <w:pPr>
        <w:pStyle w:val="Default"/>
      </w:pPr>
      <w:r>
        <w:t xml:space="preserve"> </w:t>
      </w:r>
      <w:r>
        <w:rPr>
          <w:sz w:val="23"/>
          <w:szCs w:val="23"/>
        </w:rPr>
        <w:t>Утверждено:</w:t>
      </w:r>
    </w:p>
    <w:p w14:paraId="4FE4A332" w14:textId="77777777" w:rsidR="00B4716C" w:rsidRDefault="00000000">
      <w:pPr>
        <w:pStyle w:val="Default"/>
        <w:rPr>
          <w:sz w:val="23"/>
          <w:szCs w:val="23"/>
        </w:rPr>
      </w:pPr>
      <w:r>
        <w:rPr>
          <w:sz w:val="23"/>
          <w:szCs w:val="23"/>
        </w:rPr>
        <w:t>________________/________________/________________</w:t>
      </w:r>
    </w:p>
    <w:p w14:paraId="11559021" w14:textId="77777777" w:rsidR="00B4716C" w:rsidRDefault="00000000">
      <w:pPr>
        <w:pStyle w:val="Default"/>
        <w:rPr>
          <w:sz w:val="16"/>
          <w:szCs w:val="16"/>
        </w:rPr>
      </w:pPr>
      <w:r>
        <w:rPr>
          <w:sz w:val="16"/>
          <w:szCs w:val="16"/>
        </w:rPr>
        <w:t>(должность</w:t>
      </w:r>
      <w:proofErr w:type="gramStart"/>
      <w:r>
        <w:rPr>
          <w:sz w:val="16"/>
          <w:szCs w:val="16"/>
        </w:rPr>
        <w:t>)(</w:t>
      </w:r>
      <w:proofErr w:type="gramEnd"/>
      <w:r>
        <w:rPr>
          <w:sz w:val="16"/>
          <w:szCs w:val="16"/>
        </w:rPr>
        <w:t>личная подпись) (расшифровка подписи)</w:t>
      </w:r>
    </w:p>
    <w:p w14:paraId="1A870919" w14:textId="77777777" w:rsidR="00B4716C" w:rsidRDefault="00000000">
      <w:pPr>
        <w:pStyle w:val="Default"/>
        <w:rPr>
          <w:sz w:val="23"/>
          <w:szCs w:val="23"/>
        </w:rPr>
      </w:pPr>
      <w:r>
        <w:rPr>
          <w:sz w:val="23"/>
          <w:szCs w:val="23"/>
        </w:rPr>
        <w:t>«12» сентября 2022 г.</w:t>
      </w:r>
    </w:p>
    <w:p w14:paraId="4974C605" w14:textId="77777777" w:rsidR="00B4716C" w:rsidRDefault="00000000">
      <w:pPr>
        <w:pStyle w:val="Default"/>
        <w:rPr>
          <w:sz w:val="32"/>
          <w:szCs w:val="32"/>
        </w:rPr>
      </w:pPr>
      <w:r>
        <w:rPr>
          <w:sz w:val="32"/>
          <w:szCs w:val="32"/>
        </w:rPr>
        <w:t>ПРАВИЛА ПОЛЬЗОВАНИЯ</w:t>
      </w:r>
    </w:p>
    <w:p w14:paraId="1FDD81AA" w14:textId="77777777" w:rsidR="00B4716C" w:rsidRDefault="00000000">
      <w:pPr>
        <w:pStyle w:val="Default"/>
        <w:rPr>
          <w:sz w:val="32"/>
          <w:szCs w:val="32"/>
        </w:rPr>
      </w:pPr>
      <w:r>
        <w:rPr>
          <w:sz w:val="32"/>
          <w:szCs w:val="32"/>
        </w:rPr>
        <w:t>ПЛАТНОЙ АВТОМАТИЧЕСКОЙ ПАРКОВКОЙ,</w:t>
      </w:r>
    </w:p>
    <w:p w14:paraId="0FC4140D" w14:textId="77777777" w:rsidR="00B4716C" w:rsidRDefault="00000000">
      <w:pPr>
        <w:pStyle w:val="Default"/>
      </w:pPr>
      <w:r>
        <w:rPr>
          <w:sz w:val="23"/>
          <w:szCs w:val="23"/>
        </w:rPr>
        <w:t xml:space="preserve">расположенной по адресу: М.О., г. Мытищи, ул. </w:t>
      </w:r>
      <w:r>
        <w:rPr>
          <w:sz w:val="22"/>
          <w:szCs w:val="22"/>
        </w:rPr>
        <w:t>улица Мира, строение №32/2</w:t>
      </w:r>
    </w:p>
    <w:p w14:paraId="70420086" w14:textId="77777777" w:rsidR="00B4716C" w:rsidRDefault="00B4716C">
      <w:pPr>
        <w:pStyle w:val="Default"/>
        <w:pageBreakBefore/>
        <w:rPr>
          <w:sz w:val="23"/>
          <w:szCs w:val="23"/>
        </w:rPr>
      </w:pPr>
    </w:p>
    <w:p w14:paraId="2F1B11A9" w14:textId="77777777" w:rsidR="00B4716C" w:rsidRDefault="00000000">
      <w:pPr>
        <w:pStyle w:val="Default"/>
        <w:numPr>
          <w:ilvl w:val="0"/>
          <w:numId w:val="7"/>
        </w:numPr>
        <w:spacing w:after="23"/>
        <w:rPr>
          <w:sz w:val="22"/>
          <w:szCs w:val="22"/>
        </w:rPr>
      </w:pPr>
      <w:r>
        <w:rPr>
          <w:sz w:val="22"/>
          <w:szCs w:val="22"/>
        </w:rPr>
        <w:t>Основные положения</w:t>
      </w:r>
    </w:p>
    <w:p w14:paraId="3C815956" w14:textId="77777777" w:rsidR="00B4716C" w:rsidRDefault="00000000">
      <w:pPr>
        <w:pStyle w:val="Default"/>
        <w:spacing w:after="23"/>
      </w:pPr>
      <w:r>
        <w:rPr>
          <w:sz w:val="22"/>
          <w:szCs w:val="22"/>
        </w:rPr>
        <w:t xml:space="preserve">1.1 «Платная парковка» и/или «Парковка»- специально отведенные для въезда и временного размещения транспортных средств посетителей парковка, расположенная по адресу: </w:t>
      </w:r>
      <w:r>
        <w:rPr>
          <w:sz w:val="23"/>
          <w:szCs w:val="23"/>
        </w:rPr>
        <w:t xml:space="preserve">М.О., г. Мытищи, ул. </w:t>
      </w:r>
      <w:r>
        <w:rPr>
          <w:sz w:val="22"/>
          <w:szCs w:val="22"/>
        </w:rPr>
        <w:t>улица Мира, строение №32/2 (далее «Объект»), оборудованная автоматической парковочной системой, обозначенная дорожными знаками и разметкой, на территории которых в установленном порядке оказываются платные услуги по парковке (далее – «Услуги по парковке»).</w:t>
      </w:r>
    </w:p>
    <w:p w14:paraId="494D0305" w14:textId="77777777" w:rsidR="00B4716C" w:rsidRDefault="00000000">
      <w:pPr>
        <w:pStyle w:val="Default"/>
        <w:spacing w:after="23"/>
        <w:rPr>
          <w:sz w:val="22"/>
          <w:szCs w:val="22"/>
        </w:rPr>
      </w:pPr>
      <w:r>
        <w:rPr>
          <w:sz w:val="22"/>
          <w:szCs w:val="22"/>
        </w:rPr>
        <w:t>1.2. Управляющий объектом — ООО «УМНЫЙ ПАРКИНГ» (ИНН 504 017 906 4).</w:t>
      </w:r>
    </w:p>
    <w:p w14:paraId="2A79BB4C" w14:textId="77777777" w:rsidR="00B4716C" w:rsidRDefault="00000000">
      <w:pPr>
        <w:pStyle w:val="Default"/>
        <w:spacing w:after="23"/>
        <w:rPr>
          <w:sz w:val="22"/>
          <w:szCs w:val="22"/>
        </w:rPr>
      </w:pPr>
      <w:r>
        <w:rPr>
          <w:sz w:val="22"/>
          <w:szCs w:val="22"/>
        </w:rPr>
        <w:t>1.3. Собственник объекта — ООО «Променад» (ИНН 502 909 730 8)</w:t>
      </w:r>
    </w:p>
    <w:p w14:paraId="1B131C57" w14:textId="77777777" w:rsidR="00B4716C" w:rsidRDefault="00000000">
      <w:pPr>
        <w:pStyle w:val="Default"/>
        <w:spacing w:after="23"/>
        <w:rPr>
          <w:sz w:val="22"/>
          <w:szCs w:val="22"/>
        </w:rPr>
      </w:pPr>
      <w:r>
        <w:rPr>
          <w:sz w:val="22"/>
          <w:szCs w:val="22"/>
        </w:rPr>
        <w:t>1.4. Время работы Парковки: Понедельник – Воскресенье: круглосуточно.</w:t>
      </w:r>
    </w:p>
    <w:p w14:paraId="47330541" w14:textId="77777777" w:rsidR="00B4716C" w:rsidRDefault="00000000">
      <w:pPr>
        <w:pStyle w:val="Default"/>
        <w:spacing w:after="23"/>
        <w:rPr>
          <w:sz w:val="22"/>
          <w:szCs w:val="22"/>
        </w:rPr>
      </w:pPr>
      <w:r>
        <w:rPr>
          <w:sz w:val="22"/>
          <w:szCs w:val="22"/>
        </w:rPr>
        <w:t>1.5. Стоимость Услуг по парковке:</w:t>
      </w:r>
    </w:p>
    <w:p w14:paraId="0B5D6BAE" w14:textId="77777777" w:rsidR="00B4716C" w:rsidRDefault="00000000">
      <w:pPr>
        <w:pStyle w:val="Default"/>
        <w:spacing w:after="23"/>
      </w:pPr>
      <w:r>
        <w:rPr>
          <w:sz w:val="22"/>
          <w:szCs w:val="22"/>
        </w:rPr>
        <w:t>1.6. Оплата Услуг по парковке осуществляется в автоматической кассе, расположенной на выезде (далее по тексту – «Терминалы по приему платежей»), а также на сайте Управляющего и через специальное ПО Управляющего. Тарификация начинается после получения парковочного билета/карты. После оплаты Услуг по парковке пользователь Парковки должен покинуть Парковку в течение времени, которое указано в чеке.</w:t>
      </w:r>
    </w:p>
    <w:p w14:paraId="19F89641" w14:textId="77777777" w:rsidR="00B4716C" w:rsidRDefault="00000000">
      <w:pPr>
        <w:pStyle w:val="Default"/>
        <w:spacing w:after="23"/>
      </w:pPr>
      <w:r>
        <w:rPr>
          <w:sz w:val="22"/>
          <w:szCs w:val="22"/>
        </w:rPr>
        <w:t>1.7. Скорость движения транспортных средств по Парковке - не более 10 км/ч.</w:t>
      </w:r>
    </w:p>
    <w:p w14:paraId="70A8FD3F" w14:textId="77777777" w:rsidR="00B4716C" w:rsidRDefault="00000000">
      <w:pPr>
        <w:pStyle w:val="Default"/>
        <w:spacing w:after="23"/>
      </w:pPr>
      <w:r>
        <w:rPr>
          <w:sz w:val="22"/>
          <w:szCs w:val="22"/>
        </w:rPr>
        <w:t>1.8. На территорию Парковки запрещается доступ:</w:t>
      </w:r>
    </w:p>
    <w:p w14:paraId="1E085E96" w14:textId="77777777" w:rsidR="00B4716C" w:rsidRDefault="00000000">
      <w:pPr>
        <w:pStyle w:val="Default"/>
        <w:spacing w:after="38"/>
        <w:rPr>
          <w:sz w:val="22"/>
          <w:szCs w:val="22"/>
        </w:rPr>
      </w:pPr>
      <w:r>
        <w:rPr>
          <w:sz w:val="22"/>
          <w:szCs w:val="22"/>
        </w:rPr>
        <w:t>• составов транспортных средств, транспортных средств с прицепами;</w:t>
      </w:r>
    </w:p>
    <w:p w14:paraId="42216E58" w14:textId="77777777" w:rsidR="00B4716C" w:rsidRDefault="00000000">
      <w:pPr>
        <w:pStyle w:val="Default"/>
        <w:spacing w:after="38"/>
        <w:rPr>
          <w:sz w:val="22"/>
          <w:szCs w:val="22"/>
        </w:rPr>
      </w:pPr>
      <w:r>
        <w:rPr>
          <w:sz w:val="22"/>
          <w:szCs w:val="22"/>
        </w:rPr>
        <w:t>• транспортных средств в аварийном состоянии, со значительными кузовными повреждениями, на буксире.</w:t>
      </w:r>
    </w:p>
    <w:p w14:paraId="1792F53F" w14:textId="77777777" w:rsidR="00B4716C" w:rsidRDefault="00000000">
      <w:pPr>
        <w:pStyle w:val="Default"/>
        <w:spacing w:after="38"/>
        <w:rPr>
          <w:sz w:val="22"/>
          <w:szCs w:val="22"/>
        </w:rPr>
      </w:pPr>
      <w:r>
        <w:rPr>
          <w:sz w:val="22"/>
          <w:szCs w:val="22"/>
        </w:rPr>
        <w:t>• Заезжать на Парковку на транспортных средствах в аварийном состоянии;</w:t>
      </w:r>
    </w:p>
    <w:p w14:paraId="7BD72C1A" w14:textId="77777777" w:rsidR="00B4716C" w:rsidRDefault="00000000">
      <w:pPr>
        <w:pStyle w:val="Default"/>
        <w:spacing w:after="38"/>
        <w:ind w:left="47"/>
        <w:rPr>
          <w:sz w:val="22"/>
          <w:szCs w:val="22"/>
        </w:rPr>
      </w:pPr>
      <w:r>
        <w:rPr>
          <w:sz w:val="22"/>
          <w:szCs w:val="22"/>
        </w:rPr>
        <w:t>1.9. На территории Парковки запрещается:</w:t>
      </w:r>
    </w:p>
    <w:p w14:paraId="08C3E6D2" w14:textId="77777777" w:rsidR="00B4716C" w:rsidRDefault="00000000">
      <w:pPr>
        <w:pStyle w:val="Default"/>
        <w:spacing w:after="38"/>
      </w:pPr>
      <w:proofErr w:type="gramStart"/>
      <w:r>
        <w:rPr>
          <w:sz w:val="22"/>
          <w:szCs w:val="22"/>
        </w:rPr>
        <w:t>.•</w:t>
      </w:r>
      <w:proofErr w:type="gramEnd"/>
      <w:r>
        <w:rPr>
          <w:sz w:val="22"/>
          <w:szCs w:val="22"/>
        </w:rPr>
        <w:t xml:space="preserve"> Курить, употреблять алкогольные напитки или наркотические вещества;</w:t>
      </w:r>
    </w:p>
    <w:p w14:paraId="5E7AC60D" w14:textId="77777777" w:rsidR="00B4716C" w:rsidRDefault="00000000">
      <w:pPr>
        <w:pStyle w:val="Default"/>
        <w:spacing w:after="38"/>
        <w:rPr>
          <w:sz w:val="22"/>
          <w:szCs w:val="22"/>
        </w:rPr>
      </w:pPr>
      <w:r>
        <w:rPr>
          <w:sz w:val="22"/>
          <w:szCs w:val="22"/>
        </w:rPr>
        <w:t>• Портить оформление и оснащение Парковки;</w:t>
      </w:r>
    </w:p>
    <w:p w14:paraId="270CD0AB" w14:textId="77777777" w:rsidR="00B4716C" w:rsidRDefault="00000000">
      <w:pPr>
        <w:pStyle w:val="Default"/>
        <w:spacing w:after="38"/>
        <w:rPr>
          <w:sz w:val="22"/>
          <w:szCs w:val="22"/>
        </w:rPr>
      </w:pPr>
      <w:r>
        <w:rPr>
          <w:sz w:val="22"/>
          <w:szCs w:val="22"/>
        </w:rPr>
        <w:t>• Выбрасывать мусор вне отведенных для этого мест;</w:t>
      </w:r>
    </w:p>
    <w:p w14:paraId="31ADF1D6" w14:textId="77777777" w:rsidR="00B4716C" w:rsidRDefault="00000000">
      <w:pPr>
        <w:pStyle w:val="Default"/>
        <w:spacing w:after="38"/>
        <w:rPr>
          <w:sz w:val="22"/>
          <w:szCs w:val="22"/>
        </w:rPr>
      </w:pPr>
      <w:r>
        <w:rPr>
          <w:sz w:val="22"/>
          <w:szCs w:val="22"/>
        </w:rPr>
        <w:t>• Нарушать установленные правила движения и парковки транспортных средств, блокировать проезд, пешеходные дорожки и эвакуационные выходы;</w:t>
      </w:r>
    </w:p>
    <w:p w14:paraId="79235DAE" w14:textId="77777777" w:rsidR="00B4716C" w:rsidRDefault="00000000">
      <w:pPr>
        <w:pStyle w:val="Default"/>
        <w:spacing w:after="38"/>
        <w:rPr>
          <w:sz w:val="22"/>
          <w:szCs w:val="22"/>
        </w:rPr>
      </w:pPr>
      <w:r>
        <w:rPr>
          <w:sz w:val="22"/>
          <w:szCs w:val="22"/>
        </w:rPr>
        <w:t>• Размещать тележки на основной проезжей части Парковки;</w:t>
      </w:r>
    </w:p>
    <w:p w14:paraId="5CCDCC3A" w14:textId="77777777" w:rsidR="00B4716C" w:rsidRDefault="00000000">
      <w:pPr>
        <w:pStyle w:val="Default"/>
        <w:spacing w:after="38"/>
        <w:rPr>
          <w:sz w:val="22"/>
          <w:szCs w:val="22"/>
        </w:rPr>
      </w:pPr>
      <w:r>
        <w:rPr>
          <w:sz w:val="22"/>
          <w:szCs w:val="22"/>
        </w:rPr>
        <w:t>• Оставлять детей и животных в салонах припаркованных автомобилей;</w:t>
      </w:r>
    </w:p>
    <w:p w14:paraId="5E20BC30" w14:textId="77777777" w:rsidR="00B4716C" w:rsidRDefault="00000000">
      <w:pPr>
        <w:pStyle w:val="Default"/>
        <w:rPr>
          <w:sz w:val="22"/>
          <w:szCs w:val="22"/>
        </w:rPr>
      </w:pPr>
      <w:r>
        <w:rPr>
          <w:sz w:val="22"/>
          <w:szCs w:val="22"/>
        </w:rPr>
        <w:t>• Производить мойку или ремонт транспортного средства.</w:t>
      </w:r>
    </w:p>
    <w:p w14:paraId="28E06597" w14:textId="77777777" w:rsidR="00B4716C" w:rsidRDefault="00B4716C">
      <w:pPr>
        <w:pStyle w:val="Default"/>
        <w:spacing w:after="23"/>
        <w:rPr>
          <w:sz w:val="22"/>
          <w:szCs w:val="22"/>
        </w:rPr>
      </w:pPr>
    </w:p>
    <w:p w14:paraId="43A617C3" w14:textId="77777777" w:rsidR="00B4716C" w:rsidRDefault="00B4716C">
      <w:pPr>
        <w:pStyle w:val="Default"/>
        <w:spacing w:after="23"/>
        <w:rPr>
          <w:sz w:val="22"/>
          <w:szCs w:val="22"/>
        </w:rPr>
      </w:pPr>
    </w:p>
    <w:p w14:paraId="55EA7FBC" w14:textId="77777777" w:rsidR="00B4716C" w:rsidRDefault="00000000">
      <w:pPr>
        <w:pStyle w:val="Default"/>
        <w:spacing w:after="23"/>
        <w:rPr>
          <w:sz w:val="22"/>
          <w:szCs w:val="22"/>
        </w:rPr>
      </w:pPr>
      <w:r>
        <w:rPr>
          <w:sz w:val="22"/>
          <w:szCs w:val="22"/>
        </w:rPr>
        <w:t>1.10. Пользователь Парковки должен неукоснительно выполнять требования диспетчеров парковки, охраны и Управляющего Объекта.</w:t>
      </w:r>
    </w:p>
    <w:p w14:paraId="20333EB8" w14:textId="77777777" w:rsidR="00B4716C" w:rsidRDefault="00000000">
      <w:pPr>
        <w:pStyle w:val="Default"/>
        <w:spacing w:after="23"/>
        <w:rPr>
          <w:sz w:val="22"/>
          <w:szCs w:val="22"/>
        </w:rPr>
      </w:pPr>
      <w:r>
        <w:rPr>
          <w:sz w:val="22"/>
          <w:szCs w:val="22"/>
        </w:rPr>
        <w:t>1.11. При несанкционированном нахождении транспортного средства (в том числе въезд на территорию Парковки без парковочного билета/карты в нарушение настоящих правил) на территории Парковки собственник Объекта, парковки оставляют за собой право требовать от лица, разместившего несанкционированным образом транспортное средство, оплатить услуги Парковки (если согласно действующих тарифов Услуги по парковке должны быть оплачены), и покинуть территорию Парковки. В случае невыполнения указанных требований собственник Объекта вправе инициировать эвакуацию транспортного средства в установленном законом порядке с привлечением компетентных органов государственной власти.</w:t>
      </w:r>
    </w:p>
    <w:p w14:paraId="68F9D023" w14:textId="77777777" w:rsidR="00B4716C" w:rsidRDefault="00000000">
      <w:pPr>
        <w:pStyle w:val="Default"/>
        <w:spacing w:after="23"/>
        <w:rPr>
          <w:sz w:val="22"/>
          <w:szCs w:val="22"/>
        </w:rPr>
      </w:pPr>
      <w:r>
        <w:rPr>
          <w:sz w:val="22"/>
          <w:szCs w:val="22"/>
        </w:rPr>
        <w:t>1.12. Движение на территории Парковки осуществляется исключительно в соответствии с нанесенной дорожной разметкой и установленными указателями или указаниями регулировщика.</w:t>
      </w:r>
    </w:p>
    <w:p w14:paraId="52B2D0DD" w14:textId="77777777" w:rsidR="00B4716C" w:rsidRDefault="00000000">
      <w:pPr>
        <w:pStyle w:val="Default"/>
        <w:spacing w:after="23"/>
        <w:rPr>
          <w:sz w:val="22"/>
          <w:szCs w:val="22"/>
        </w:rPr>
      </w:pPr>
      <w:r>
        <w:rPr>
          <w:sz w:val="22"/>
          <w:szCs w:val="22"/>
        </w:rPr>
        <w:t>1.13. Места, выделенные на территории Парковки для размещения специальных транспортных средств инвалидов и обозначенные соответственным образом, не должны заниматься другими транспортными средствами.</w:t>
      </w:r>
    </w:p>
    <w:p w14:paraId="31039BAF" w14:textId="77777777" w:rsidR="00B4716C" w:rsidRDefault="00000000">
      <w:pPr>
        <w:pStyle w:val="Default"/>
      </w:pPr>
      <w:r>
        <w:rPr>
          <w:sz w:val="22"/>
          <w:szCs w:val="22"/>
        </w:rPr>
        <w:t>1.14. За повреждение или кражу транспортного средства, а также за сохранность вещей, хранящихся в транспортных средствах, Собственник Объекта, Управляющий Объекта ответственности не несут.</w:t>
      </w:r>
    </w:p>
    <w:p w14:paraId="7278438A" w14:textId="77777777" w:rsidR="00B4716C" w:rsidRDefault="00B4716C">
      <w:pPr>
        <w:pStyle w:val="Default"/>
        <w:rPr>
          <w:sz w:val="22"/>
          <w:szCs w:val="22"/>
        </w:rPr>
      </w:pPr>
    </w:p>
    <w:p w14:paraId="0AC40377" w14:textId="77777777" w:rsidR="00B4716C" w:rsidRDefault="00000000">
      <w:pPr>
        <w:pStyle w:val="Default"/>
        <w:rPr>
          <w:sz w:val="22"/>
          <w:szCs w:val="22"/>
        </w:rPr>
      </w:pPr>
      <w:r>
        <w:rPr>
          <w:sz w:val="22"/>
          <w:szCs w:val="22"/>
        </w:rPr>
        <w:t>1.15. На Парковке действуют следующие тарифы</w:t>
      </w:r>
    </w:p>
    <w:p w14:paraId="1CC5A94D" w14:textId="77777777" w:rsidR="00B4716C" w:rsidRDefault="00B4716C">
      <w:pPr>
        <w:pStyle w:val="Default"/>
        <w:rPr>
          <w:sz w:val="22"/>
          <w:szCs w:val="22"/>
        </w:rPr>
      </w:pPr>
    </w:p>
    <w:p w14:paraId="65FCA3DF" w14:textId="77777777" w:rsidR="00B4716C" w:rsidRDefault="00000000">
      <w:pPr>
        <w:pStyle w:val="Default"/>
      </w:pPr>
      <w:r>
        <w:rPr>
          <w:sz w:val="22"/>
          <w:szCs w:val="22"/>
        </w:rPr>
        <w:t xml:space="preserve">Льготное время пользования парковкой – с 0 по </w:t>
      </w:r>
      <w:r w:rsidRPr="00DF0099">
        <w:rPr>
          <w:sz w:val="22"/>
          <w:szCs w:val="22"/>
        </w:rPr>
        <w:t>12</w:t>
      </w:r>
      <w:r>
        <w:rPr>
          <w:sz w:val="22"/>
          <w:szCs w:val="22"/>
        </w:rPr>
        <w:t>0 минуту;</w:t>
      </w:r>
    </w:p>
    <w:p w14:paraId="282784FE" w14:textId="77777777" w:rsidR="00B4716C" w:rsidRDefault="00000000">
      <w:pPr>
        <w:pStyle w:val="Default"/>
      </w:pPr>
      <w:r>
        <w:rPr>
          <w:sz w:val="22"/>
          <w:szCs w:val="22"/>
        </w:rPr>
        <w:t xml:space="preserve">Количество мест для лиц с ограниченными возможностями (инвалидов) – </w:t>
      </w:r>
      <w:r w:rsidRPr="00DF0099">
        <w:rPr>
          <w:sz w:val="22"/>
          <w:szCs w:val="22"/>
        </w:rPr>
        <w:t>4</w:t>
      </w:r>
      <w:r>
        <w:rPr>
          <w:sz w:val="22"/>
          <w:szCs w:val="22"/>
        </w:rPr>
        <w:t xml:space="preserve">0 </w:t>
      </w:r>
      <w:proofErr w:type="spellStart"/>
      <w:r>
        <w:rPr>
          <w:sz w:val="22"/>
          <w:szCs w:val="22"/>
        </w:rPr>
        <w:t>шт</w:t>
      </w:r>
      <w:proofErr w:type="spellEnd"/>
      <w:r>
        <w:rPr>
          <w:sz w:val="22"/>
          <w:szCs w:val="22"/>
        </w:rPr>
        <w:t>;</w:t>
      </w:r>
    </w:p>
    <w:p w14:paraId="0F25DC18" w14:textId="77777777" w:rsidR="00B4716C" w:rsidRDefault="00000000">
      <w:pPr>
        <w:pStyle w:val="Default"/>
        <w:rPr>
          <w:sz w:val="22"/>
          <w:szCs w:val="22"/>
        </w:rPr>
      </w:pPr>
      <w:r>
        <w:rPr>
          <w:sz w:val="22"/>
          <w:szCs w:val="22"/>
        </w:rPr>
        <w:t>Плата за пользования специальным местом для инвалидов – не взимается;</w:t>
      </w:r>
    </w:p>
    <w:p w14:paraId="3A7933B3" w14:textId="2A72F177" w:rsidR="00B4716C" w:rsidRDefault="00000000">
      <w:pPr>
        <w:pStyle w:val="Default"/>
      </w:pPr>
      <w:r>
        <w:rPr>
          <w:sz w:val="22"/>
          <w:szCs w:val="22"/>
        </w:rPr>
        <w:t xml:space="preserve">Стоимость 3-го часа и каждого </w:t>
      </w:r>
      <w:r w:rsidR="00DF0099">
        <w:rPr>
          <w:sz w:val="22"/>
          <w:szCs w:val="22"/>
        </w:rPr>
        <w:t>последующего –</w:t>
      </w:r>
      <w:r>
        <w:rPr>
          <w:sz w:val="22"/>
          <w:szCs w:val="22"/>
        </w:rPr>
        <w:t xml:space="preserve"> 150 рублей;   </w:t>
      </w:r>
    </w:p>
    <w:p w14:paraId="56C12F98" w14:textId="77777777" w:rsidR="00B4716C" w:rsidRDefault="00000000">
      <w:pPr>
        <w:pStyle w:val="Default"/>
      </w:pPr>
      <w:r>
        <w:rPr>
          <w:sz w:val="22"/>
          <w:szCs w:val="22"/>
        </w:rPr>
        <w:t xml:space="preserve">Стоимость месячного парковочного абонемента – от 5000 рублей в месяц;  </w:t>
      </w:r>
    </w:p>
    <w:p w14:paraId="4C4BC4B1" w14:textId="77777777" w:rsidR="00B4716C" w:rsidRDefault="00000000">
      <w:pPr>
        <w:pStyle w:val="Default"/>
      </w:pPr>
      <w:r>
        <w:rPr>
          <w:sz w:val="22"/>
          <w:szCs w:val="22"/>
        </w:rPr>
        <w:t>Стоимость месячного парковочного абонемента для мототехники – от 3000 рублей в месяц;</w:t>
      </w:r>
    </w:p>
    <w:p w14:paraId="11C5986A" w14:textId="77777777" w:rsidR="00B4716C" w:rsidRDefault="00000000">
      <w:pPr>
        <w:pStyle w:val="Default"/>
      </w:pPr>
      <w:r>
        <w:rPr>
          <w:sz w:val="22"/>
          <w:szCs w:val="22"/>
        </w:rPr>
        <w:t>Восстановление утраченного парковочного билета/карты – 1 500 рублей;</w:t>
      </w:r>
    </w:p>
    <w:p w14:paraId="6474D360" w14:textId="77777777" w:rsidR="00B4716C" w:rsidRDefault="00000000">
      <w:pPr>
        <w:pStyle w:val="Default"/>
        <w:rPr>
          <w:sz w:val="22"/>
          <w:szCs w:val="22"/>
        </w:rPr>
      </w:pPr>
      <w:r>
        <w:rPr>
          <w:sz w:val="22"/>
          <w:szCs w:val="22"/>
        </w:rPr>
        <w:t>Установление и/или изменение Тарифов за Услуги по парковке производится Управляющим Объекта.</w:t>
      </w:r>
    </w:p>
    <w:p w14:paraId="70DE04E8" w14:textId="77777777" w:rsidR="00B4716C" w:rsidRDefault="00B4716C">
      <w:pPr>
        <w:pStyle w:val="Default"/>
        <w:rPr>
          <w:sz w:val="22"/>
          <w:szCs w:val="22"/>
        </w:rPr>
      </w:pPr>
    </w:p>
    <w:p w14:paraId="106F1BDD" w14:textId="77777777" w:rsidR="00B4716C" w:rsidRDefault="00000000">
      <w:pPr>
        <w:pStyle w:val="Default"/>
      </w:pPr>
      <w:r>
        <w:rPr>
          <w:sz w:val="22"/>
          <w:szCs w:val="22"/>
        </w:rPr>
        <w:t>1.16. Факт въезда на территорию Парковки, получения парковочного билета/карты и размещения транспортного средства на территории Парковки подтверждает согласие пользователя Парковки с настоящими правилами, со стоимостью услуг, определенных прейскурантом, а также согласие на добровольное заключение публичного договора оферты о предоставлении услуг парковки.</w:t>
      </w:r>
    </w:p>
    <w:p w14:paraId="118CB033" w14:textId="77777777" w:rsidR="00B4716C" w:rsidRDefault="00B4716C">
      <w:pPr>
        <w:pStyle w:val="Default"/>
        <w:rPr>
          <w:sz w:val="22"/>
          <w:szCs w:val="22"/>
        </w:rPr>
      </w:pPr>
    </w:p>
    <w:p w14:paraId="5D504FDE" w14:textId="77777777" w:rsidR="00B4716C" w:rsidRDefault="00B4716C">
      <w:pPr>
        <w:pStyle w:val="Default"/>
        <w:rPr>
          <w:sz w:val="22"/>
          <w:szCs w:val="22"/>
        </w:rPr>
      </w:pPr>
    </w:p>
    <w:p w14:paraId="6D14F274" w14:textId="77777777" w:rsidR="00B4716C" w:rsidRDefault="00000000">
      <w:pPr>
        <w:pStyle w:val="Default"/>
        <w:spacing w:after="23"/>
        <w:rPr>
          <w:sz w:val="22"/>
          <w:szCs w:val="22"/>
        </w:rPr>
      </w:pPr>
      <w:r>
        <w:rPr>
          <w:sz w:val="22"/>
          <w:szCs w:val="22"/>
        </w:rPr>
        <w:t>2. Ответственность за нарушение правил пользования парковкой</w:t>
      </w:r>
    </w:p>
    <w:p w14:paraId="57A6412D" w14:textId="77777777" w:rsidR="00B4716C" w:rsidRDefault="00000000">
      <w:pPr>
        <w:pStyle w:val="Default"/>
        <w:spacing w:after="23"/>
        <w:rPr>
          <w:sz w:val="22"/>
          <w:szCs w:val="22"/>
        </w:rPr>
      </w:pPr>
      <w:r>
        <w:rPr>
          <w:sz w:val="22"/>
          <w:szCs w:val="22"/>
        </w:rPr>
        <w:t>2.1 В случае повреждения/уничтожения имущества Парковки, виновное лицо обязано возместить причинённый ущерб по требованию Управляющего Объекта в полном объеме и оплатить штраф в размере 50 000 (пятьдесят тысяч) рублей.</w:t>
      </w:r>
    </w:p>
    <w:p w14:paraId="201F5110" w14:textId="77777777" w:rsidR="00B4716C" w:rsidRDefault="00000000">
      <w:pPr>
        <w:pStyle w:val="Default"/>
        <w:spacing w:after="23"/>
        <w:rPr>
          <w:sz w:val="22"/>
          <w:szCs w:val="22"/>
        </w:rPr>
      </w:pPr>
      <w:r>
        <w:rPr>
          <w:sz w:val="22"/>
          <w:szCs w:val="22"/>
        </w:rPr>
        <w:t>2.2 В случае нарушения владельцем транспортного средства (или иным лицом, управляющим транспортным средством) положений настоящих Правил, Управляющий Объекта оставляет за собой право отказать в предоставлении Услуг по парковке/или взыскать с нарушившего настоящие правила лица штрафа в размере 5000 (пять тысяч) рублей, если иной размер штрафа не предусмотрен настоящими Правилами на отдельный вид нарушения или договором оферты.</w:t>
      </w:r>
    </w:p>
    <w:p w14:paraId="6C7593FF" w14:textId="77777777" w:rsidR="00B4716C" w:rsidRDefault="00000000">
      <w:pPr>
        <w:pStyle w:val="Default"/>
        <w:spacing w:after="23"/>
        <w:rPr>
          <w:sz w:val="22"/>
          <w:szCs w:val="22"/>
        </w:rPr>
      </w:pPr>
      <w:r>
        <w:rPr>
          <w:sz w:val="22"/>
          <w:szCs w:val="22"/>
        </w:rPr>
        <w:t>2.3 В случае размещения транспортного средства на местах паркования несоответствии с линиями разметки (паркование на 2 (двух) и более парковочных местах), Управляющий Объекта оставляет за собой право взыскать с нарушившего настоящие Правила лица (владельца транспортного средства или лица, управляющего транспортным средством) штраф в размере 5000 (пять тысяч) рублей.</w:t>
      </w:r>
    </w:p>
    <w:p w14:paraId="75BB9EE3" w14:textId="77777777" w:rsidR="00B4716C" w:rsidRDefault="00000000">
      <w:pPr>
        <w:pStyle w:val="Default"/>
        <w:spacing w:after="23"/>
        <w:rPr>
          <w:sz w:val="22"/>
          <w:szCs w:val="22"/>
        </w:rPr>
      </w:pPr>
      <w:r>
        <w:rPr>
          <w:sz w:val="22"/>
          <w:szCs w:val="22"/>
        </w:rPr>
        <w:t>2.4 Отказ от уплаты Услуг по парковке, оплаты штрафа за нарушение настоящих Правил является основанием для применения мер взыскания штрафов и иных задолженностей в установленном действующим законодательством РФ порядке.</w:t>
      </w:r>
    </w:p>
    <w:p w14:paraId="39CB510B" w14:textId="77777777" w:rsidR="00B4716C" w:rsidRDefault="00000000">
      <w:pPr>
        <w:pStyle w:val="Default"/>
        <w:rPr>
          <w:sz w:val="22"/>
          <w:szCs w:val="22"/>
        </w:rPr>
      </w:pPr>
      <w:r>
        <w:rPr>
          <w:sz w:val="22"/>
          <w:szCs w:val="22"/>
        </w:rPr>
        <w:t>2.5 Прочие отношения регулируются законодательством Российской Федерации.</w:t>
      </w:r>
    </w:p>
    <w:p w14:paraId="47F0E019" w14:textId="77777777" w:rsidR="00B4716C" w:rsidRDefault="00B4716C">
      <w:pPr>
        <w:pStyle w:val="Default"/>
        <w:rPr>
          <w:sz w:val="22"/>
          <w:szCs w:val="22"/>
        </w:rPr>
      </w:pPr>
    </w:p>
    <w:p w14:paraId="7ED1F565" w14:textId="77777777" w:rsidR="00B4716C" w:rsidRDefault="00000000">
      <w:pPr>
        <w:pStyle w:val="Default"/>
        <w:spacing w:after="275"/>
        <w:rPr>
          <w:sz w:val="22"/>
          <w:szCs w:val="22"/>
        </w:rPr>
      </w:pPr>
      <w:r>
        <w:rPr>
          <w:sz w:val="22"/>
          <w:szCs w:val="22"/>
        </w:rPr>
        <w:t>3 Инструкция по пользованию Парковкой</w:t>
      </w:r>
    </w:p>
    <w:p w14:paraId="57C02D7C" w14:textId="4BB7198E" w:rsidR="00B4716C" w:rsidRDefault="00000000">
      <w:pPr>
        <w:pStyle w:val="Default"/>
        <w:spacing w:after="275"/>
        <w:rPr>
          <w:sz w:val="22"/>
          <w:szCs w:val="22"/>
        </w:rPr>
      </w:pPr>
      <w:r>
        <w:rPr>
          <w:sz w:val="22"/>
          <w:szCs w:val="22"/>
        </w:rPr>
        <w:t>3.1 Для въезда на территорию Парковки необходимо нажать кнопку на въездном терминале и взять парковочную карту/</w:t>
      </w:r>
      <w:r w:rsidR="00DF0099">
        <w:rPr>
          <w:sz w:val="22"/>
          <w:szCs w:val="22"/>
        </w:rPr>
        <w:t>бумажный билет</w:t>
      </w:r>
      <w:r>
        <w:rPr>
          <w:sz w:val="22"/>
          <w:szCs w:val="22"/>
        </w:rPr>
        <w:t>. После открытия шлагбаума въехать на Парковку и поставить транспортное средство на одном из свободных мест на территории Парковки, строго соблюдая разметку, дорожные знаки и указатели.</w:t>
      </w:r>
    </w:p>
    <w:p w14:paraId="029DC963" w14:textId="788F5DFB" w:rsidR="00B4716C" w:rsidRDefault="00000000">
      <w:pPr>
        <w:pStyle w:val="Default"/>
        <w:spacing w:after="275"/>
        <w:rPr>
          <w:sz w:val="22"/>
          <w:szCs w:val="22"/>
        </w:rPr>
      </w:pPr>
      <w:r>
        <w:rPr>
          <w:sz w:val="22"/>
          <w:szCs w:val="22"/>
        </w:rPr>
        <w:t xml:space="preserve">3.2 Оплата </w:t>
      </w:r>
      <w:r w:rsidR="00DF0099">
        <w:rPr>
          <w:sz w:val="22"/>
          <w:szCs w:val="22"/>
        </w:rPr>
        <w:t>Услуг</w:t>
      </w:r>
      <w:r>
        <w:rPr>
          <w:sz w:val="22"/>
          <w:szCs w:val="22"/>
        </w:rPr>
        <w:t xml:space="preserve"> пользования парковкой производится в Терминалах по приему платежей, либо по средствам сети Интернет на сайте Управляющего</w:t>
      </w:r>
      <w:r w:rsidR="00DF0099">
        <w:rPr>
          <w:sz w:val="22"/>
          <w:szCs w:val="22"/>
        </w:rPr>
        <w:t>.</w:t>
      </w:r>
    </w:p>
    <w:p w14:paraId="7A439E8C" w14:textId="5B4D836A" w:rsidR="00B4716C" w:rsidRDefault="00000000">
      <w:pPr>
        <w:pStyle w:val="Default"/>
        <w:rPr>
          <w:sz w:val="22"/>
          <w:szCs w:val="22"/>
        </w:rPr>
      </w:pPr>
      <w:r>
        <w:rPr>
          <w:sz w:val="22"/>
          <w:szCs w:val="22"/>
        </w:rPr>
        <w:t xml:space="preserve">3.3 Для выезда с Парковки, необходимо вставить </w:t>
      </w:r>
      <w:r w:rsidR="00DF0099">
        <w:rPr>
          <w:sz w:val="22"/>
          <w:szCs w:val="22"/>
        </w:rPr>
        <w:t>карту</w:t>
      </w:r>
      <w:r>
        <w:rPr>
          <w:sz w:val="22"/>
          <w:szCs w:val="22"/>
        </w:rPr>
        <w:t xml:space="preserve"> в выездной терминал или произвести сканирование кода на </w:t>
      </w:r>
      <w:r w:rsidR="00DF0099">
        <w:rPr>
          <w:sz w:val="22"/>
          <w:szCs w:val="22"/>
        </w:rPr>
        <w:t>парковочном билете</w:t>
      </w:r>
      <w:r>
        <w:rPr>
          <w:sz w:val="22"/>
          <w:szCs w:val="22"/>
        </w:rPr>
        <w:t xml:space="preserve">, выданном при въезде. Будет указана стоимость парковки вашего автомобиля и последующие действия для оплаты. </w:t>
      </w:r>
      <w:r w:rsidR="00DF0099">
        <w:rPr>
          <w:sz w:val="22"/>
          <w:szCs w:val="22"/>
        </w:rPr>
        <w:t>После оплаты услуг парковки</w:t>
      </w:r>
      <w:r>
        <w:rPr>
          <w:sz w:val="22"/>
          <w:szCs w:val="22"/>
        </w:rPr>
        <w:t xml:space="preserve"> шлагбаум откроется автоматически. Счастливого пути!</w:t>
      </w:r>
    </w:p>
    <w:p w14:paraId="0F265AEC" w14:textId="77777777" w:rsidR="00B4716C" w:rsidRDefault="00B4716C">
      <w:pPr>
        <w:pStyle w:val="Default"/>
        <w:rPr>
          <w:sz w:val="22"/>
          <w:szCs w:val="22"/>
        </w:rPr>
      </w:pPr>
    </w:p>
    <w:p w14:paraId="4D7AD617" w14:textId="4BCBF55E" w:rsidR="00B4716C" w:rsidRDefault="00000000">
      <w:pPr>
        <w:pStyle w:val="Default"/>
        <w:rPr>
          <w:sz w:val="22"/>
          <w:szCs w:val="22"/>
        </w:rPr>
      </w:pPr>
      <w:r>
        <w:rPr>
          <w:sz w:val="22"/>
          <w:szCs w:val="22"/>
        </w:rPr>
        <w:t xml:space="preserve">ВНИМАНИЕ: Сохраняйте паркинг-карту или </w:t>
      </w:r>
      <w:r w:rsidR="00DF0099">
        <w:rPr>
          <w:sz w:val="22"/>
          <w:szCs w:val="22"/>
        </w:rPr>
        <w:t>парковочный билет</w:t>
      </w:r>
      <w:r>
        <w:rPr>
          <w:sz w:val="22"/>
          <w:szCs w:val="22"/>
        </w:rPr>
        <w:t xml:space="preserve"> до выезда с Парковки.</w:t>
      </w:r>
    </w:p>
    <w:p w14:paraId="7C741FB2" w14:textId="77777777" w:rsidR="00B4716C" w:rsidRDefault="00B4716C">
      <w:pPr>
        <w:pStyle w:val="Default"/>
        <w:spacing w:after="23"/>
        <w:rPr>
          <w:sz w:val="22"/>
          <w:szCs w:val="22"/>
        </w:rPr>
      </w:pPr>
    </w:p>
    <w:p w14:paraId="0DF0ECB9" w14:textId="77777777" w:rsidR="00B4716C" w:rsidRDefault="00000000">
      <w:pPr>
        <w:pStyle w:val="Default"/>
        <w:spacing w:after="23"/>
        <w:rPr>
          <w:sz w:val="22"/>
          <w:szCs w:val="22"/>
        </w:rPr>
      </w:pPr>
      <w:r>
        <w:rPr>
          <w:sz w:val="22"/>
          <w:szCs w:val="22"/>
        </w:rPr>
        <w:t>4 Контактная информация</w:t>
      </w:r>
    </w:p>
    <w:p w14:paraId="6EB62ED3" w14:textId="27356CCA" w:rsidR="00B4716C" w:rsidRPr="00DF0099" w:rsidRDefault="00000000">
      <w:pPr>
        <w:pStyle w:val="Default"/>
        <w:spacing w:after="23"/>
        <w:rPr>
          <w:sz w:val="22"/>
          <w:szCs w:val="22"/>
        </w:rPr>
      </w:pPr>
      <w:r>
        <w:rPr>
          <w:sz w:val="22"/>
          <w:szCs w:val="22"/>
        </w:rPr>
        <w:t xml:space="preserve">4.1 По всем вопросам пользователь Парковки может обратиться к диспетчеру или оператору Парковки по телефону 8-495-455-55-37 или посредством прямой связи с Диспетчером на стойках въезда/выезда и кассовом терминале, круглосуточно, а </w:t>
      </w:r>
      <w:r w:rsidR="00DF0099">
        <w:rPr>
          <w:sz w:val="22"/>
          <w:szCs w:val="22"/>
        </w:rPr>
        <w:t>также</w:t>
      </w:r>
      <w:r>
        <w:rPr>
          <w:sz w:val="22"/>
          <w:szCs w:val="22"/>
        </w:rPr>
        <w:t xml:space="preserve"> по электронной почте</w:t>
      </w:r>
      <w:r w:rsidR="00DF0099" w:rsidRPr="00DF0099">
        <w:rPr>
          <w:sz w:val="22"/>
          <w:szCs w:val="22"/>
        </w:rPr>
        <w:t>:</w:t>
      </w:r>
      <w:r w:rsidR="00DF0099">
        <w:rPr>
          <w:sz w:val="22"/>
          <w:szCs w:val="22"/>
        </w:rPr>
        <w:t xml:space="preserve"> </w:t>
      </w:r>
      <w:r w:rsidR="00DF0099">
        <w:rPr>
          <w:sz w:val="22"/>
          <w:szCs w:val="22"/>
          <w:lang w:val="en-US"/>
        </w:rPr>
        <w:t>info</w:t>
      </w:r>
      <w:r w:rsidR="00DF0099" w:rsidRPr="00DF0099">
        <w:rPr>
          <w:sz w:val="22"/>
          <w:szCs w:val="22"/>
        </w:rPr>
        <w:t>@</w:t>
      </w:r>
      <w:proofErr w:type="spellStart"/>
      <w:r w:rsidR="00DF0099">
        <w:rPr>
          <w:sz w:val="22"/>
          <w:szCs w:val="22"/>
          <w:lang w:val="en-US"/>
        </w:rPr>
        <w:t>iqparking</w:t>
      </w:r>
      <w:proofErr w:type="spellEnd"/>
      <w:r w:rsidR="00DF0099" w:rsidRPr="00DF0099">
        <w:rPr>
          <w:sz w:val="22"/>
          <w:szCs w:val="22"/>
        </w:rPr>
        <w:t>.</w:t>
      </w:r>
      <w:proofErr w:type="spellStart"/>
      <w:r w:rsidR="00DF0099">
        <w:rPr>
          <w:sz w:val="22"/>
          <w:szCs w:val="22"/>
          <w:lang w:val="en-US"/>
        </w:rPr>
        <w:t>ru</w:t>
      </w:r>
      <w:proofErr w:type="spellEnd"/>
    </w:p>
    <w:p w14:paraId="5E2F48A4" w14:textId="55224198" w:rsidR="00B4716C" w:rsidRDefault="00000000">
      <w:pPr>
        <w:pStyle w:val="Default"/>
        <w:spacing w:after="23"/>
      </w:pPr>
      <w:r>
        <w:rPr>
          <w:sz w:val="22"/>
          <w:szCs w:val="22"/>
        </w:rPr>
        <w:t>4.2 Терминалы по приему платежей расположены:</w:t>
      </w:r>
      <w:r w:rsidR="00AD3F58">
        <w:rPr>
          <w:sz w:val="22"/>
          <w:szCs w:val="22"/>
        </w:rPr>
        <w:t xml:space="preserve"> </w:t>
      </w:r>
      <w:r>
        <w:rPr>
          <w:sz w:val="23"/>
          <w:szCs w:val="23"/>
        </w:rPr>
        <w:t xml:space="preserve">М.О., г. Мытищи, ул. </w:t>
      </w:r>
      <w:r>
        <w:rPr>
          <w:sz w:val="22"/>
          <w:szCs w:val="22"/>
        </w:rPr>
        <w:t>улица Мира, строение №32/2</w:t>
      </w:r>
    </w:p>
    <w:p w14:paraId="57029C4F" w14:textId="77777777" w:rsidR="00B4716C" w:rsidRDefault="00000000">
      <w:pPr>
        <w:pStyle w:val="Default"/>
        <w:spacing w:after="23"/>
        <w:rPr>
          <w:sz w:val="22"/>
          <w:szCs w:val="22"/>
        </w:rPr>
      </w:pPr>
      <w:r>
        <w:rPr>
          <w:sz w:val="22"/>
          <w:szCs w:val="22"/>
        </w:rPr>
        <w:t>4.3 Собственник Объекта: ООО «Променад»</w:t>
      </w:r>
    </w:p>
    <w:p w14:paraId="1A336FA6" w14:textId="77777777" w:rsidR="00B4716C" w:rsidRDefault="00000000">
      <w:pPr>
        <w:pStyle w:val="Default"/>
        <w:spacing w:after="23"/>
        <w:rPr>
          <w:sz w:val="22"/>
          <w:szCs w:val="22"/>
        </w:rPr>
      </w:pPr>
      <w:r>
        <w:rPr>
          <w:sz w:val="22"/>
          <w:szCs w:val="22"/>
        </w:rPr>
        <w:t>4.4 Управляющий Объектом: ООО «УМНЫЙ ПАРКИНГ»</w:t>
      </w:r>
    </w:p>
    <w:p w14:paraId="424EEAD4" w14:textId="77777777" w:rsidR="00B4716C" w:rsidRDefault="00000000">
      <w:pPr>
        <w:pStyle w:val="Default"/>
        <w:rPr>
          <w:sz w:val="22"/>
          <w:szCs w:val="22"/>
        </w:rPr>
      </w:pPr>
      <w:r>
        <w:rPr>
          <w:sz w:val="22"/>
          <w:szCs w:val="22"/>
        </w:rPr>
        <w:t>4.5 С копиями документов пользователь Парковки может ознакомиться на сайте: _________________ или у Управляющего Объектом.</w:t>
      </w:r>
    </w:p>
    <w:p w14:paraId="68939158" w14:textId="77777777" w:rsidR="00B4716C" w:rsidRDefault="00B4716C">
      <w:pPr>
        <w:pStyle w:val="Default"/>
        <w:rPr>
          <w:sz w:val="22"/>
          <w:szCs w:val="22"/>
        </w:rPr>
      </w:pPr>
    </w:p>
    <w:p w14:paraId="003BBE01" w14:textId="77777777" w:rsidR="00B4716C" w:rsidRPr="00A37738" w:rsidRDefault="00000000">
      <w:pPr>
        <w:pStyle w:val="Default"/>
        <w:rPr>
          <w:b/>
          <w:bCs/>
          <w:i/>
          <w:iCs/>
          <w:sz w:val="23"/>
          <w:szCs w:val="23"/>
        </w:rPr>
      </w:pPr>
      <w:r w:rsidRPr="00A37738">
        <w:rPr>
          <w:b/>
          <w:bCs/>
          <w:i/>
          <w:iCs/>
          <w:sz w:val="23"/>
          <w:szCs w:val="23"/>
        </w:rPr>
        <w:t>ВНИМАНИЕ:</w:t>
      </w:r>
    </w:p>
    <w:p w14:paraId="0EF4E876" w14:textId="7FA9064F" w:rsidR="00B4716C" w:rsidRPr="00A37738" w:rsidRDefault="00A37738">
      <w:pPr>
        <w:pStyle w:val="Default"/>
        <w:rPr>
          <w:b/>
          <w:bCs/>
          <w:sz w:val="23"/>
          <w:szCs w:val="23"/>
        </w:rPr>
      </w:pPr>
      <w:r>
        <w:rPr>
          <w:b/>
          <w:bCs/>
          <w:sz w:val="23"/>
          <w:szCs w:val="23"/>
        </w:rPr>
        <w:t>На территории парковки ведется круглосуточное видеонаблюдение</w:t>
      </w:r>
      <w:r w:rsidR="00000000" w:rsidRPr="00A37738">
        <w:rPr>
          <w:b/>
          <w:bCs/>
          <w:sz w:val="23"/>
          <w:szCs w:val="23"/>
        </w:rPr>
        <w:t>.</w:t>
      </w:r>
    </w:p>
    <w:p w14:paraId="64869DE8" w14:textId="77777777" w:rsidR="00B4716C" w:rsidRPr="00A37738" w:rsidRDefault="00000000">
      <w:pPr>
        <w:pStyle w:val="Default"/>
        <w:rPr>
          <w:b/>
          <w:bCs/>
          <w:sz w:val="23"/>
          <w:szCs w:val="23"/>
        </w:rPr>
      </w:pPr>
      <w:r w:rsidRPr="00A37738">
        <w:rPr>
          <w:b/>
          <w:bCs/>
          <w:sz w:val="23"/>
          <w:szCs w:val="23"/>
        </w:rPr>
        <w:t>Размещение транспортного средства на территории Парковки ни при каких обстоятельствах не является заключением договора хранения.</w:t>
      </w:r>
    </w:p>
    <w:p w14:paraId="1B64A77B" w14:textId="77777777" w:rsidR="00B4716C" w:rsidRPr="00A37738" w:rsidRDefault="00000000">
      <w:pPr>
        <w:pStyle w:val="Standard"/>
        <w:spacing w:after="0" w:line="240" w:lineRule="auto"/>
        <w:rPr>
          <w:rFonts w:ascii="Times New Roman" w:hAnsi="Times New Roman" w:cs="Times New Roman"/>
          <w:b/>
          <w:bCs/>
          <w:sz w:val="23"/>
          <w:szCs w:val="23"/>
        </w:rPr>
      </w:pPr>
      <w:r w:rsidRPr="00A37738">
        <w:rPr>
          <w:rFonts w:ascii="Times New Roman" w:hAnsi="Times New Roman" w:cs="Times New Roman"/>
          <w:b/>
          <w:bCs/>
          <w:sz w:val="23"/>
          <w:szCs w:val="23"/>
        </w:rPr>
        <w:t>Собственник Объекта, Оператор парковки и иные организаторы Парковки не несут ответственность за сохранность транспортных средств или иного имущества, размещенного на территории Парковки, в том числе имущества, оставленного в транспортных средствах.</w:t>
      </w:r>
    </w:p>
    <w:p w14:paraId="7F79C956" w14:textId="77777777" w:rsidR="00B4716C" w:rsidRDefault="00B4716C">
      <w:pPr>
        <w:pStyle w:val="Standard"/>
        <w:spacing w:after="0" w:line="240" w:lineRule="auto"/>
        <w:rPr>
          <w:rFonts w:ascii="Arial" w:hAnsi="Arial" w:cs="Arial"/>
          <w:sz w:val="2"/>
          <w:szCs w:val="2"/>
        </w:rPr>
      </w:pPr>
    </w:p>
    <w:p w14:paraId="7E2DD629" w14:textId="77777777" w:rsidR="00B4716C" w:rsidRDefault="00B4716C">
      <w:pPr>
        <w:pStyle w:val="Standard"/>
      </w:pPr>
    </w:p>
    <w:sectPr w:rsidR="00B4716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94DA" w14:textId="77777777" w:rsidR="00033535" w:rsidRDefault="00033535">
      <w:pPr>
        <w:spacing w:after="0" w:line="240" w:lineRule="auto"/>
      </w:pPr>
      <w:r>
        <w:separator/>
      </w:r>
    </w:p>
  </w:endnote>
  <w:endnote w:type="continuationSeparator" w:id="0">
    <w:p w14:paraId="01614238" w14:textId="77777777" w:rsidR="00033535" w:rsidRDefault="0003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2DC1A" w14:textId="77777777" w:rsidR="00033535" w:rsidRDefault="00033535">
      <w:pPr>
        <w:spacing w:after="0" w:line="240" w:lineRule="auto"/>
      </w:pPr>
      <w:r>
        <w:rPr>
          <w:color w:val="000000"/>
        </w:rPr>
        <w:separator/>
      </w:r>
    </w:p>
  </w:footnote>
  <w:footnote w:type="continuationSeparator" w:id="0">
    <w:p w14:paraId="45DFFE54" w14:textId="77777777" w:rsidR="00033535" w:rsidRDefault="00033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5AC"/>
    <w:multiLevelType w:val="multilevel"/>
    <w:tmpl w:val="55C4AFF0"/>
    <w:styleLink w:val="WWNum5"/>
    <w:lvl w:ilvl="0">
      <w:start w:val="1"/>
      <w:numFmt w:val="japaneseCounting"/>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A085448"/>
    <w:multiLevelType w:val="multilevel"/>
    <w:tmpl w:val="50E2871A"/>
    <w:styleLink w:val="WWNum3"/>
    <w:lvl w:ilvl="0">
      <w:start w:val="1"/>
      <w:numFmt w:val="japaneseCounting"/>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47386A4E"/>
    <w:multiLevelType w:val="multilevel"/>
    <w:tmpl w:val="080E5D72"/>
    <w:styleLink w:val="WWNum1"/>
    <w:lvl w:ilvl="0">
      <w:start w:val="1"/>
      <w:numFmt w:val="japaneseCounting"/>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47B2389A"/>
    <w:multiLevelType w:val="multilevel"/>
    <w:tmpl w:val="710439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06D4595"/>
    <w:multiLevelType w:val="multilevel"/>
    <w:tmpl w:val="4600E812"/>
    <w:styleLink w:val="WWNum4"/>
    <w:lvl w:ilvl="0">
      <w:start w:val="1"/>
      <w:numFmt w:val="japaneseCounting"/>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790F060C"/>
    <w:multiLevelType w:val="multilevel"/>
    <w:tmpl w:val="567A1908"/>
    <w:styleLink w:val="WWNum6"/>
    <w:lvl w:ilvl="0">
      <w:start w:val="1"/>
      <w:numFmt w:val="japaneseCounting"/>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7EAA0418"/>
    <w:multiLevelType w:val="multilevel"/>
    <w:tmpl w:val="8D522680"/>
    <w:styleLink w:val="WW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16cid:durableId="915169492">
    <w:abstractNumId w:val="2"/>
  </w:num>
  <w:num w:numId="2" w16cid:durableId="891771740">
    <w:abstractNumId w:val="6"/>
  </w:num>
  <w:num w:numId="3" w16cid:durableId="951327147">
    <w:abstractNumId w:val="1"/>
  </w:num>
  <w:num w:numId="4" w16cid:durableId="1412895261">
    <w:abstractNumId w:val="4"/>
  </w:num>
  <w:num w:numId="5" w16cid:durableId="2116703820">
    <w:abstractNumId w:val="0"/>
  </w:num>
  <w:num w:numId="6" w16cid:durableId="1164904426">
    <w:abstractNumId w:val="5"/>
  </w:num>
  <w:num w:numId="7" w16cid:durableId="1799687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4716C"/>
    <w:rsid w:val="00033535"/>
    <w:rsid w:val="00A37738"/>
    <w:rsid w:val="00AD3F58"/>
    <w:rsid w:val="00B4716C"/>
    <w:rsid w:val="00DF0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65F9"/>
  <w15:docId w15:val="{115251CE-1621-4F77-89D7-BEFDC74F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ru-RU"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a3">
    <w:name w:val="List"/>
    <w:basedOn w:val="Textbody"/>
    <w:rPr>
      <w:rFonts w:cs="Arial"/>
    </w:rPr>
  </w:style>
  <w:style w:type="paragraph" w:styleId="a4">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customStyle="1" w:styleId="Default">
    <w:name w:val="Default"/>
    <w:pPr>
      <w:widowControl/>
      <w:spacing w:after="0" w:line="240" w:lineRule="auto"/>
    </w:pPr>
    <w:rPr>
      <w:rFonts w:ascii="Times New Roman" w:hAnsi="Times New Roman" w:cs="Times New Roman"/>
      <w:color w:val="000000"/>
      <w:sz w:val="24"/>
      <w:szCs w:val="24"/>
    </w:rPr>
  </w:style>
  <w:style w:type="character" w:customStyle="1" w:styleId="NumberingSymbols">
    <w:name w:val="Numbering Symbols"/>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numbering" w:customStyle="1" w:styleId="WWNum5">
    <w:name w:val="WWNum5"/>
    <w:basedOn w:val="a2"/>
    <w:pPr>
      <w:numPr>
        <w:numId w:val="5"/>
      </w:numPr>
    </w:pPr>
  </w:style>
  <w:style w:type="numbering" w:customStyle="1" w:styleId="WWNum6">
    <w:name w:val="WWNum6"/>
    <w:basedOn w:val="a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1181</Words>
  <Characters>6734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SONY_VAIO</dc:creator>
  <cp:lastModifiedBy>Ilnur Abdullin</cp:lastModifiedBy>
  <cp:revision>3</cp:revision>
  <dcterms:created xsi:type="dcterms:W3CDTF">2022-09-13T08:23:00Z</dcterms:created>
  <dcterms:modified xsi:type="dcterms:W3CDTF">2022-09-13T08:23:00Z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