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Lab2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 5</w:t>
      </w:r>
    </w:p>
    <w:p>
      <w:pPr>
        <w:pStyle w:val="Normal"/>
        <w:rPr/>
      </w:pPr>
      <w:r>
        <w:rPr/>
        <w:t>When we go to online shopping then each customer has unique ID and one account according to that ID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/>
        <w:t>Account possess full details of shooping details like shopping history card details etc</w:t>
      </w:r>
      <w:r>
        <w:rPr>
          <w:rFonts w:cs="Calibri" w:ascii="Calibri" w:hAnsi="Calibri" w:asciiTheme="minorHAnsi" w:cstheme="minorHAnsi" w:hAnsiTheme="minorHAnsi"/>
        </w:rPr>
        <w:t>.</w:t>
      </w:r>
      <w:r>
        <w:rPr>
          <w:rFonts w:cs="Calibri" w:ascii="Calibri" w:hAnsi="Calibri" w:asciiTheme="minorHAnsi" w:cstheme="minorHAnsi" w:hAnsiTheme="minorHAnsi"/>
          <w:color w:val="000000"/>
          <w:shd w:fill="FFFFFF" w:val="clear"/>
        </w:rPr>
        <w:t xml:space="preserve"> </w:t>
      </w:r>
      <w:r>
        <w:rPr>
          <w:rFonts w:cs="Calibri" w:cstheme="minorHAnsi"/>
          <w:color w:val="000000"/>
          <w:shd w:fill="FFFFFF" w:val="clear"/>
        </w:rPr>
        <w:t>Customer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shd w:fill="FFFFFF" w:val="clear"/>
        </w:rPr>
        <w:t xml:space="preserve"> could be in several states - new, active, temporary blocked, or banned, and be linked to a </w:t>
      </w:r>
      <w:r>
        <w:rPr>
          <w:rStyle w:val="Strong"/>
          <w:rFonts w:cs="Calibri" w:ascii="Calibri" w:hAnsi="Calibri" w:asciiTheme="minorHAnsi" w:cstheme="minorHAnsi" w:hAnsiTheme="minorHAnsi"/>
          <w:b w:val="false"/>
          <w:color w:val="000000"/>
          <w:sz w:val="22"/>
          <w:szCs w:val="22"/>
          <w:shd w:fill="FFFFFF" w:val="clear"/>
        </w:rPr>
        <w:t>shopping cart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  <w:shd w:fill="FFFFFF" w:val="clear"/>
        </w:rPr>
        <w:t>. Shopping cart belongs to account.</w:t>
      </w:r>
      <w:r>
        <w:rPr>
          <w:rFonts w:cs="Calibri" w:ascii="Calibri" w:hAnsi="Calibri" w:asciiTheme="minorHAnsi" w:cstheme="minorHAnsi" w:hAnsiTheme="minorHAnsi"/>
          <w:color w:val="000000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Account owns customer orders. Customer orders are sorted. Each order could refer to several </w:t>
      </w:r>
      <w:r>
        <w:rPr>
          <w:rStyle w:val="Strong"/>
          <w:rFonts w:cs="Calibri" w:ascii="Calibri" w:hAnsi="Calibri" w:asciiTheme="minorHAnsi" w:cstheme="minorHAnsi" w:hAnsiTheme="minorHAnsi"/>
          <w:b w:val="false"/>
          <w:color w:val="000000"/>
          <w:sz w:val="22"/>
          <w:szCs w:val="22"/>
        </w:rPr>
        <w:t>payments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, possibly none. Every payment has unique id and is linked to an account.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Each order has current order status. Both order and shopping cart have </w:t>
      </w:r>
      <w:r>
        <w:rPr>
          <w:rStyle w:val="Strong"/>
          <w:rFonts w:cs="Calibri" w:ascii="Calibri" w:hAnsi="Calibri" w:asciiTheme="minorHAnsi" w:cstheme="minorHAnsi" w:hAnsiTheme="minorHAnsi"/>
          <w:b w:val="false"/>
          <w:color w:val="000000"/>
          <w:sz w:val="22"/>
          <w:szCs w:val="22"/>
        </w:rPr>
        <w:t>line items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 linked to a specific product. Each line item is related to exactly one product. A product could be associated to many line items or no item at all.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Customer: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ID, Name, Address, Phone Number, Card, Date, Details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Personal Customer: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Card, getCardNumber Details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Personal Customer: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Card, Phone Number, Card Limit, ID.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Order: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</w:rPr>
      </w:pPr>
      <w:r>
        <w:rPr/>
        <w:t>Date Received, IsPrepaid,, Price ,Order ID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Card: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Quantity, Add, Remove, Delete, Edit, change</w:t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 xml:space="preserve">Items: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Quantity ,Quality, ID</w:t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Order Line: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Quantity</w:t>
      </w:r>
      <w:r>
        <w:rPr>
          <w:b/>
        </w:rPr>
        <w:t xml:space="preserve">, </w:t>
      </w:r>
      <w:r>
        <w:rPr/>
        <w:t>price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010ff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010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LibreOffice/6.0.7.3$Linux_X86_64 LibreOffice_project/00m0$Build-3</Application>
  <Pages>2</Pages>
  <Words>189</Words>
  <Characters>917</Characters>
  <CharactersWithSpaces>1073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2019-03-16T17:50:00Z</dcterms:created>
  <dc:creator>Iqra Naeem</dc:creator>
  <dc:description/>
  <dc:language>en-US</dc:language>
  <cp:lastModifiedBy/>
  <dcterms:modified xsi:type="dcterms:W3CDTF">2019-03-18T08:38:04Z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