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F1" w:rsidRPr="00E3231D" w:rsidRDefault="00A771F1" w:rsidP="00A771F1">
      <w:pPr>
        <w:tabs>
          <w:tab w:val="left" w:pos="2380"/>
        </w:tabs>
        <w:jc w:val="center"/>
        <w:rPr>
          <w:b/>
          <w:bCs/>
          <w:sz w:val="36"/>
          <w:szCs w:val="36"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930275" cy="930275"/>
            <wp:effectExtent l="0" t="0" r="3175" b="317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t xml:space="preserve">  </w:t>
      </w:r>
      <w:r w:rsidRPr="00E3231D">
        <w:rPr>
          <w:b/>
          <w:bCs/>
          <w:sz w:val="36"/>
          <w:szCs w:val="36"/>
          <w:u w:val="single"/>
        </w:rPr>
        <w:t>The University of Azad Jammu and</w:t>
      </w:r>
      <w:r>
        <w:rPr>
          <w:b/>
          <w:bCs/>
          <w:sz w:val="36"/>
          <w:szCs w:val="36"/>
          <w:u w:val="single"/>
        </w:rPr>
        <w:t xml:space="preserve">   </w:t>
      </w:r>
      <w:r w:rsidRPr="00E3231D">
        <w:rPr>
          <w:b/>
          <w:bCs/>
          <w:sz w:val="36"/>
          <w:szCs w:val="36"/>
          <w:u w:val="single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922655" cy="92265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F1" w:rsidRPr="00E3231D" w:rsidRDefault="00A771F1" w:rsidP="00A771F1">
      <w:pPr>
        <w:tabs>
          <w:tab w:val="left" w:pos="2380"/>
        </w:tabs>
        <w:jc w:val="center"/>
      </w:pPr>
      <w:r w:rsidRPr="00E3231D">
        <w:rPr>
          <w:b/>
          <w:bCs/>
          <w:sz w:val="36"/>
          <w:szCs w:val="36"/>
          <w:u w:val="single"/>
        </w:rPr>
        <w:t>Kashmir</w:t>
      </w:r>
    </w:p>
    <w:p w:rsidR="00A771F1" w:rsidRDefault="00A771F1" w:rsidP="00A771F1">
      <w:pPr>
        <w:ind w:firstLine="720"/>
        <w:jc w:val="center"/>
        <w:rPr>
          <w:b/>
          <w:bCs/>
          <w:sz w:val="36"/>
          <w:szCs w:val="36"/>
          <w:u w:val="single"/>
        </w:rPr>
      </w:pPr>
      <w:r w:rsidRPr="00E3231D">
        <w:rPr>
          <w:b/>
          <w:bCs/>
          <w:sz w:val="36"/>
          <w:szCs w:val="36"/>
          <w:u w:val="single"/>
        </w:rPr>
        <w:t>Department of Software Engineering</w:t>
      </w:r>
    </w:p>
    <w:p w:rsidR="00A771F1" w:rsidRPr="00E3231D" w:rsidRDefault="00A771F1" w:rsidP="00A771F1">
      <w:pPr>
        <w:ind w:firstLine="720"/>
        <w:jc w:val="center"/>
        <w:rPr>
          <w:b/>
          <w:bCs/>
          <w:sz w:val="36"/>
          <w:szCs w:val="36"/>
          <w:u w:val="single"/>
        </w:rPr>
      </w:pPr>
    </w:p>
    <w:p w:rsidR="00A771F1" w:rsidRPr="00126C01" w:rsidRDefault="00A771F1" w:rsidP="00A771F1">
      <w:pPr>
        <w:spacing w:line="240" w:lineRule="auto"/>
        <w:jc w:val="center"/>
        <w:rPr>
          <w:b/>
          <w:bCs/>
          <w:color w:val="0070C0"/>
          <w:spacing w:val="-10"/>
          <w:kern w:val="28"/>
          <w:sz w:val="32"/>
          <w:szCs w:val="32"/>
          <w:u w:val="single"/>
        </w:rPr>
      </w:pPr>
      <w:r w:rsidRPr="00126C01">
        <w:rPr>
          <w:b/>
          <w:bCs/>
          <w:color w:val="0070C0"/>
          <w:spacing w:val="-10"/>
          <w:kern w:val="28"/>
          <w:sz w:val="32"/>
          <w:szCs w:val="32"/>
          <w:u w:val="single"/>
        </w:rPr>
        <w:t>Project Report</w:t>
      </w:r>
    </w:p>
    <w:p w:rsidR="00A771F1" w:rsidRDefault="00A771F1" w:rsidP="00A771F1">
      <w:pPr>
        <w:tabs>
          <w:tab w:val="left" w:pos="3560"/>
        </w:tabs>
        <w:jc w:val="center"/>
        <w:rPr>
          <w:b/>
          <w:bCs/>
          <w:sz w:val="32"/>
          <w:szCs w:val="32"/>
        </w:rPr>
      </w:pPr>
      <w:r w:rsidRPr="00E3231D">
        <w:rPr>
          <w:b/>
          <w:bCs/>
          <w:sz w:val="32"/>
        </w:rPr>
        <w:t>Course Title:</w:t>
      </w:r>
      <w:r>
        <w:t xml:space="preserve">  </w:t>
      </w:r>
      <w:r>
        <w:rPr>
          <w:b/>
          <w:bCs/>
          <w:sz w:val="32"/>
          <w:szCs w:val="32"/>
        </w:rPr>
        <w:t>Machine Learning</w:t>
      </w:r>
    </w:p>
    <w:p w:rsidR="00A771F1" w:rsidRPr="00126C01" w:rsidRDefault="00A771F1" w:rsidP="00A771F1">
      <w:pPr>
        <w:tabs>
          <w:tab w:val="left" w:pos="3560"/>
        </w:tabs>
        <w:jc w:val="center"/>
      </w:pPr>
    </w:p>
    <w:p w:rsidR="00A771F1" w:rsidRPr="00126C01" w:rsidRDefault="00A771F1" w:rsidP="00A771F1">
      <w:pPr>
        <w:tabs>
          <w:tab w:val="left" w:pos="3980"/>
        </w:tabs>
        <w:jc w:val="center"/>
        <w:rPr>
          <w:b/>
          <w:bCs/>
          <w:color w:val="0070C0"/>
          <w:sz w:val="32"/>
          <w:u w:val="single"/>
        </w:rPr>
      </w:pPr>
      <w:r w:rsidRPr="00126C01">
        <w:rPr>
          <w:b/>
          <w:bCs/>
          <w:color w:val="0070C0"/>
          <w:sz w:val="32"/>
          <w:u w:val="single"/>
        </w:rPr>
        <w:t xml:space="preserve">LAB INSTRUCTOR: </w:t>
      </w:r>
    </w:p>
    <w:p w:rsidR="00A771F1" w:rsidRDefault="00A771F1" w:rsidP="00A771F1">
      <w:pPr>
        <w:tabs>
          <w:tab w:val="left" w:pos="3980"/>
        </w:tabs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Engr. Awais Rathore</w:t>
      </w:r>
    </w:p>
    <w:p w:rsidR="00A771F1" w:rsidRPr="00126C01" w:rsidRDefault="00A771F1" w:rsidP="00A771F1">
      <w:pPr>
        <w:tabs>
          <w:tab w:val="left" w:pos="3980"/>
        </w:tabs>
        <w:jc w:val="center"/>
        <w:rPr>
          <w:bCs/>
          <w:sz w:val="36"/>
          <w:szCs w:val="36"/>
        </w:rPr>
      </w:pPr>
    </w:p>
    <w:p w:rsidR="00A771F1" w:rsidRDefault="00A771F1" w:rsidP="00A771F1">
      <w:pPr>
        <w:tabs>
          <w:tab w:val="left" w:pos="3980"/>
        </w:tabs>
        <w:jc w:val="center"/>
        <w:rPr>
          <w:b/>
          <w:bCs/>
          <w:color w:val="0070C0"/>
          <w:sz w:val="32"/>
          <w:u w:val="single"/>
        </w:rPr>
      </w:pPr>
      <w:r w:rsidRPr="00126C01">
        <w:rPr>
          <w:b/>
          <w:bCs/>
          <w:color w:val="0070C0"/>
          <w:sz w:val="32"/>
          <w:u w:val="single"/>
        </w:rPr>
        <w:t>Group Members:</w:t>
      </w:r>
    </w:p>
    <w:p w:rsidR="00A771F1" w:rsidRPr="00126C01" w:rsidRDefault="00A771F1" w:rsidP="00A771F1">
      <w:pPr>
        <w:tabs>
          <w:tab w:val="left" w:pos="3980"/>
        </w:tabs>
        <w:jc w:val="center"/>
        <w:rPr>
          <w:b/>
          <w:bCs/>
          <w:color w:val="0070C0"/>
          <w:sz w:val="32"/>
          <w:u w:val="single"/>
        </w:rPr>
      </w:pPr>
    </w:p>
    <w:p w:rsidR="00A771F1" w:rsidRPr="00126C01" w:rsidRDefault="00A771F1" w:rsidP="00A771F1">
      <w:pPr>
        <w:spacing w:line="240" w:lineRule="auto"/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 xml:space="preserve">                                                        </w:t>
      </w:r>
      <w:r w:rsidRPr="00126C01">
        <w:rPr>
          <w:b/>
          <w:bCs/>
          <w:sz w:val="36"/>
          <w:szCs w:val="36"/>
          <w:vertAlign w:val="superscript"/>
        </w:rPr>
        <w:t>2022-SE-10     Iqra Sohail</w:t>
      </w:r>
    </w:p>
    <w:p w:rsidR="00A771F1" w:rsidRPr="00126C01" w:rsidRDefault="00A771F1" w:rsidP="00A771F1">
      <w:pPr>
        <w:spacing w:line="240" w:lineRule="auto"/>
        <w:jc w:val="center"/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 xml:space="preserve"> </w:t>
      </w:r>
      <w:r w:rsidRPr="00126C01">
        <w:rPr>
          <w:b/>
          <w:bCs/>
          <w:sz w:val="36"/>
          <w:szCs w:val="36"/>
          <w:vertAlign w:val="superscript"/>
        </w:rPr>
        <w:t>2022-SE-11     Kashuff Zaman</w:t>
      </w:r>
    </w:p>
    <w:p w:rsidR="00A771F1" w:rsidRPr="00126C01" w:rsidRDefault="00A771F1" w:rsidP="00A771F1">
      <w:pPr>
        <w:spacing w:line="240" w:lineRule="auto"/>
        <w:jc w:val="center"/>
        <w:rPr>
          <w:b/>
          <w:bCs/>
          <w:sz w:val="36"/>
          <w:szCs w:val="36"/>
          <w:vertAlign w:val="superscript"/>
        </w:rPr>
      </w:pPr>
      <w:r w:rsidRPr="00126C01">
        <w:rPr>
          <w:b/>
          <w:bCs/>
          <w:sz w:val="36"/>
          <w:szCs w:val="36"/>
          <w:vertAlign w:val="superscript"/>
        </w:rPr>
        <w:t>2022-SE-15     Shams-ul-huda</w:t>
      </w:r>
    </w:p>
    <w:p w:rsidR="00A771F1" w:rsidRPr="00126C01" w:rsidRDefault="00A771F1" w:rsidP="00A771F1">
      <w:pPr>
        <w:tabs>
          <w:tab w:val="left" w:pos="3980"/>
        </w:tabs>
        <w:spacing w:line="240" w:lineRule="auto"/>
        <w:jc w:val="center"/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 xml:space="preserve">      </w:t>
      </w:r>
      <w:r w:rsidRPr="00126C01">
        <w:rPr>
          <w:b/>
          <w:bCs/>
          <w:sz w:val="36"/>
          <w:szCs w:val="36"/>
          <w:vertAlign w:val="superscript"/>
        </w:rPr>
        <w:t>2022-SE-20     Samina Khursheed</w:t>
      </w:r>
    </w:p>
    <w:p w:rsidR="00A771F1" w:rsidRPr="00A771F1" w:rsidRDefault="00A771F1" w:rsidP="00A771F1">
      <w:pPr>
        <w:spacing w:after="160" w:line="259" w:lineRule="auto"/>
        <w:jc w:val="left"/>
        <w:rPr>
          <w:rFonts w:eastAsiaTheme="majorEastAsia" w:cstheme="majorBidi"/>
          <w:b/>
          <w:bCs/>
          <w:kern w:val="32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:rsidR="002720EF" w:rsidRPr="002720EF" w:rsidRDefault="002720EF" w:rsidP="002720EF">
      <w:pPr>
        <w:pStyle w:val="Heading1"/>
        <w:rPr>
          <w:rFonts w:eastAsia="Times New Roman"/>
          <w:sz w:val="40"/>
          <w:szCs w:val="40"/>
        </w:rPr>
      </w:pPr>
      <w:r w:rsidRPr="002720EF">
        <w:rPr>
          <w:sz w:val="40"/>
          <w:szCs w:val="40"/>
        </w:rPr>
        <w:lastRenderedPageBreak/>
        <w:t>Project Report: Linear Regression Model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>1. Introduction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In today's data-driven world, predictive modeling plays a crucial role in decision-making across industries such as finance, healthcare, and marketing. This project focuses on developing a </w:t>
      </w:r>
      <w:r w:rsidRPr="002720EF">
        <w:rPr>
          <w:rFonts w:eastAsia="Times New Roman"/>
          <w:b/>
          <w:bCs/>
          <w:szCs w:val="24"/>
          <w:lang w:eastAsia="en-US"/>
        </w:rPr>
        <w:t>Linear Regression Model</w:t>
      </w:r>
      <w:r w:rsidRPr="002720EF">
        <w:rPr>
          <w:rFonts w:eastAsia="Times New Roman"/>
          <w:szCs w:val="24"/>
          <w:lang w:eastAsia="en-US"/>
        </w:rPr>
        <w:t xml:space="preserve"> to predict target values based on given features. The dataset undergoes data cleaning, preprocessing, model training, and evaluation to ensure optimal performance. The primary objective is to apply </w:t>
      </w:r>
      <w:r w:rsidRPr="002720EF">
        <w:rPr>
          <w:rFonts w:eastAsia="Times New Roman"/>
          <w:b/>
          <w:bCs/>
          <w:szCs w:val="24"/>
          <w:lang w:eastAsia="en-US"/>
        </w:rPr>
        <w:t>Linear Regression</w:t>
      </w:r>
      <w:r w:rsidRPr="002720EF">
        <w:rPr>
          <w:rFonts w:eastAsia="Times New Roman"/>
          <w:szCs w:val="24"/>
          <w:lang w:eastAsia="en-US"/>
        </w:rPr>
        <w:t xml:space="preserve"> to establish relationships between independent variables and a dependent variable, ensuring a high degree of accuracy in predictions.</w:t>
      </w:r>
    </w:p>
    <w:p w:rsidR="002720EF" w:rsidRPr="002720EF" w:rsidRDefault="002720EF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>2. Dataset Overview</w:t>
      </w:r>
    </w:p>
    <w:p w:rsid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dataset comprises </w:t>
      </w:r>
      <w:r w:rsidRPr="002720EF">
        <w:rPr>
          <w:rFonts w:eastAsia="Times New Roman"/>
          <w:b/>
          <w:bCs/>
          <w:szCs w:val="24"/>
          <w:lang w:eastAsia="en-US"/>
        </w:rPr>
        <w:t>training (</w:t>
      </w:r>
      <w:r w:rsidRPr="002720EF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train.csv</w:t>
      </w:r>
      <w:r w:rsidRPr="002720EF">
        <w:rPr>
          <w:rFonts w:eastAsia="Times New Roman"/>
          <w:b/>
          <w:bCs/>
          <w:szCs w:val="24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and </w:t>
      </w:r>
      <w:r w:rsidRPr="002720EF">
        <w:rPr>
          <w:rFonts w:eastAsia="Times New Roman"/>
          <w:b/>
          <w:bCs/>
          <w:szCs w:val="24"/>
          <w:lang w:eastAsia="en-US"/>
        </w:rPr>
        <w:t>test (</w:t>
      </w:r>
      <w:r w:rsidRPr="002720EF">
        <w:rPr>
          <w:rFonts w:ascii="Courier New" w:eastAsia="Times New Roman" w:hAnsi="Courier New" w:cs="Courier New"/>
          <w:b/>
          <w:bCs/>
          <w:sz w:val="20"/>
          <w:szCs w:val="20"/>
          <w:lang w:eastAsia="en-US"/>
        </w:rPr>
        <w:t>test.csv</w:t>
      </w:r>
      <w:r w:rsidRPr="002720EF">
        <w:rPr>
          <w:rFonts w:eastAsia="Times New Roman"/>
          <w:b/>
          <w:bCs/>
          <w:szCs w:val="24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files, which are loaded and explored using Python's </w:t>
      </w:r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pandas</w:t>
      </w:r>
      <w:proofErr w:type="gramEnd"/>
      <w:r w:rsidRPr="002720EF">
        <w:rPr>
          <w:rFonts w:eastAsia="Times New Roman"/>
          <w:szCs w:val="24"/>
          <w:lang w:eastAsia="en-US"/>
        </w:rPr>
        <w:t xml:space="preserve"> library. These datasets contain multiple independent variables (features) and a dependent variable (target).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center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08817831" wp14:editId="0A08C8EE">
            <wp:extent cx="3802629" cy="10310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545" cy="10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2.1 Data Exploration</w:t>
      </w:r>
    </w:p>
    <w:p w:rsidR="002720EF" w:rsidRPr="002720EF" w:rsidRDefault="002720EF" w:rsidP="002720E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dataset is loaded using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pandas.read_</w:t>
      </w:r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csv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to inspect its structure.</w:t>
      </w:r>
    </w:p>
    <w:p w:rsidR="002720EF" w:rsidRPr="002720EF" w:rsidRDefault="002720EF" w:rsidP="002720E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Key properties such as </w:t>
      </w:r>
      <w:r w:rsidRPr="002720EF">
        <w:rPr>
          <w:rFonts w:eastAsia="Times New Roman"/>
          <w:b/>
          <w:bCs/>
          <w:szCs w:val="24"/>
          <w:lang w:eastAsia="en-US"/>
        </w:rPr>
        <w:t>column names, data types, missing values, and summary statistics</w:t>
      </w:r>
      <w:r w:rsidRPr="002720EF">
        <w:rPr>
          <w:rFonts w:eastAsia="Times New Roman"/>
          <w:szCs w:val="24"/>
          <w:lang w:eastAsia="en-US"/>
        </w:rPr>
        <w:t xml:space="preserve"> are analyzed.</w:t>
      </w:r>
    </w:p>
    <w:p w:rsidR="002720EF" w:rsidRPr="002720EF" w:rsidRDefault="002720EF" w:rsidP="002720E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Missing Values Analysis</w:t>
      </w:r>
      <w:r w:rsidRPr="002720EF">
        <w:rPr>
          <w:rFonts w:eastAsia="Times New Roman"/>
          <w:szCs w:val="24"/>
          <w:lang w:eastAsia="en-US"/>
        </w:rPr>
        <w:t xml:space="preserve"> is performed using </w:t>
      </w:r>
      <w:proofErr w:type="spellStart"/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isnull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).sum()</w:t>
      </w:r>
      <w:r w:rsidRPr="002720EF">
        <w:rPr>
          <w:rFonts w:eastAsia="Times New Roman"/>
          <w:szCs w:val="24"/>
          <w:lang w:eastAsia="en-US"/>
        </w:rPr>
        <w:t xml:space="preserve"> to determine the presence of null values.</w:t>
      </w:r>
    </w:p>
    <w:p w:rsidR="002720EF" w:rsidRPr="002720EF" w:rsidRDefault="002720EF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pict>
          <v:rect id="_x0000_i1026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>3. Data Preprocessing</w:t>
      </w:r>
    </w:p>
    <w:p w:rsid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To enhance model accuracy, the dataset undergoes </w:t>
      </w:r>
      <w:r w:rsidRPr="002720EF">
        <w:rPr>
          <w:rFonts w:eastAsia="Times New Roman"/>
          <w:b/>
          <w:bCs/>
          <w:szCs w:val="24"/>
          <w:lang w:eastAsia="en-US"/>
        </w:rPr>
        <w:t>preprocessing</w:t>
      </w:r>
      <w:r w:rsidRPr="002720EF">
        <w:rPr>
          <w:rFonts w:eastAsia="Times New Roman"/>
          <w:szCs w:val="24"/>
          <w:lang w:eastAsia="en-US"/>
        </w:rPr>
        <w:t>, which includes handling missing values, feature scaling, and encoding categorical data.</w:t>
      </w:r>
    </w:p>
    <w:p w:rsidR="00A771F1" w:rsidRPr="002720EF" w:rsidRDefault="00A771F1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bookmarkStart w:id="0" w:name="_GoBack"/>
      <w:bookmarkEnd w:id="0"/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lastRenderedPageBreak/>
        <w:t>3.1 Handling Missing Values</w:t>
      </w:r>
    </w:p>
    <w:p w:rsidR="002720EF" w:rsidRPr="002720EF" w:rsidRDefault="002720EF" w:rsidP="002720E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Missing value imputation</w:t>
      </w:r>
      <w:r w:rsidRPr="002720EF">
        <w:rPr>
          <w:rFonts w:eastAsia="Times New Roman"/>
          <w:szCs w:val="24"/>
          <w:lang w:eastAsia="en-US"/>
        </w:rPr>
        <w:t xml:space="preserve"> is performed to replace missing entries with appropriate statistical measures (mean/median/mode).</w:t>
      </w:r>
    </w:p>
    <w:p w:rsidR="002720EF" w:rsidRPr="002720EF" w:rsidRDefault="002720EF" w:rsidP="002720E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A missing values </w:t>
      </w:r>
      <w:proofErr w:type="spellStart"/>
      <w:r w:rsidRPr="002720EF">
        <w:rPr>
          <w:rFonts w:eastAsia="Times New Roman"/>
          <w:szCs w:val="24"/>
          <w:lang w:eastAsia="en-US"/>
        </w:rPr>
        <w:t>heatmap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is generated using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seaborn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to visualize data gaps.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3.2 Feature Scaling</w:t>
      </w:r>
    </w:p>
    <w:p w:rsidR="002720EF" w:rsidRDefault="002720EF" w:rsidP="002720E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proofErr w:type="spellStart"/>
      <w:r w:rsidRPr="002720EF">
        <w:rPr>
          <w:rFonts w:eastAsia="Times New Roman"/>
          <w:b/>
          <w:bCs/>
          <w:szCs w:val="24"/>
          <w:lang w:eastAsia="en-US"/>
        </w:rPr>
        <w:t>StandardScaler</w:t>
      </w:r>
      <w:proofErr w:type="spellEnd"/>
      <w:r w:rsidRPr="002720EF">
        <w:rPr>
          <w:rFonts w:eastAsia="Times New Roman"/>
          <w:b/>
          <w:bCs/>
          <w:szCs w:val="24"/>
          <w:lang w:eastAsia="en-US"/>
        </w:rPr>
        <w:t xml:space="preserve"> and </w:t>
      </w:r>
      <w:proofErr w:type="spellStart"/>
      <w:r w:rsidRPr="002720EF">
        <w:rPr>
          <w:rFonts w:eastAsia="Times New Roman"/>
          <w:b/>
          <w:bCs/>
          <w:szCs w:val="24"/>
          <w:lang w:eastAsia="en-US"/>
        </w:rPr>
        <w:t>MinMaxScaler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are used to normalize numerical features, ensuring that all variables contribute equally to the model.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1BF28AAC" wp14:editId="63EBBAB4">
            <wp:extent cx="5697110" cy="69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322" cy="6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3.3 Encoding Categorical Data</w:t>
      </w:r>
    </w:p>
    <w:p w:rsidR="002720EF" w:rsidRPr="002720EF" w:rsidRDefault="002720EF" w:rsidP="002720E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proofErr w:type="spellStart"/>
      <w:r w:rsidRPr="002720EF">
        <w:rPr>
          <w:rFonts w:eastAsia="Times New Roman"/>
          <w:b/>
          <w:bCs/>
          <w:szCs w:val="24"/>
          <w:lang w:eastAsia="en-US"/>
        </w:rPr>
        <w:t>LabelEncoder</w:t>
      </w:r>
      <w:proofErr w:type="spellEnd"/>
      <w:r w:rsidRPr="002720EF">
        <w:rPr>
          <w:rFonts w:eastAsia="Times New Roman"/>
          <w:b/>
          <w:bCs/>
          <w:szCs w:val="24"/>
          <w:lang w:eastAsia="en-US"/>
        </w:rPr>
        <w:t xml:space="preserve"> and </w:t>
      </w:r>
      <w:proofErr w:type="spellStart"/>
      <w:r w:rsidRPr="002720EF">
        <w:rPr>
          <w:rFonts w:eastAsia="Times New Roman"/>
          <w:b/>
          <w:bCs/>
          <w:szCs w:val="24"/>
          <w:lang w:eastAsia="en-US"/>
        </w:rPr>
        <w:t>OneHotEncoder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convert categorical variables into numerical representations, allowing the regression model to interpret them effectively.</w:t>
      </w:r>
    </w:p>
    <w:p w:rsidR="002720EF" w:rsidRPr="002720EF" w:rsidRDefault="002720EF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pict>
          <v:rect id="_x0000_i1027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>4. Model Implementation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r w:rsidRPr="002720EF">
        <w:rPr>
          <w:rFonts w:eastAsia="Times New Roman"/>
          <w:b/>
          <w:bCs/>
          <w:szCs w:val="24"/>
          <w:lang w:eastAsia="en-US"/>
        </w:rPr>
        <w:t>Linear Regression Model</w:t>
      </w:r>
      <w:r w:rsidRPr="002720EF">
        <w:rPr>
          <w:rFonts w:eastAsia="Times New Roman"/>
          <w:szCs w:val="24"/>
          <w:lang w:eastAsia="en-US"/>
        </w:rPr>
        <w:t xml:space="preserve"> is implemented using </w:t>
      </w:r>
      <w:proofErr w:type="spellStart"/>
      <w:r w:rsidRPr="002720EF">
        <w:rPr>
          <w:rFonts w:eastAsia="Times New Roman"/>
          <w:b/>
          <w:bCs/>
          <w:szCs w:val="24"/>
          <w:lang w:eastAsia="en-US"/>
        </w:rPr>
        <w:t>scikit</w:t>
      </w:r>
      <w:proofErr w:type="spellEnd"/>
      <w:r w:rsidRPr="002720EF">
        <w:rPr>
          <w:rFonts w:eastAsia="Times New Roman"/>
          <w:b/>
          <w:bCs/>
          <w:szCs w:val="24"/>
          <w:lang w:eastAsia="en-US"/>
        </w:rPr>
        <w:t>-learn</w:t>
      </w:r>
      <w:r w:rsidRPr="002720EF">
        <w:rPr>
          <w:rFonts w:eastAsia="Times New Roman"/>
          <w:szCs w:val="24"/>
          <w:lang w:eastAsia="en-US"/>
        </w:rPr>
        <w:t>, following these key steps: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4.1 Splitting Data into Training and Test Sets</w:t>
      </w:r>
    </w:p>
    <w:p w:rsidR="002720EF" w:rsidRPr="002720EF" w:rsidRDefault="002720EF" w:rsidP="002720E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dataset is divided into training and testing sets using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train_test_</w:t>
      </w:r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split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(e.g., 80% training, 20% testing).</w:t>
      </w:r>
    </w:p>
    <w:p w:rsidR="002720EF" w:rsidRDefault="002720EF" w:rsidP="002720E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This ensures the model generalizes well to unseen data.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jc w:val="left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5334D246" wp14:editId="1060C931">
            <wp:extent cx="6189384" cy="970059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0426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4.2 Training the Model</w:t>
      </w:r>
    </w:p>
    <w:p w:rsidR="002720EF" w:rsidRPr="002720EF" w:rsidRDefault="002720EF" w:rsidP="002720E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proofErr w:type="spellStart"/>
      <w:proofErr w:type="gram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LinearRegression</w:t>
      </w:r>
      <w:proofErr w:type="spell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(</w:t>
      </w:r>
      <w:proofErr w:type="gramEnd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)</w:t>
      </w:r>
      <w:r w:rsidRPr="002720EF">
        <w:rPr>
          <w:rFonts w:eastAsia="Times New Roman"/>
          <w:szCs w:val="24"/>
          <w:lang w:eastAsia="en-US"/>
        </w:rPr>
        <w:t xml:space="preserve"> class from </w:t>
      </w:r>
      <w:proofErr w:type="spellStart"/>
      <w:r w:rsidRPr="002720EF">
        <w:rPr>
          <w:rFonts w:ascii="Courier New" w:eastAsia="Times New Roman" w:hAnsi="Courier New" w:cs="Courier New"/>
          <w:sz w:val="20"/>
          <w:szCs w:val="20"/>
          <w:lang w:eastAsia="en-US"/>
        </w:rPr>
        <w:t>sklearn.linear_model</w:t>
      </w:r>
      <w:proofErr w:type="spellEnd"/>
      <w:r w:rsidRPr="002720EF">
        <w:rPr>
          <w:rFonts w:eastAsia="Times New Roman"/>
          <w:szCs w:val="24"/>
          <w:lang w:eastAsia="en-US"/>
        </w:rPr>
        <w:t xml:space="preserve"> is used to fit the model on the training data.</w:t>
      </w:r>
    </w:p>
    <w:p w:rsidR="002720EF" w:rsidRDefault="002720EF" w:rsidP="002720E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The model learns coefficients (weights) for each independent variable to predict the target variable.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0E15AD9" wp14:editId="35C1A754">
            <wp:extent cx="3846030" cy="107475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908" cy="10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4.3 Model Evaluation Metrics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To assess model performance, the following evaluation metrics are calculated:</w:t>
      </w:r>
    </w:p>
    <w:p w:rsidR="002720EF" w:rsidRPr="002720EF" w:rsidRDefault="002720EF" w:rsidP="002720E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R² Score</w:t>
      </w:r>
      <w:r w:rsidRPr="002720EF">
        <w:rPr>
          <w:rFonts w:eastAsia="Times New Roman"/>
          <w:szCs w:val="24"/>
          <w:lang w:eastAsia="en-US"/>
        </w:rPr>
        <w:t>: Measures the proportion of variance explained by the model (closer to 1 indicates a better fit).</w:t>
      </w:r>
    </w:p>
    <w:p w:rsidR="002720EF" w:rsidRPr="002720EF" w:rsidRDefault="002720EF" w:rsidP="002720E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Mean Squared Error (MSE)</w:t>
      </w:r>
      <w:r w:rsidRPr="002720EF">
        <w:rPr>
          <w:rFonts w:eastAsia="Times New Roman"/>
          <w:szCs w:val="24"/>
          <w:lang w:eastAsia="en-US"/>
        </w:rPr>
        <w:t>: Computes the average squared differences between actual and predicted values (lower values indicate better performance).</w:t>
      </w:r>
    </w:p>
    <w:p w:rsidR="002720EF" w:rsidRDefault="002720EF" w:rsidP="002720E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Confusion Matrix &amp; Classification Report</w:t>
      </w:r>
      <w:r w:rsidRPr="002720EF">
        <w:rPr>
          <w:rFonts w:eastAsia="Times New Roman"/>
          <w:szCs w:val="24"/>
          <w:lang w:eastAsia="en-US"/>
        </w:rPr>
        <w:t xml:space="preserve"> (if applicable): Used for classification tasks, but primarily, regression metrics are analyzed.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546F3DA2" wp14:editId="7DB85527">
            <wp:extent cx="4200110" cy="92835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434" cy="9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EF" w:rsidRPr="002720EF" w:rsidRDefault="002720EF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pict>
          <v:rect id="_x0000_i1028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>5. Results &amp; Discussion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5.1 Model Performance</w:t>
      </w:r>
    </w:p>
    <w:p w:rsidR="002720EF" w:rsidRPr="002720EF" w:rsidRDefault="002720EF" w:rsidP="002720E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r w:rsidRPr="002720EF">
        <w:rPr>
          <w:rFonts w:eastAsia="Times New Roman"/>
          <w:b/>
          <w:bCs/>
          <w:szCs w:val="24"/>
          <w:lang w:eastAsia="en-US"/>
        </w:rPr>
        <w:t>R² Score</w:t>
      </w:r>
      <w:r w:rsidRPr="002720EF">
        <w:rPr>
          <w:rFonts w:eastAsia="Times New Roman"/>
          <w:szCs w:val="24"/>
          <w:lang w:eastAsia="en-US"/>
        </w:rPr>
        <w:t xml:space="preserve"> and </w:t>
      </w:r>
      <w:r w:rsidRPr="002720EF">
        <w:rPr>
          <w:rFonts w:eastAsia="Times New Roman"/>
          <w:b/>
          <w:bCs/>
          <w:szCs w:val="24"/>
          <w:lang w:eastAsia="en-US"/>
        </w:rPr>
        <w:t>MSE</w:t>
      </w:r>
      <w:r w:rsidRPr="002720EF">
        <w:rPr>
          <w:rFonts w:eastAsia="Times New Roman"/>
          <w:szCs w:val="24"/>
          <w:lang w:eastAsia="en-US"/>
        </w:rPr>
        <w:t xml:space="preserve"> indicate how well the model fits the data.</w:t>
      </w:r>
    </w:p>
    <w:p w:rsidR="002720EF" w:rsidRPr="002720EF" w:rsidRDefault="002720EF" w:rsidP="002720E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If the R² score is close to 1, the model has captured most of the variability in the target variable.</w:t>
      </w:r>
    </w:p>
    <w:p w:rsidR="002720EF" w:rsidRPr="002720EF" w:rsidRDefault="002720EF" w:rsidP="002720E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A lower MSE suggests accurate predictions with minimal errors.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5.2 Key Observations</w:t>
      </w:r>
    </w:p>
    <w:p w:rsidR="002720EF" w:rsidRPr="002720EF" w:rsidRDefault="002720EF" w:rsidP="002720E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Feature selection significantly affects model accuracy.</w:t>
      </w:r>
    </w:p>
    <w:p w:rsidR="002720EF" w:rsidRPr="002720EF" w:rsidRDefault="002720EF" w:rsidP="002720E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Outliers and missing values, if not handled properly, can lead to poor performance.</w:t>
      </w:r>
    </w:p>
    <w:p w:rsidR="002720EF" w:rsidRPr="002720EF" w:rsidRDefault="002720EF" w:rsidP="002720E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>Normalizing data improves model stability and convergence.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2720EF">
        <w:rPr>
          <w:rFonts w:eastAsia="Times New Roman"/>
          <w:b/>
          <w:bCs/>
          <w:sz w:val="27"/>
          <w:szCs w:val="27"/>
          <w:lang w:eastAsia="en-US"/>
        </w:rPr>
        <w:t>5.3 Limitations of the Model</w:t>
      </w:r>
    </w:p>
    <w:p w:rsidR="002720EF" w:rsidRPr="002720EF" w:rsidRDefault="002720EF" w:rsidP="002720E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Assumption of Linearity</w:t>
      </w:r>
      <w:r w:rsidRPr="002720EF">
        <w:rPr>
          <w:rFonts w:eastAsia="Times New Roman"/>
          <w:szCs w:val="24"/>
          <w:lang w:eastAsia="en-US"/>
        </w:rPr>
        <w:t>: Linear Regression assumes a straight-line relationship between dependent and independent variables, which may not always be the case.</w:t>
      </w:r>
    </w:p>
    <w:p w:rsidR="002720EF" w:rsidRPr="002720EF" w:rsidRDefault="002720EF" w:rsidP="002720E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lastRenderedPageBreak/>
        <w:t xml:space="preserve">Impact of </w:t>
      </w:r>
      <w:proofErr w:type="spellStart"/>
      <w:r w:rsidRPr="002720EF">
        <w:rPr>
          <w:rFonts w:eastAsia="Times New Roman"/>
          <w:b/>
          <w:bCs/>
          <w:szCs w:val="24"/>
          <w:lang w:eastAsia="en-US"/>
        </w:rPr>
        <w:t>Multicollinearity</w:t>
      </w:r>
      <w:proofErr w:type="spellEnd"/>
      <w:r w:rsidRPr="002720EF">
        <w:rPr>
          <w:rFonts w:eastAsia="Times New Roman"/>
          <w:szCs w:val="24"/>
          <w:lang w:eastAsia="en-US"/>
        </w:rPr>
        <w:t>: Highly correlated features can distort the model’s interpretation.</w:t>
      </w:r>
    </w:p>
    <w:p w:rsidR="002720EF" w:rsidRPr="002720EF" w:rsidRDefault="002720EF" w:rsidP="002720E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b/>
          <w:bCs/>
          <w:szCs w:val="24"/>
          <w:lang w:eastAsia="en-US"/>
        </w:rPr>
        <w:t>Handling Non-Numeric Data</w:t>
      </w:r>
      <w:r w:rsidRPr="002720EF">
        <w:rPr>
          <w:rFonts w:eastAsia="Times New Roman"/>
          <w:szCs w:val="24"/>
          <w:lang w:eastAsia="en-US"/>
        </w:rPr>
        <w:t>: Categorical variables must be encoded properly, or they may introduce biases.</w:t>
      </w:r>
    </w:p>
    <w:p w:rsidR="002720EF" w:rsidRPr="002720EF" w:rsidRDefault="002720EF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pict>
          <v:rect id="_x0000_i1029" style="width:0;height:1.5pt" o:hralign="center" o:hrstd="t" o:hr="t" fillcolor="#a0a0a0" stroked="f"/>
        </w:pic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>6. Conclusion</w:t>
      </w:r>
    </w:p>
    <w:p w:rsidR="002720EF" w:rsidRPr="002720EF" w:rsidRDefault="002720EF" w:rsidP="002720EF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t xml:space="preserve">The </w:t>
      </w:r>
      <w:r w:rsidRPr="002720EF">
        <w:rPr>
          <w:rFonts w:eastAsia="Times New Roman"/>
          <w:b/>
          <w:bCs/>
          <w:szCs w:val="24"/>
          <w:lang w:eastAsia="en-US"/>
        </w:rPr>
        <w:t>Linear Regression Model</w:t>
      </w:r>
      <w:r w:rsidRPr="002720EF">
        <w:rPr>
          <w:rFonts w:eastAsia="Times New Roman"/>
          <w:szCs w:val="24"/>
          <w:lang w:eastAsia="en-US"/>
        </w:rPr>
        <w:t xml:space="preserve"> effectively predicts the target variable by learning from historical data. The results demonstrate that preprocessing (handling missing values, scaling, and encoding) significantly impacts model performance. The project successfully applies </w:t>
      </w:r>
      <w:r w:rsidRPr="002720EF">
        <w:rPr>
          <w:rFonts w:eastAsia="Times New Roman"/>
          <w:b/>
          <w:bCs/>
          <w:szCs w:val="24"/>
          <w:lang w:eastAsia="en-US"/>
        </w:rPr>
        <w:t>machine learning techniques</w:t>
      </w:r>
      <w:r w:rsidRPr="002720EF">
        <w:rPr>
          <w:rFonts w:eastAsia="Times New Roman"/>
          <w:szCs w:val="24"/>
          <w:lang w:eastAsia="en-US"/>
        </w:rPr>
        <w:t xml:space="preserve"> to real-world data, showcasing how </w:t>
      </w:r>
      <w:r w:rsidRPr="002720EF">
        <w:rPr>
          <w:rFonts w:eastAsia="Times New Roman"/>
          <w:b/>
          <w:bCs/>
          <w:szCs w:val="24"/>
          <w:lang w:eastAsia="en-US"/>
        </w:rPr>
        <w:t>Linear Regression</w:t>
      </w:r>
      <w:r w:rsidRPr="002720EF">
        <w:rPr>
          <w:rFonts w:eastAsia="Times New Roman"/>
          <w:szCs w:val="24"/>
          <w:lang w:eastAsia="en-US"/>
        </w:rPr>
        <w:t xml:space="preserve"> can be leveraged for predictive analytics.</w:t>
      </w:r>
    </w:p>
    <w:p w:rsidR="002720EF" w:rsidRPr="002720EF" w:rsidRDefault="002720EF" w:rsidP="002720EF">
      <w:pPr>
        <w:spacing w:after="0" w:line="240" w:lineRule="auto"/>
        <w:jc w:val="left"/>
        <w:rPr>
          <w:rFonts w:eastAsia="Times New Roman"/>
          <w:szCs w:val="24"/>
          <w:lang w:eastAsia="en-US"/>
        </w:rPr>
      </w:pPr>
      <w:r w:rsidRPr="002720EF">
        <w:rPr>
          <w:rFonts w:eastAsia="Times New Roman"/>
          <w:szCs w:val="24"/>
          <w:lang w:eastAsia="en-US"/>
        </w:rPr>
        <w:pict>
          <v:rect id="_x0000_i1030" style="width:0;height:1.5pt" o:hralign="center" o:hrstd="t" o:hr="t" fillcolor="#a0a0a0" stroked="f"/>
        </w:pict>
      </w:r>
    </w:p>
    <w:p w:rsidR="002720EF" w:rsidRDefault="002720EF" w:rsidP="00A771F1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2720EF">
        <w:rPr>
          <w:rFonts w:eastAsia="Times New Roman"/>
          <w:b/>
          <w:bCs/>
          <w:sz w:val="36"/>
          <w:szCs w:val="36"/>
          <w:lang w:eastAsia="en-US"/>
        </w:rPr>
        <w:t xml:space="preserve">7. </w:t>
      </w:r>
      <w:r w:rsidR="00A771F1">
        <w:rPr>
          <w:rFonts w:eastAsia="Times New Roman"/>
          <w:b/>
          <w:bCs/>
          <w:sz w:val="36"/>
          <w:szCs w:val="36"/>
          <w:lang w:eastAsia="en-US"/>
        </w:rPr>
        <w:t>Kaggle score:</w:t>
      </w:r>
    </w:p>
    <w:p w:rsidR="00A771F1" w:rsidRPr="002720EF" w:rsidRDefault="00A771F1" w:rsidP="00A771F1">
      <w:pPr>
        <w:rPr>
          <w:lang w:eastAsia="en-US"/>
        </w:rPr>
      </w:pPr>
      <w:r>
        <w:rPr>
          <w:lang w:eastAsia="en-US"/>
        </w:rPr>
        <w:t xml:space="preserve">The project got a public scoring </w:t>
      </w:r>
      <w:proofErr w:type="gramStart"/>
      <w:r>
        <w:rPr>
          <w:lang w:eastAsia="en-US"/>
        </w:rPr>
        <w:t xml:space="preserve">of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0.55864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A771F1">
        <w:t>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Kaggle.</w:t>
      </w:r>
    </w:p>
    <w:p w:rsidR="007646B4" w:rsidRDefault="00A771F1">
      <w:r>
        <w:rPr>
          <w:noProof/>
          <w:lang w:eastAsia="en-US"/>
        </w:rPr>
        <w:drawing>
          <wp:inline distT="0" distB="0" distL="0" distR="0" wp14:anchorId="39655F17" wp14:editId="0000AF36">
            <wp:extent cx="5943600" cy="104162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480" cy="10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0508"/>
    <w:multiLevelType w:val="multilevel"/>
    <w:tmpl w:val="413A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445CD"/>
    <w:multiLevelType w:val="multilevel"/>
    <w:tmpl w:val="F81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13A22"/>
    <w:multiLevelType w:val="multilevel"/>
    <w:tmpl w:val="B67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2021E"/>
    <w:multiLevelType w:val="multilevel"/>
    <w:tmpl w:val="C31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71967"/>
    <w:multiLevelType w:val="multilevel"/>
    <w:tmpl w:val="97F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E01D56"/>
    <w:multiLevelType w:val="multilevel"/>
    <w:tmpl w:val="28F2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55B49"/>
    <w:multiLevelType w:val="multilevel"/>
    <w:tmpl w:val="8B6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0D0BF6"/>
    <w:multiLevelType w:val="multilevel"/>
    <w:tmpl w:val="FE0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3253A0"/>
    <w:multiLevelType w:val="multilevel"/>
    <w:tmpl w:val="D57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856BF"/>
    <w:multiLevelType w:val="multilevel"/>
    <w:tmpl w:val="52B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5859D5"/>
    <w:multiLevelType w:val="multilevel"/>
    <w:tmpl w:val="34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F"/>
    <w:rsid w:val="0008514E"/>
    <w:rsid w:val="002350C3"/>
    <w:rsid w:val="002720EF"/>
    <w:rsid w:val="00535A42"/>
    <w:rsid w:val="006E1D58"/>
    <w:rsid w:val="007646B4"/>
    <w:rsid w:val="007B4B01"/>
    <w:rsid w:val="007D04DA"/>
    <w:rsid w:val="0090055C"/>
    <w:rsid w:val="00970408"/>
    <w:rsid w:val="009F6BA7"/>
    <w:rsid w:val="00A74BFA"/>
    <w:rsid w:val="00A771F1"/>
    <w:rsid w:val="00DE2EB6"/>
    <w:rsid w:val="00DF1D80"/>
    <w:rsid w:val="00E026EA"/>
    <w:rsid w:val="00EB248A"/>
    <w:rsid w:val="00EF5E30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F8973-7790-441D-99F1-8C45250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01"/>
    <w:pPr>
      <w:spacing w:after="200" w:line="276" w:lineRule="auto"/>
      <w:jc w:val="both"/>
    </w:pPr>
    <w:rPr>
      <w:rFonts w:ascii="Times New Roman" w:eastAsia="SimSun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B01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B01"/>
    <w:pPr>
      <w:keepNext/>
      <w:spacing w:before="240" w:after="60"/>
      <w:jc w:val="left"/>
      <w:outlineLvl w:val="1"/>
    </w:pPr>
    <w:rPr>
      <w:rFonts w:eastAsiaTheme="majorEastAsia" w:cstheme="majorBidi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B01"/>
    <w:pPr>
      <w:keepNext/>
      <w:spacing w:before="240" w:after="60"/>
      <w:outlineLvl w:val="2"/>
    </w:pPr>
    <w:rPr>
      <w:rFonts w:eastAsiaTheme="majorEastAsia" w:cstheme="majorBidi"/>
      <w:b/>
      <w:bCs/>
      <w:sz w:val="28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0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4B01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4B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Strong">
    <w:name w:val="Strong"/>
    <w:basedOn w:val="DefaultParagraphFont"/>
    <w:uiPriority w:val="22"/>
    <w:qFormat/>
    <w:rsid w:val="00272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20EF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72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2025-03-19T08:02:00Z</dcterms:created>
  <dcterms:modified xsi:type="dcterms:W3CDTF">2025-03-19T08:39:00Z</dcterms:modified>
</cp:coreProperties>
</file>