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9E" w:rsidRDefault="00952E9E" w:rsidP="00952E9E">
      <w:pPr>
        <w:spacing w:before="100" w:beforeAutospacing="1" w:after="100" w:afterAutospacing="1" w:line="240" w:lineRule="auto"/>
        <w:jc w:val="left"/>
        <w:rPr>
          <w:rFonts w:eastAsia="Times New Roman"/>
          <w:b/>
          <w:bCs/>
          <w:szCs w:val="24"/>
          <w:lang w:eastAsia="en-US"/>
        </w:rPr>
      </w:pPr>
    </w:p>
    <w:p w:rsidR="00952E9E" w:rsidRPr="00E3231D" w:rsidRDefault="00952E9E" w:rsidP="00952E9E">
      <w:pPr>
        <w:tabs>
          <w:tab w:val="left" w:pos="2380"/>
        </w:tabs>
        <w:jc w:val="center"/>
        <w:rPr>
          <w:b/>
          <w:bCs/>
          <w:sz w:val="36"/>
          <w:szCs w:val="36"/>
          <w:u w:val="single"/>
        </w:rPr>
      </w:pPr>
      <w:r w:rsidRPr="00E3231D">
        <w:rPr>
          <w:noProof/>
          <w:lang w:eastAsia="en-US"/>
        </w:rPr>
        <w:drawing>
          <wp:inline distT="0" distB="0" distL="114300" distR="114300" wp14:anchorId="7A14A8D0" wp14:editId="059D248F">
            <wp:extent cx="935971" cy="948563"/>
            <wp:effectExtent l="0" t="0" r="0" b="0"/>
            <wp:docPr id="105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35971" cy="9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31D">
        <w:rPr>
          <w:b/>
          <w:bCs/>
          <w:sz w:val="36"/>
          <w:szCs w:val="36"/>
          <w:u w:val="single"/>
        </w:rPr>
        <w:t>The University of Azad Jammu and</w:t>
      </w:r>
      <w:r w:rsidR="006A7899">
        <w:rPr>
          <w:b/>
          <w:bCs/>
          <w:sz w:val="36"/>
          <w:szCs w:val="36"/>
          <w:u w:val="single"/>
        </w:rPr>
        <w:t xml:space="preserve"> </w:t>
      </w:r>
      <w:r w:rsidRPr="00E3231D">
        <w:rPr>
          <w:noProof/>
          <w:lang w:eastAsia="en-US"/>
        </w:rPr>
        <w:drawing>
          <wp:inline distT="0" distB="0" distL="114300" distR="114300" wp14:anchorId="78903220" wp14:editId="4EDFEDF6">
            <wp:extent cx="923257" cy="923257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23257" cy="9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9E" w:rsidRPr="00E3231D" w:rsidRDefault="00952E9E" w:rsidP="00952E9E">
      <w:pPr>
        <w:tabs>
          <w:tab w:val="left" w:pos="2380"/>
        </w:tabs>
        <w:jc w:val="center"/>
      </w:pPr>
      <w:r w:rsidRPr="00E3231D">
        <w:rPr>
          <w:b/>
          <w:bCs/>
          <w:sz w:val="36"/>
          <w:szCs w:val="36"/>
          <w:u w:val="single"/>
        </w:rPr>
        <w:t>Kashmir</w:t>
      </w:r>
    </w:p>
    <w:p w:rsidR="00952E9E" w:rsidRPr="00E3231D" w:rsidRDefault="00952E9E" w:rsidP="00952E9E">
      <w:pPr>
        <w:ind w:firstLine="720"/>
        <w:jc w:val="center"/>
        <w:rPr>
          <w:b/>
          <w:bCs/>
          <w:sz w:val="36"/>
          <w:szCs w:val="36"/>
          <w:u w:val="single"/>
        </w:rPr>
      </w:pPr>
      <w:r w:rsidRPr="00E3231D">
        <w:rPr>
          <w:b/>
          <w:bCs/>
          <w:sz w:val="36"/>
          <w:szCs w:val="36"/>
          <w:u w:val="single"/>
        </w:rPr>
        <w:t>Department of Software Engineering</w:t>
      </w:r>
    </w:p>
    <w:p w:rsidR="00952E9E" w:rsidRPr="00E3231D" w:rsidRDefault="00952E9E" w:rsidP="00952E9E">
      <w:pPr>
        <w:ind w:firstLine="720"/>
        <w:jc w:val="center"/>
        <w:rPr>
          <w:b/>
          <w:bCs/>
          <w:sz w:val="36"/>
          <w:szCs w:val="36"/>
          <w:u w:val="single"/>
        </w:rPr>
      </w:pPr>
    </w:p>
    <w:p w:rsidR="00952E9E" w:rsidRPr="00E3231D" w:rsidRDefault="00952E9E" w:rsidP="00952E9E">
      <w:pPr>
        <w:ind w:firstLine="720"/>
        <w:jc w:val="center"/>
        <w:rPr>
          <w:b/>
          <w:bCs/>
          <w:sz w:val="36"/>
          <w:szCs w:val="36"/>
          <w:u w:val="single"/>
        </w:rPr>
      </w:pPr>
    </w:p>
    <w:p w:rsidR="00952E9E" w:rsidRPr="00E3231D" w:rsidRDefault="00952E9E" w:rsidP="00952E9E">
      <w:pPr>
        <w:spacing w:line="240" w:lineRule="auto"/>
        <w:jc w:val="center"/>
        <w:rPr>
          <w:b/>
          <w:bCs/>
          <w:spacing w:val="-10"/>
          <w:kern w:val="28"/>
          <w:sz w:val="28"/>
          <w:szCs w:val="56"/>
          <w:u w:val="single"/>
        </w:rPr>
      </w:pPr>
      <w:r>
        <w:rPr>
          <w:b/>
          <w:bCs/>
          <w:spacing w:val="-10"/>
          <w:kern w:val="28"/>
          <w:sz w:val="28"/>
          <w:szCs w:val="56"/>
          <w:u w:val="single"/>
        </w:rPr>
        <w:t>Open Ended Lab</w:t>
      </w:r>
    </w:p>
    <w:p w:rsidR="00952E9E" w:rsidRPr="00E3231D" w:rsidRDefault="00952E9E" w:rsidP="006A7899"/>
    <w:p w:rsidR="00952E9E" w:rsidRPr="00E3231D" w:rsidRDefault="00952E9E" w:rsidP="00952E9E">
      <w:pPr>
        <w:tabs>
          <w:tab w:val="left" w:pos="3980"/>
        </w:tabs>
      </w:pPr>
      <w:r w:rsidRPr="00E3231D">
        <w:rPr>
          <w:b/>
          <w:bCs/>
          <w:sz w:val="36"/>
          <w:szCs w:val="36"/>
        </w:rPr>
        <w:t xml:space="preserve"> </w:t>
      </w:r>
      <w:r w:rsidRPr="00E3231D">
        <w:tab/>
      </w:r>
    </w:p>
    <w:tbl>
      <w:tblPr>
        <w:tblW w:w="8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4403"/>
      </w:tblGrid>
      <w:tr w:rsidR="00952E9E" w:rsidRPr="00E3231D" w:rsidTr="00610393">
        <w:trPr>
          <w:trHeight w:val="592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Submitted to: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6A7899" w:rsidRDefault="00997E29" w:rsidP="00D35DEC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Engr.</w:t>
            </w:r>
            <w:bookmarkStart w:id="0" w:name="_GoBack"/>
            <w:bookmarkEnd w:id="0"/>
            <w:r w:rsidR="006A7899">
              <w:rPr>
                <w:b/>
                <w:sz w:val="32"/>
                <w:szCs w:val="32"/>
              </w:rPr>
              <w:t xml:space="preserve"> Awais</w:t>
            </w:r>
            <w:r w:rsidR="00BF6D19">
              <w:rPr>
                <w:b/>
                <w:sz w:val="32"/>
                <w:szCs w:val="32"/>
              </w:rPr>
              <w:t xml:space="preserve"> Rathore</w:t>
            </w:r>
            <w:r w:rsidR="006A7899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52E9E" w:rsidRPr="00E3231D" w:rsidTr="00610393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Course Title: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Machine Learning</w:t>
            </w:r>
          </w:p>
        </w:tc>
      </w:tr>
      <w:tr w:rsidR="00952E9E" w:rsidRPr="00E3231D" w:rsidTr="00610393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 xml:space="preserve">Session:                                   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2022-26</w:t>
            </w:r>
          </w:p>
        </w:tc>
      </w:tr>
      <w:tr w:rsidR="00952E9E" w:rsidRPr="00E3231D" w:rsidTr="00610393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Semester: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>
              <w:rPr>
                <w:b/>
                <w:bCs/>
                <w:sz w:val="48"/>
                <w:vertAlign w:val="superscript"/>
              </w:rPr>
              <w:t>5th</w:t>
            </w:r>
          </w:p>
        </w:tc>
      </w:tr>
      <w:tr w:rsidR="00952E9E" w:rsidRPr="00E3231D" w:rsidTr="00610393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Roll No: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>
              <w:rPr>
                <w:b/>
                <w:bCs/>
                <w:sz w:val="32"/>
              </w:rPr>
              <w:t>2022-SE-10</w:t>
            </w:r>
          </w:p>
        </w:tc>
      </w:tr>
      <w:tr w:rsidR="00952E9E" w:rsidRPr="00E3231D" w:rsidTr="00610393">
        <w:trPr>
          <w:trHeight w:val="557"/>
        </w:trPr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 w:rsidRPr="00E3231D">
              <w:rPr>
                <w:b/>
                <w:bCs/>
                <w:sz w:val="32"/>
              </w:rPr>
              <w:t>Submitted by:</w:t>
            </w:r>
          </w:p>
        </w:tc>
        <w:tc>
          <w:tcPr>
            <w:tcW w:w="4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E9E" w:rsidRPr="00E3231D" w:rsidRDefault="00952E9E" w:rsidP="00D35DEC">
            <w:pPr>
              <w:spacing w:line="240" w:lineRule="auto"/>
            </w:pPr>
            <w:r>
              <w:rPr>
                <w:b/>
                <w:bCs/>
                <w:sz w:val="32"/>
              </w:rPr>
              <w:t>Iqra Sohail</w:t>
            </w:r>
          </w:p>
        </w:tc>
      </w:tr>
    </w:tbl>
    <w:p w:rsidR="00952E9E" w:rsidRDefault="00952E9E" w:rsidP="00952E9E"/>
    <w:p w:rsidR="006A7899" w:rsidRDefault="006A7899">
      <w:pPr>
        <w:spacing w:after="160" w:line="259" w:lineRule="auto"/>
        <w:jc w:val="left"/>
        <w:rPr>
          <w:rFonts w:eastAsia="Times New Roman"/>
          <w:b/>
          <w:bCs/>
          <w:szCs w:val="24"/>
          <w:lang w:eastAsia="en-US"/>
        </w:rPr>
      </w:pPr>
      <w:r>
        <w:rPr>
          <w:rFonts w:eastAsia="Times New Roman"/>
          <w:b/>
          <w:bCs/>
          <w:szCs w:val="24"/>
          <w:lang w:eastAsia="en-US"/>
        </w:rPr>
        <w:br w:type="page"/>
      </w:r>
    </w:p>
    <w:p w:rsidR="00952E9E" w:rsidRDefault="00952E9E" w:rsidP="00952E9E">
      <w:pPr>
        <w:spacing w:before="100" w:beforeAutospacing="1" w:after="100" w:afterAutospacing="1" w:line="240" w:lineRule="auto"/>
        <w:jc w:val="left"/>
        <w:rPr>
          <w:rFonts w:eastAsia="Times New Roman"/>
          <w:b/>
          <w:bCs/>
          <w:szCs w:val="24"/>
          <w:lang w:eastAsia="en-US"/>
        </w:rPr>
      </w:pPr>
    </w:p>
    <w:sdt>
      <w:sdtPr>
        <w:rPr>
          <w:rFonts w:ascii="Times New Roman" w:eastAsia="SimSun" w:hAnsi="Times New Roman" w:cs="Times New Roman"/>
          <w:color w:val="auto"/>
          <w:sz w:val="24"/>
          <w:szCs w:val="22"/>
          <w:lang w:eastAsia="zh-CN"/>
        </w:rPr>
        <w:id w:val="-1594704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2E9E" w:rsidRDefault="00952E9E">
          <w:pPr>
            <w:pStyle w:val="TOCHeading"/>
          </w:pPr>
          <w:r>
            <w:t>Contents</w:t>
          </w:r>
        </w:p>
        <w:p w:rsidR="00BF6D19" w:rsidRDefault="00952E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80961" w:history="1">
            <w:r w:rsidR="00BF6D19" w:rsidRPr="00D85A42">
              <w:rPr>
                <w:rStyle w:val="Hyperlink"/>
                <w:rFonts w:eastAsia="Times New Roman"/>
                <w:noProof/>
              </w:rPr>
              <w:t>Open Ended Lab Report: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_Toc193280961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62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1. File Overview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_Toc193280962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63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 Data Processing and Preparation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_Toc193280963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64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2.1 Data Loading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_Toc193280964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65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2.2 Handling Missing Data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_Toc193280965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66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2.3 Outlier Removal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_Toc193280966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67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2.4 Feature Engineering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_Toc193280967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68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3. Model Training and Performance Evaluation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_Toc193280968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69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3.1 Logistic Regression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_Toc193280969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3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0" w:history="1">
            <w:r w:rsidR="00BF6D19" w:rsidRPr="00D85A42">
              <w:rPr>
                <w:rStyle w:val="Hyperlink"/>
                <w:noProof/>
              </w:rPr>
              <w:t>3.1.1 Analysis of the Confusion Matrix - Logistic Regression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_Toc193280970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4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1" w:history="1">
            <w:r w:rsidR="00BF6D19" w:rsidRPr="00D85A42">
              <w:rPr>
                <w:rStyle w:val="Hyperlink"/>
                <w:rFonts w:ascii="Segoe UI Symbol" w:hAnsi="Segoe UI Symbol" w:cs="Segoe UI Symbol"/>
                <w:noProof/>
              </w:rPr>
              <w:t>🔹</w:t>
            </w:r>
            <w:r w:rsidR="00BF6D19" w:rsidRPr="00D85A42">
              <w:rPr>
                <w:rStyle w:val="Hyperlink"/>
                <w:noProof/>
              </w:rPr>
              <w:t xml:space="preserve"> Observations &amp; Performance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_Toc193280971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4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BF6D1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2" w:history="1">
            <w:r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3.2 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3" w:history="1">
            <w:r w:rsidR="00BF6D19" w:rsidRPr="00D85A42">
              <w:rPr>
                <w:rStyle w:val="Hyperlink"/>
                <w:noProof/>
              </w:rPr>
              <w:t>3.2.1 Analysis of the Confusion Matrix for KNN (K-Nearest Neighbors)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_Toc193280973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5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4" w:history="1">
            <w:r w:rsidR="00BF6D19" w:rsidRPr="00D85A42">
              <w:rPr>
                <w:rStyle w:val="Hyperlink"/>
                <w:rFonts w:ascii="Segoe UI Symbol" w:hAnsi="Segoe UI Symbol" w:cs="Segoe UI Symbol"/>
                <w:noProof/>
              </w:rPr>
              <w:t>🔹</w:t>
            </w:r>
            <w:r w:rsidR="00BF6D19" w:rsidRPr="00D85A42">
              <w:rPr>
                <w:rStyle w:val="Hyperlink"/>
                <w:noProof/>
              </w:rPr>
              <w:t xml:space="preserve"> Overall Performance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_Toc193280974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5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5" w:history="1">
            <w:r w:rsidR="00BF6D19" w:rsidRPr="00D85A42">
              <w:rPr>
                <w:rStyle w:val="Hyperlink"/>
                <w:rFonts w:ascii="Segoe UI Symbol" w:hAnsi="Segoe UI Symbol" w:cs="Segoe UI Symbol"/>
                <w:noProof/>
              </w:rPr>
              <w:t>🔹</w:t>
            </w:r>
            <w:r w:rsidR="00BF6D19" w:rsidRPr="00D85A42">
              <w:rPr>
                <w:rStyle w:val="Hyperlink"/>
                <w:noProof/>
              </w:rPr>
              <w:t xml:space="preserve"> Key Observations &amp; Misclassifications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_Toc193280975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6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6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3.3 Naïve Bayes (GaussianNB)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_Toc193280976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6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7" w:history="1">
            <w:r w:rsidR="00BF6D19" w:rsidRPr="00D85A42">
              <w:rPr>
                <w:rStyle w:val="Hyperlink"/>
                <w:noProof/>
              </w:rPr>
              <w:t>3.3.1 Analysis of the Confusion Matrix - Naïve Bayes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_Toc193280977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7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8" w:history="1">
            <w:r w:rsidR="00BF6D19" w:rsidRPr="00D85A42">
              <w:rPr>
                <w:rStyle w:val="Hyperlink"/>
                <w:rFonts w:ascii="Segoe UI Symbol" w:hAnsi="Segoe UI Symbol" w:cs="Segoe UI Symbol"/>
                <w:noProof/>
              </w:rPr>
              <w:t>🔹</w:t>
            </w:r>
            <w:r w:rsidR="00BF6D19" w:rsidRPr="00D85A42">
              <w:rPr>
                <w:rStyle w:val="Hyperlink"/>
                <w:noProof/>
              </w:rPr>
              <w:t xml:space="preserve"> Observations &amp; Issues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_Toc193280978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7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79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4. Key Issues and Observations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_Toc193280979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8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80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4.1 Model Performance Comparison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_Toc193280980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8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BF6D19" w:rsidRDefault="00997E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93280981" w:history="1">
            <w:r w:rsidR="00BF6D19" w:rsidRPr="00D85A42">
              <w:rPr>
                <w:rStyle w:val="Hyperlink"/>
                <w:rFonts w:eastAsia="Times New Roman"/>
                <w:b/>
                <w:bCs/>
                <w:noProof/>
                <w:lang w:eastAsia="en-US"/>
              </w:rPr>
              <w:t>5. Conclusion</w:t>
            </w:r>
            <w:r w:rsidR="00BF6D19">
              <w:rPr>
                <w:noProof/>
                <w:webHidden/>
              </w:rPr>
              <w:tab/>
            </w:r>
            <w:r w:rsidR="00BF6D19">
              <w:rPr>
                <w:noProof/>
                <w:webHidden/>
              </w:rPr>
              <w:fldChar w:fldCharType="begin"/>
            </w:r>
            <w:r w:rsidR="00BF6D19">
              <w:rPr>
                <w:noProof/>
                <w:webHidden/>
              </w:rPr>
              <w:instrText xml:space="preserve"> PAGEREF _Toc193280981 \h </w:instrText>
            </w:r>
            <w:r w:rsidR="00BF6D19">
              <w:rPr>
                <w:noProof/>
                <w:webHidden/>
              </w:rPr>
            </w:r>
            <w:r w:rsidR="00BF6D19">
              <w:rPr>
                <w:noProof/>
                <w:webHidden/>
              </w:rPr>
              <w:fldChar w:fldCharType="separate"/>
            </w:r>
            <w:r w:rsidR="00BF6D19">
              <w:rPr>
                <w:noProof/>
                <w:webHidden/>
              </w:rPr>
              <w:t>8</w:t>
            </w:r>
            <w:r w:rsidR="00BF6D19">
              <w:rPr>
                <w:noProof/>
                <w:webHidden/>
              </w:rPr>
              <w:fldChar w:fldCharType="end"/>
            </w:r>
          </w:hyperlink>
        </w:p>
        <w:p w:rsidR="00952E9E" w:rsidRPr="00952E9E" w:rsidRDefault="00952E9E" w:rsidP="00952E9E">
          <w:r>
            <w:rPr>
              <w:b/>
              <w:bCs/>
              <w:noProof/>
            </w:rPr>
            <w:fldChar w:fldCharType="end"/>
          </w:r>
        </w:p>
      </w:sdtContent>
    </w:sdt>
    <w:p w:rsidR="00952E9E" w:rsidRPr="00952E9E" w:rsidRDefault="00952E9E" w:rsidP="00952E9E">
      <w:pPr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952E9E" w:rsidRPr="00952E9E" w:rsidRDefault="00BF6D19" w:rsidP="00952E9E">
      <w:pPr>
        <w:pStyle w:val="Heading1"/>
        <w:rPr>
          <w:rFonts w:eastAsia="Times New Roman"/>
        </w:rPr>
      </w:pPr>
      <w:bookmarkStart w:id="1" w:name="_Toc193280961"/>
      <w:r>
        <w:rPr>
          <w:rFonts w:eastAsia="Times New Roman"/>
        </w:rPr>
        <w:lastRenderedPageBreak/>
        <w:t>Open Ended Lab Report</w:t>
      </w:r>
      <w:r w:rsidR="00397486">
        <w:rPr>
          <w:rFonts w:eastAsia="Times New Roman"/>
        </w:rPr>
        <w:t>:</w:t>
      </w:r>
      <w:bookmarkEnd w:id="1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2" w:name="_Toc193280962"/>
      <w:r w:rsidRPr="00952E9E">
        <w:rPr>
          <w:rFonts w:eastAsia="Times New Roman"/>
          <w:b/>
          <w:bCs/>
          <w:sz w:val="27"/>
          <w:szCs w:val="27"/>
          <w:lang w:eastAsia="en-US"/>
        </w:rPr>
        <w:t>1. File Overview</w:t>
      </w:r>
      <w:bookmarkEnd w:id="2"/>
    </w:p>
    <w:p w:rsidR="00952E9E" w:rsidRPr="00952E9E" w:rsidRDefault="00952E9E" w:rsidP="00952E9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File Type:</w:t>
      </w:r>
      <w:r w:rsidRPr="00952E9E">
        <w:rPr>
          <w:rFonts w:eastAsia="Times New Roman"/>
          <w:szCs w:val="24"/>
          <w:lang w:eastAsia="en-US"/>
        </w:rPr>
        <w:t xml:space="preserve"> Jupyter Notebook (JSON Format)</w:t>
      </w:r>
    </w:p>
    <w:p w:rsidR="00952E9E" w:rsidRPr="00952E9E" w:rsidRDefault="00952E9E" w:rsidP="00952E9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Purpose:</w:t>
      </w:r>
      <w:r w:rsidRPr="00952E9E">
        <w:rPr>
          <w:rFonts w:eastAsia="Times New Roman"/>
          <w:szCs w:val="24"/>
          <w:lang w:eastAsia="en-US"/>
        </w:rPr>
        <w:t xml:space="preserve"> The notebook implements machine learning models for digit classification using the MNIST dataset.</w:t>
      </w:r>
    </w:p>
    <w:p w:rsidR="00952E9E" w:rsidRPr="00952E9E" w:rsidRDefault="00952E9E" w:rsidP="00952E9E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Dataset Used: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mnist_train.csv</w:t>
      </w:r>
      <w:r w:rsidRPr="00952E9E">
        <w:rPr>
          <w:rFonts w:eastAsia="Times New Roman"/>
          <w:szCs w:val="24"/>
          <w:lang w:eastAsia="en-US"/>
        </w:rPr>
        <w:t xml:space="preserve"> and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mnist_test.csv</w:t>
      </w:r>
      <w:r w:rsidRPr="00952E9E">
        <w:rPr>
          <w:rFonts w:eastAsia="Times New Roman"/>
          <w:szCs w:val="24"/>
          <w:lang w:eastAsia="en-US"/>
        </w:rPr>
        <w:t>, which contain handwritten digit images in numerical format (28x28 pixel grayscale values).</w:t>
      </w:r>
    </w:p>
    <w:p w:rsidR="00952E9E" w:rsidRPr="00952E9E" w:rsidRDefault="00997E29" w:rsidP="00952E9E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25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bookmarkStart w:id="3" w:name="_Toc193280963"/>
      <w:r w:rsidRPr="00952E9E">
        <w:rPr>
          <w:rFonts w:eastAsia="Times New Roman"/>
          <w:b/>
          <w:bCs/>
          <w:sz w:val="36"/>
          <w:szCs w:val="36"/>
          <w:lang w:eastAsia="en-US"/>
        </w:rPr>
        <w:t>2. Data Processing and Preparation</w:t>
      </w:r>
      <w:bookmarkEnd w:id="3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4" w:name="_Toc193280964"/>
      <w:r w:rsidRPr="00952E9E">
        <w:rPr>
          <w:rFonts w:eastAsia="Times New Roman"/>
          <w:b/>
          <w:bCs/>
          <w:sz w:val="27"/>
          <w:szCs w:val="27"/>
          <w:lang w:eastAsia="en-US"/>
        </w:rPr>
        <w:t>2.1 Data Loading</w:t>
      </w:r>
      <w:bookmarkEnd w:id="4"/>
    </w:p>
    <w:p w:rsidR="00952E9E" w:rsidRPr="00952E9E" w:rsidRDefault="00952E9E" w:rsidP="00952E9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The dataset is loaded using </w:t>
      </w:r>
      <w:r w:rsidRPr="00952E9E">
        <w:rPr>
          <w:rFonts w:eastAsia="Times New Roman"/>
          <w:b/>
          <w:bCs/>
          <w:szCs w:val="24"/>
          <w:lang w:eastAsia="en-US"/>
        </w:rPr>
        <w:t>pandas</w:t>
      </w:r>
      <w:r w:rsidRPr="00952E9E">
        <w:rPr>
          <w:rFonts w:eastAsia="Times New Roman"/>
          <w:szCs w:val="24"/>
          <w:lang w:eastAsia="en-US"/>
        </w:rPr>
        <w:t xml:space="preserve"> from CSV files.</w:t>
      </w:r>
    </w:p>
    <w:p w:rsidR="00952E9E" w:rsidRPr="00952E9E" w:rsidRDefault="00952E9E" w:rsidP="00952E9E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It consists of </w:t>
      </w:r>
      <w:r w:rsidRPr="00952E9E">
        <w:rPr>
          <w:rFonts w:eastAsia="Times New Roman"/>
          <w:b/>
          <w:bCs/>
          <w:szCs w:val="24"/>
          <w:lang w:eastAsia="en-US"/>
        </w:rPr>
        <w:t>785 columns</w:t>
      </w:r>
      <w:r w:rsidRPr="00952E9E">
        <w:rPr>
          <w:rFonts w:eastAsia="Times New Roman"/>
          <w:szCs w:val="24"/>
          <w:lang w:eastAsia="en-US"/>
        </w:rPr>
        <w:t xml:space="preserve">, where: </w:t>
      </w:r>
    </w:p>
    <w:p w:rsidR="00952E9E" w:rsidRPr="00952E9E" w:rsidRDefault="00952E9E" w:rsidP="00952E9E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784 columns</w:t>
      </w:r>
      <w:r w:rsidRPr="00952E9E">
        <w:rPr>
          <w:rFonts w:eastAsia="Times New Roman"/>
          <w:szCs w:val="24"/>
          <w:lang w:eastAsia="en-US"/>
        </w:rPr>
        <w:t xml:space="preserve"> represent pixel intensity values (0 to 255).</w:t>
      </w:r>
    </w:p>
    <w:p w:rsidR="00952E9E" w:rsidRPr="00952E9E" w:rsidRDefault="00952E9E" w:rsidP="00952E9E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1 column (</w:t>
      </w:r>
      <w:r w:rsidRPr="00952E9E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label</w:t>
      </w:r>
      <w:r w:rsidRPr="00952E9E">
        <w:rPr>
          <w:rFonts w:eastAsia="Times New Roman"/>
          <w:b/>
          <w:bCs/>
          <w:szCs w:val="24"/>
          <w:lang w:eastAsia="en-US"/>
        </w:rPr>
        <w:t>)</w:t>
      </w:r>
      <w:r w:rsidRPr="00952E9E">
        <w:rPr>
          <w:rFonts w:eastAsia="Times New Roman"/>
          <w:szCs w:val="24"/>
          <w:lang w:eastAsia="en-US"/>
        </w:rPr>
        <w:t xml:space="preserve"> represents the actual digit (0-9).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5" w:name="_Toc193280965"/>
      <w:r w:rsidRPr="00952E9E">
        <w:rPr>
          <w:rFonts w:eastAsia="Times New Roman"/>
          <w:b/>
          <w:bCs/>
          <w:sz w:val="27"/>
          <w:szCs w:val="27"/>
          <w:lang w:eastAsia="en-US"/>
        </w:rPr>
        <w:t>2.2 Handling Missing Data</w:t>
      </w:r>
      <w:bookmarkEnd w:id="5"/>
    </w:p>
    <w:p w:rsidR="00952E9E" w:rsidRPr="00952E9E" w:rsidRDefault="00952E9E" w:rsidP="00952E9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The dataset is checked for missing values using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.isnull().sum()</w:t>
      </w:r>
      <w:r w:rsidRPr="00952E9E">
        <w:rPr>
          <w:rFonts w:eastAsia="Times New Roman"/>
          <w:szCs w:val="24"/>
          <w:lang w:eastAsia="en-US"/>
        </w:rPr>
        <w:t>.</w:t>
      </w:r>
    </w:p>
    <w:p w:rsidR="00952E9E" w:rsidRPr="00952E9E" w:rsidRDefault="00952E9E" w:rsidP="00952E9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>Any missing values are filled with the median value of the respective column.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6" w:name="_Toc193280966"/>
      <w:r w:rsidRPr="00952E9E">
        <w:rPr>
          <w:rFonts w:eastAsia="Times New Roman"/>
          <w:b/>
          <w:bCs/>
          <w:sz w:val="27"/>
          <w:szCs w:val="27"/>
          <w:lang w:eastAsia="en-US"/>
        </w:rPr>
        <w:t>2.3 Outlier Removal</w:t>
      </w:r>
      <w:bookmarkEnd w:id="6"/>
    </w:p>
    <w:p w:rsidR="00952E9E" w:rsidRPr="00952E9E" w:rsidRDefault="00952E9E" w:rsidP="00952E9E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Z-score normalization</w:t>
      </w:r>
      <w:r w:rsidRPr="00952E9E">
        <w:rPr>
          <w:rFonts w:eastAsia="Times New Roman"/>
          <w:szCs w:val="24"/>
          <w:lang w:eastAsia="en-US"/>
        </w:rPr>
        <w:t xml:space="preserve"> is applied using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scipy.stats.zscore()</w:t>
      </w:r>
      <w:r w:rsidRPr="00952E9E">
        <w:rPr>
          <w:rFonts w:eastAsia="Times New Roman"/>
          <w:szCs w:val="24"/>
          <w:lang w:eastAsia="en-US"/>
        </w:rPr>
        <w:t xml:space="preserve"> to identify and remove outliers beyond 3 standard deviations.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7" w:name="_Toc193280967"/>
      <w:r w:rsidRPr="00952E9E">
        <w:rPr>
          <w:rFonts w:eastAsia="Times New Roman"/>
          <w:b/>
          <w:bCs/>
          <w:sz w:val="27"/>
          <w:szCs w:val="27"/>
          <w:lang w:eastAsia="en-US"/>
        </w:rPr>
        <w:t>2.4 Feature Engineering</w:t>
      </w:r>
      <w:bookmarkEnd w:id="7"/>
    </w:p>
    <w:p w:rsidR="00952E9E" w:rsidRPr="00952E9E" w:rsidRDefault="00952E9E" w:rsidP="00952E9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Categorical variables (if any) are one-hot encoded using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pd.get_dummies()</w:t>
      </w:r>
      <w:r w:rsidRPr="00952E9E">
        <w:rPr>
          <w:rFonts w:eastAsia="Times New Roman"/>
          <w:szCs w:val="24"/>
          <w:lang w:eastAsia="en-US"/>
        </w:rPr>
        <w:t>, although the dataset appears fully numerical.</w:t>
      </w:r>
    </w:p>
    <w:p w:rsidR="00952E9E" w:rsidRPr="00952E9E" w:rsidRDefault="00952E9E" w:rsidP="00952E9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The testing dataset is </w:t>
      </w:r>
      <w:r w:rsidRPr="00952E9E">
        <w:rPr>
          <w:rFonts w:eastAsia="Times New Roman"/>
          <w:b/>
          <w:bCs/>
          <w:szCs w:val="24"/>
          <w:lang w:eastAsia="en-US"/>
        </w:rPr>
        <w:t>aligned</w:t>
      </w:r>
      <w:r w:rsidRPr="00952E9E">
        <w:rPr>
          <w:rFonts w:eastAsia="Times New Roman"/>
          <w:szCs w:val="24"/>
          <w:lang w:eastAsia="en-US"/>
        </w:rPr>
        <w:t xml:space="preserve"> with the training dataset to match feature columns.</w:t>
      </w:r>
    </w:p>
    <w:p w:rsidR="00952E9E" w:rsidRPr="00952E9E" w:rsidRDefault="00997E29" w:rsidP="00952E9E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26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bookmarkStart w:id="8" w:name="_Toc193280968"/>
      <w:r w:rsidRPr="00952E9E">
        <w:rPr>
          <w:rFonts w:eastAsia="Times New Roman"/>
          <w:b/>
          <w:bCs/>
          <w:sz w:val="36"/>
          <w:szCs w:val="36"/>
          <w:lang w:eastAsia="en-US"/>
        </w:rPr>
        <w:t>3. Model Training and Performance Evaluation</w:t>
      </w:r>
      <w:bookmarkEnd w:id="8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>Three machine learning models were implemented:</w: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9" w:name="_Toc193280969"/>
      <w:r w:rsidRPr="00952E9E">
        <w:rPr>
          <w:rFonts w:eastAsia="Times New Roman"/>
          <w:b/>
          <w:bCs/>
          <w:sz w:val="27"/>
          <w:szCs w:val="27"/>
          <w:lang w:eastAsia="en-US"/>
        </w:rPr>
        <w:t>3.1 Logistic Regression</w:t>
      </w:r>
      <w:bookmarkEnd w:id="9"/>
    </w:p>
    <w:p w:rsidR="00952E9E" w:rsidRPr="00952E9E" w:rsidRDefault="00952E9E" w:rsidP="00952E9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lastRenderedPageBreak/>
        <w:t>Algorithm: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LogisticRegression(max_iter=1000)</w:t>
      </w:r>
    </w:p>
    <w:p w:rsidR="00952E9E" w:rsidRPr="00952E9E" w:rsidRDefault="00952E9E" w:rsidP="00952E9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Training:</w:t>
      </w:r>
      <w:r w:rsidRPr="00952E9E">
        <w:rPr>
          <w:rFonts w:eastAsia="Times New Roman"/>
          <w:szCs w:val="24"/>
          <w:lang w:eastAsia="en-US"/>
        </w:rPr>
        <w:t xml:space="preserve"> The model is fitted using the cleaned dataset.</w:t>
      </w:r>
    </w:p>
    <w:p w:rsidR="00952E9E" w:rsidRPr="00BF6D19" w:rsidRDefault="00952E9E" w:rsidP="00952E9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Accuracy: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eastAsia="Times New Roman"/>
          <w:b/>
          <w:bCs/>
          <w:szCs w:val="24"/>
          <w:lang w:eastAsia="en-US"/>
        </w:rPr>
        <w:t>92%</w:t>
      </w:r>
    </w:p>
    <w:p w:rsidR="00BF6D19" w:rsidRDefault="00997E29" w:rsidP="00BF6D19">
      <w:pPr>
        <w:rPr>
          <w:rStyle w:val="Strong"/>
          <w:b w:val="0"/>
          <w:bCs w:val="0"/>
        </w:rPr>
      </w:pPr>
      <w:r>
        <w:pict>
          <v:rect id="_x0000_i1027" style="width:0;height:1.5pt" o:hralign="center" o:hrstd="t" o:hr="t" fillcolor="#a0a0a0" stroked="f"/>
        </w:pict>
      </w:r>
    </w:p>
    <w:p w:rsidR="00BF6D19" w:rsidRDefault="00BF6D19" w:rsidP="00BF6D19">
      <w:pPr>
        <w:pStyle w:val="Heading3"/>
        <w:rPr>
          <w:rFonts w:eastAsia="Times New Roman"/>
          <w:sz w:val="27"/>
        </w:rPr>
      </w:pPr>
      <w:bookmarkStart w:id="10" w:name="_Toc193280970"/>
      <w:r>
        <w:rPr>
          <w:rStyle w:val="Strong"/>
          <w:b/>
          <w:bCs/>
        </w:rPr>
        <w:t>3.1.1 Analysis of the Confusion Matrix - Logistic Regression</w:t>
      </w:r>
      <w:bookmarkEnd w:id="10"/>
    </w:p>
    <w:p w:rsidR="00BF6D19" w:rsidRPr="00BF6D19" w:rsidRDefault="00BF6D19" w:rsidP="00BF6D19">
      <w:pPr>
        <w:pStyle w:val="NormalWeb"/>
      </w:pPr>
      <w:r>
        <w:t xml:space="preserve">This confusion matrix represents the performance of a </w:t>
      </w:r>
      <w:r>
        <w:rPr>
          <w:rStyle w:val="Strong"/>
          <w:rFonts w:eastAsiaTheme="majorEastAsia"/>
        </w:rPr>
        <w:t>Logistic Regression</w:t>
      </w:r>
      <w:r>
        <w:t xml:space="preserve"> model on the MNIST dataset (handwritten digits 0-9). The results are significantly </w:t>
      </w:r>
      <w:r>
        <w:rPr>
          <w:rStyle w:val="Strong"/>
          <w:rFonts w:eastAsiaTheme="majorEastAsia"/>
        </w:rPr>
        <w:t>better than Naïve Bayes</w:t>
      </w:r>
      <w:r>
        <w:t xml:space="preserve"> but slightly </w:t>
      </w:r>
      <w:r>
        <w:rPr>
          <w:rStyle w:val="Strong"/>
          <w:rFonts w:eastAsiaTheme="majorEastAsia"/>
        </w:rPr>
        <w:t>worse than KNN</w:t>
      </w:r>
      <w:r>
        <w:t>.</w:t>
      </w:r>
    </w:p>
    <w:p w:rsidR="00BF6D19" w:rsidRDefault="00BF6D19" w:rsidP="00BF6D19">
      <w:pPr>
        <w:spacing w:before="100" w:beforeAutospacing="1" w:after="100" w:afterAutospacing="1" w:line="240" w:lineRule="auto"/>
        <w:ind w:left="720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1EFF07EC" wp14:editId="4ED5AAC9">
            <wp:extent cx="4763868" cy="4214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992" cy="42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19" w:rsidRDefault="00BF6D19" w:rsidP="00BF6D19">
      <w:pPr>
        <w:spacing w:before="100" w:beforeAutospacing="1" w:after="100" w:afterAutospacing="1" w:line="240" w:lineRule="auto"/>
        <w:ind w:left="720"/>
        <w:rPr>
          <w:rFonts w:eastAsia="Times New Roman"/>
          <w:szCs w:val="24"/>
          <w:lang w:eastAsia="en-US"/>
        </w:rPr>
      </w:pPr>
    </w:p>
    <w:p w:rsidR="00BF6D19" w:rsidRDefault="00BF6D19" w:rsidP="00BF6D19">
      <w:pPr>
        <w:pStyle w:val="Heading3"/>
        <w:rPr>
          <w:rFonts w:eastAsia="Times New Roman"/>
          <w:sz w:val="27"/>
        </w:rPr>
      </w:pPr>
      <w:bookmarkStart w:id="11" w:name="_Toc193280971"/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Observations &amp; Performance</w:t>
      </w:r>
      <w:bookmarkEnd w:id="11"/>
    </w:p>
    <w:p w:rsidR="00BF6D19" w:rsidRDefault="00BF6D19" w:rsidP="00BF6D19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Good Overall Accuracy</w:t>
      </w:r>
    </w:p>
    <w:p w:rsidR="00BF6D19" w:rsidRDefault="00BF6D19" w:rsidP="00BF6D1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t xml:space="preserve">The </w:t>
      </w:r>
      <w:r>
        <w:rPr>
          <w:rStyle w:val="Strong"/>
        </w:rPr>
        <w:t>majority of predictions fall on the diagonal</w:t>
      </w:r>
      <w:r>
        <w:t>, meaning the model correctly classified most digits.</w:t>
      </w:r>
    </w:p>
    <w:p w:rsidR="00BF6D19" w:rsidRDefault="00BF6D19" w:rsidP="00BF6D1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Lower misclassification rates</w:t>
      </w:r>
      <w:r>
        <w:t xml:space="preserve"> compared to Naïve Bayes.</w:t>
      </w:r>
    </w:p>
    <w:p w:rsidR="00BF6D19" w:rsidRDefault="00BF6D19" w:rsidP="00BF6D19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lastRenderedPageBreak/>
        <w:t>Digits with the Highest Misclassifications:</w:t>
      </w:r>
    </w:p>
    <w:p w:rsidR="00BF6D19" w:rsidRDefault="00BF6D19" w:rsidP="00BF6D1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Digit '2' is misclassified as '8' (39 times) and '3' (17 times).</w:t>
      </w:r>
    </w:p>
    <w:p w:rsidR="00BF6D19" w:rsidRDefault="00BF6D19" w:rsidP="00BF6D1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Digit '3' is confused with '2' (18 times) and '5' (23 times).</w:t>
      </w:r>
    </w:p>
    <w:p w:rsidR="00BF6D19" w:rsidRDefault="00BF6D19" w:rsidP="00BF6D1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Digit '5' has significant misclassification (36 times as '3').</w:t>
      </w:r>
    </w:p>
    <w:p w:rsidR="00BF6D19" w:rsidRPr="00BF6D19" w:rsidRDefault="00BF6D19" w:rsidP="00BF6D1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Style w:val="Strong"/>
          <w:b w:val="0"/>
          <w:bCs w:val="0"/>
        </w:rPr>
      </w:pPr>
      <w:r>
        <w:rPr>
          <w:rStyle w:val="Strong"/>
        </w:rPr>
        <w:t>Digit '9' is misclassified as '4' (21 times).</w:t>
      </w:r>
    </w:p>
    <w:p w:rsidR="00BF6D19" w:rsidRDefault="00BF6D19" w:rsidP="00BF6D19">
      <w:pPr>
        <w:spacing w:before="100" w:beforeAutospacing="1" w:after="100" w:afterAutospacing="1" w:line="240" w:lineRule="auto"/>
        <w:ind w:left="1440"/>
        <w:jc w:val="left"/>
      </w:pPr>
    </w:p>
    <w:p w:rsidR="00BF6D19" w:rsidRDefault="00BF6D19" w:rsidP="00BF6D19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Misclassification Trends:</w:t>
      </w:r>
    </w:p>
    <w:p w:rsidR="00BF6D19" w:rsidRDefault="00BF6D19" w:rsidP="00BF6D1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t xml:space="preserve">Some </w:t>
      </w:r>
      <w:r>
        <w:rPr>
          <w:rStyle w:val="Strong"/>
        </w:rPr>
        <w:t>similar-looking digits (e.g., 2 &amp; 3, 3 &amp; 5, 8 &amp; 2, 9 &amp; 4)</w:t>
      </w:r>
      <w:r>
        <w:t xml:space="preserve"> are often confused.</w:t>
      </w:r>
    </w:p>
    <w:p w:rsidR="00BF6D19" w:rsidRDefault="00BF6D19" w:rsidP="00BF6D19">
      <w:pPr>
        <w:numPr>
          <w:ilvl w:val="1"/>
          <w:numId w:val="19"/>
        </w:numPr>
        <w:spacing w:before="100" w:beforeAutospacing="1" w:after="100" w:afterAutospacing="1" w:line="240" w:lineRule="auto"/>
        <w:jc w:val="left"/>
      </w:pPr>
      <w:r>
        <w:t xml:space="preserve">The model performs </w:t>
      </w:r>
      <w:r>
        <w:rPr>
          <w:rStyle w:val="Strong"/>
        </w:rPr>
        <w:t>well on simpler digits like '0' and '1'</w:t>
      </w:r>
      <w:r>
        <w:t>, which have minimal misclassification.</w:t>
      </w:r>
    </w:p>
    <w:p w:rsidR="00BF6D19" w:rsidRPr="00952E9E" w:rsidRDefault="00997E29" w:rsidP="00BF6D19">
      <w:pPr>
        <w:spacing w:before="100" w:beforeAutospacing="1" w:after="100" w:afterAutospacing="1" w:line="240" w:lineRule="auto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28" style="width:0;height:1.5pt" o:hralign="center" o:hrstd="t" o:hr="t" fillcolor="#a0a0a0" stroked="f"/>
        </w:pict>
      </w:r>
    </w:p>
    <w:p w:rsidR="00BF6D19" w:rsidRDefault="00BF6D19" w:rsidP="00BF6D19">
      <w:pPr>
        <w:rPr>
          <w:lang w:eastAsia="en-US"/>
        </w:rPr>
      </w:pPr>
      <w:bookmarkStart w:id="12" w:name="_Toc193280972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952E9E">
        <w:rPr>
          <w:rFonts w:eastAsia="Times New Roman"/>
          <w:b/>
          <w:bCs/>
          <w:sz w:val="27"/>
          <w:szCs w:val="27"/>
          <w:lang w:eastAsia="en-US"/>
        </w:rPr>
        <w:t>3.2 K-Nearest Neighbors (KNN)</w:t>
      </w:r>
      <w:bookmarkEnd w:id="12"/>
    </w:p>
    <w:p w:rsidR="00952E9E" w:rsidRPr="00952E9E" w:rsidRDefault="00952E9E" w:rsidP="00952E9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Algorithm: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KNeighborsClassifier(n_neighbors=5)</w:t>
      </w:r>
    </w:p>
    <w:p w:rsidR="00952E9E" w:rsidRPr="00952E9E" w:rsidRDefault="00952E9E" w:rsidP="00952E9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Training:</w:t>
      </w:r>
      <w:r w:rsidRPr="00952E9E">
        <w:rPr>
          <w:rFonts w:eastAsia="Times New Roman"/>
          <w:szCs w:val="24"/>
          <w:lang w:eastAsia="en-US"/>
        </w:rPr>
        <w:t xml:space="preserve"> The model is trained with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k=5</w:t>
      </w:r>
      <w:r w:rsidRPr="00952E9E">
        <w:rPr>
          <w:rFonts w:eastAsia="Times New Roman"/>
          <w:szCs w:val="24"/>
          <w:lang w:eastAsia="en-US"/>
        </w:rPr>
        <w:t xml:space="preserve"> neighbors.</w:t>
      </w:r>
    </w:p>
    <w:p w:rsidR="00952E9E" w:rsidRPr="00952E9E" w:rsidRDefault="00952E9E" w:rsidP="00952E9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Performance:</w:t>
      </w:r>
      <w:r w:rsidRPr="00952E9E">
        <w:rPr>
          <w:rFonts w:eastAsia="Times New Roman"/>
          <w:szCs w:val="24"/>
          <w:lang w:eastAsia="en-US"/>
        </w:rPr>
        <w:t xml:space="preserve"> </w:t>
      </w:r>
    </w:p>
    <w:p w:rsidR="00952E9E" w:rsidRDefault="00952E9E" w:rsidP="00952E9E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Accuracy: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eastAsia="Times New Roman"/>
          <w:b/>
          <w:bCs/>
          <w:szCs w:val="24"/>
          <w:lang w:eastAsia="en-US"/>
        </w:rPr>
        <w:t>97%</w:t>
      </w:r>
      <w:r w:rsidRPr="00952E9E">
        <w:rPr>
          <w:rFonts w:eastAsia="Times New Roman"/>
          <w:szCs w:val="24"/>
          <w:lang w:eastAsia="en-US"/>
        </w:rPr>
        <w:t xml:space="preserve"> (Best performance among models)</w:t>
      </w:r>
    </w:p>
    <w:p w:rsidR="008301D9" w:rsidRDefault="008301D9" w:rsidP="008301D9">
      <w:pPr>
        <w:pStyle w:val="Heading3"/>
        <w:rPr>
          <w:rFonts w:eastAsia="Times New Roman"/>
          <w:sz w:val="27"/>
        </w:rPr>
      </w:pPr>
      <w:bookmarkStart w:id="13" w:name="_Toc193280973"/>
      <w:r>
        <w:rPr>
          <w:rStyle w:val="Strong"/>
          <w:b/>
          <w:bCs/>
        </w:rPr>
        <w:t>3.2.1 Analysis of the Confusion Matrix for KNN (K-Nearest Neighbors)</w:t>
      </w:r>
      <w:bookmarkEnd w:id="13"/>
    </w:p>
    <w:p w:rsidR="008301D9" w:rsidRDefault="008301D9" w:rsidP="008301D9">
      <w:pPr>
        <w:pStyle w:val="NormalWeb"/>
      </w:pPr>
      <w:r>
        <w:t xml:space="preserve">This confusion matrix represents the </w:t>
      </w:r>
      <w:r>
        <w:rPr>
          <w:rStyle w:val="Strong"/>
          <w:rFonts w:eastAsiaTheme="majorEastAsia"/>
        </w:rPr>
        <w:t>performance of the KNN model on the MNIST dataset</w:t>
      </w:r>
      <w:r>
        <w:t>, which classifies handwritten digits (0-9). Here are the key insights:</w:t>
      </w:r>
    </w:p>
    <w:p w:rsidR="008301D9" w:rsidRDefault="00997E29" w:rsidP="008301D9">
      <w:r>
        <w:pict>
          <v:rect id="_x0000_i1029" style="width:0;height:1.5pt" o:hralign="center" o:hrstd="t" o:hr="t" fillcolor="#a0a0a0" stroked="f"/>
        </w:pict>
      </w:r>
    </w:p>
    <w:p w:rsidR="008301D9" w:rsidRDefault="008301D9" w:rsidP="008301D9">
      <w:pPr>
        <w:pStyle w:val="Heading3"/>
      </w:pPr>
      <w:bookmarkStart w:id="14" w:name="_Toc193280974"/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Overall Performance</w:t>
      </w:r>
      <w:bookmarkEnd w:id="14"/>
    </w:p>
    <w:p w:rsidR="008301D9" w:rsidRDefault="008301D9" w:rsidP="008301D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 xml:space="preserve">The </w:t>
      </w:r>
      <w:r>
        <w:rPr>
          <w:rStyle w:val="Strong"/>
        </w:rPr>
        <w:t>diagonal values</w:t>
      </w:r>
      <w:r>
        <w:t xml:space="preserve"> (e.g., 974, 1133, 991, etc.) represent the correctly classified digits.</w:t>
      </w:r>
    </w:p>
    <w:p w:rsidR="008301D9" w:rsidRDefault="008301D9" w:rsidP="008301D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Most of the predictions lie on the diagonal</w:t>
      </w:r>
      <w:r>
        <w:t>, indicating a high accuracy.</w:t>
      </w:r>
    </w:p>
    <w:p w:rsidR="008301D9" w:rsidRDefault="008301D9" w:rsidP="008301D9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Few misclassifications</w:t>
      </w:r>
      <w:r>
        <w:t xml:space="preserve"> exist in some digit classes, which we will analyze further.</w:t>
      </w:r>
    </w:p>
    <w:p w:rsidR="008301D9" w:rsidRDefault="00997E29" w:rsidP="008301D9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8301D9" w:rsidRDefault="008301D9" w:rsidP="008301D9">
      <w:pPr>
        <w:jc w:val="center"/>
        <w:rPr>
          <w:rStyle w:val="Strong"/>
          <w:rFonts w:ascii="Segoe UI Symbol" w:hAnsi="Segoe UI Symbol" w:cs="Segoe UI Symbol"/>
          <w:b w:val="0"/>
          <w:bCs w:val="0"/>
        </w:rPr>
      </w:pPr>
      <w:r>
        <w:rPr>
          <w:noProof/>
          <w:lang w:eastAsia="en-US"/>
        </w:rPr>
        <w:lastRenderedPageBreak/>
        <w:drawing>
          <wp:inline distT="0" distB="0" distL="0" distR="0" wp14:anchorId="0E5D817D" wp14:editId="203AC214">
            <wp:extent cx="4122561" cy="34209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10" cy="346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D9" w:rsidRDefault="008301D9" w:rsidP="008301D9">
      <w:pPr>
        <w:pStyle w:val="Heading3"/>
      </w:pPr>
      <w:bookmarkStart w:id="15" w:name="_Toc193280975"/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Key Observations &amp; Misclassifications</w:t>
      </w:r>
      <w:bookmarkEnd w:id="15"/>
    </w:p>
    <w:p w:rsidR="008301D9" w:rsidRDefault="008301D9" w:rsidP="008301D9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Class '1' is classified very well</w:t>
      </w:r>
    </w:p>
    <w:p w:rsidR="008301D9" w:rsidRDefault="008301D9" w:rsidP="008301D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1133 correct predictions</w:t>
      </w:r>
    </w:p>
    <w:p w:rsidR="008301D9" w:rsidRDefault="008301D9" w:rsidP="008301D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Very few misclassifications → Model performs well on digit '1'.</w:t>
      </w:r>
    </w:p>
    <w:p w:rsidR="008301D9" w:rsidRDefault="008301D9" w:rsidP="008301D9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Misclassification in Digit '8' and Digit '5'</w:t>
      </w:r>
    </w:p>
    <w:p w:rsidR="008301D9" w:rsidRDefault="008301D9" w:rsidP="008301D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'8' is sometimes mistaken as '3' (13 cases) or '5' (12 cases).</w:t>
      </w:r>
    </w:p>
    <w:p w:rsidR="008301D9" w:rsidRDefault="008301D9" w:rsidP="008301D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'5' is confused with '3' and '8' in multiple cases.</w:t>
      </w:r>
    </w:p>
    <w:p w:rsidR="008301D9" w:rsidRDefault="008301D9" w:rsidP="008301D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 xml:space="preserve">This happens because these digits have </w:t>
      </w:r>
      <w:r>
        <w:rPr>
          <w:rStyle w:val="Strong"/>
        </w:rPr>
        <w:t>similar curved structures</w:t>
      </w:r>
      <w:r>
        <w:t>, making it harder for KNN to distinguish them.</w:t>
      </w:r>
    </w:p>
    <w:p w:rsidR="008301D9" w:rsidRDefault="008301D9" w:rsidP="008301D9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Digit '7' is sometimes confused with '1' (22 times)</w:t>
      </w:r>
    </w:p>
    <w:p w:rsidR="008301D9" w:rsidRDefault="008301D9" w:rsidP="008301D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This may happen because of handwriting variations where '7' looks like '1' in some cases.</w:t>
      </w:r>
    </w:p>
    <w:p w:rsidR="008301D9" w:rsidRDefault="008301D9" w:rsidP="008301D9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Digit '9' has small errors in classification</w:t>
      </w:r>
    </w:p>
    <w:p w:rsidR="008301D9" w:rsidRDefault="008301D9" w:rsidP="008301D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Misclassified as '3' (9 times) and '4' (7 times).</w:t>
      </w:r>
    </w:p>
    <w:p w:rsidR="008301D9" w:rsidRDefault="008301D9" w:rsidP="008301D9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This suggests that certain handwritten '9's resemble '3' or '4' in shape.</w:t>
      </w:r>
    </w:p>
    <w:p w:rsidR="008301D9" w:rsidRPr="008301D9" w:rsidRDefault="00997E29" w:rsidP="008301D9">
      <w:pPr>
        <w:spacing w:before="100" w:beforeAutospacing="1" w:after="100" w:afterAutospacing="1" w:line="240" w:lineRule="auto"/>
        <w:jc w:val="left"/>
      </w:pPr>
      <w:r>
        <w:pict>
          <v:rect id="_x0000_i1031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16" w:name="_Toc193280976"/>
      <w:r w:rsidRPr="00952E9E">
        <w:rPr>
          <w:rFonts w:eastAsia="Times New Roman"/>
          <w:b/>
          <w:bCs/>
          <w:sz w:val="27"/>
          <w:szCs w:val="27"/>
          <w:lang w:eastAsia="en-US"/>
        </w:rPr>
        <w:t>3.3 Naïve Bayes (GaussianNB)</w:t>
      </w:r>
      <w:bookmarkEnd w:id="16"/>
    </w:p>
    <w:p w:rsidR="00952E9E" w:rsidRPr="00952E9E" w:rsidRDefault="00952E9E" w:rsidP="00952E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Algorithm: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ascii="Courier New" w:eastAsia="Times New Roman" w:hAnsi="Courier New" w:cs="Courier New"/>
          <w:sz w:val="20"/>
          <w:szCs w:val="20"/>
          <w:lang w:eastAsia="en-US"/>
        </w:rPr>
        <w:t>GaussianNB()</w:t>
      </w:r>
    </w:p>
    <w:p w:rsidR="00952E9E" w:rsidRPr="00952E9E" w:rsidRDefault="00952E9E" w:rsidP="00952E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Training:</w:t>
      </w:r>
      <w:r w:rsidRPr="00952E9E">
        <w:rPr>
          <w:rFonts w:eastAsia="Times New Roman"/>
          <w:szCs w:val="24"/>
          <w:lang w:eastAsia="en-US"/>
        </w:rPr>
        <w:t xml:space="preserve"> The model is trained using the dataset.</w:t>
      </w:r>
    </w:p>
    <w:p w:rsidR="00952E9E" w:rsidRPr="00952E9E" w:rsidRDefault="00952E9E" w:rsidP="00952E9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Performance:</w:t>
      </w:r>
      <w:r w:rsidRPr="00952E9E">
        <w:rPr>
          <w:rFonts w:eastAsia="Times New Roman"/>
          <w:szCs w:val="24"/>
          <w:lang w:eastAsia="en-US"/>
        </w:rPr>
        <w:t xml:space="preserve"> </w:t>
      </w:r>
    </w:p>
    <w:p w:rsidR="00952E9E" w:rsidRPr="00952E9E" w:rsidRDefault="00952E9E" w:rsidP="00952E9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Accuracy:</w:t>
      </w:r>
      <w:r w:rsidRPr="00952E9E">
        <w:rPr>
          <w:rFonts w:eastAsia="Times New Roman"/>
          <w:szCs w:val="24"/>
          <w:lang w:eastAsia="en-US"/>
        </w:rPr>
        <w:t xml:space="preserve"> </w:t>
      </w:r>
      <w:r w:rsidRPr="00952E9E">
        <w:rPr>
          <w:rFonts w:eastAsia="Times New Roman"/>
          <w:b/>
          <w:bCs/>
          <w:szCs w:val="24"/>
          <w:lang w:eastAsia="en-US"/>
        </w:rPr>
        <w:t>56%</w:t>
      </w:r>
      <w:r w:rsidRPr="00952E9E">
        <w:rPr>
          <w:rFonts w:eastAsia="Times New Roman"/>
          <w:szCs w:val="24"/>
          <w:lang w:eastAsia="en-US"/>
        </w:rPr>
        <w:t xml:space="preserve"> (Lowest accuracy among models)</w:t>
      </w:r>
    </w:p>
    <w:p w:rsidR="00952E9E" w:rsidRDefault="00952E9E" w:rsidP="00952E9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lastRenderedPageBreak/>
        <w:t xml:space="preserve">This suggests that </w:t>
      </w:r>
      <w:r w:rsidRPr="00952E9E">
        <w:rPr>
          <w:rFonts w:eastAsia="Times New Roman"/>
          <w:b/>
          <w:bCs/>
          <w:szCs w:val="24"/>
          <w:lang w:eastAsia="en-US"/>
        </w:rPr>
        <w:t>Naïve Bayes is not well-suited</w:t>
      </w:r>
      <w:r w:rsidRPr="00952E9E">
        <w:rPr>
          <w:rFonts w:eastAsia="Times New Roman"/>
          <w:szCs w:val="24"/>
          <w:lang w:eastAsia="en-US"/>
        </w:rPr>
        <w:t xml:space="preserve"> for this dataset, likely due to the assumption of feature independence, which does not hold for image data.</w:t>
      </w:r>
    </w:p>
    <w:p w:rsidR="008301D9" w:rsidRDefault="008301D9" w:rsidP="008301D9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Cs w:val="24"/>
          <w:lang w:eastAsia="en-US"/>
        </w:rPr>
      </w:pPr>
    </w:p>
    <w:p w:rsidR="008301D9" w:rsidRDefault="008301D9" w:rsidP="008301D9">
      <w:pPr>
        <w:pStyle w:val="Heading3"/>
        <w:rPr>
          <w:rFonts w:eastAsia="Times New Roman"/>
          <w:sz w:val="27"/>
        </w:rPr>
      </w:pPr>
      <w:bookmarkStart w:id="17" w:name="_Toc193280977"/>
      <w:r>
        <w:rPr>
          <w:rStyle w:val="Strong"/>
          <w:b/>
          <w:bCs/>
        </w:rPr>
        <w:t>3.3.1 Analysis of the Confusion Matrix - Naïve Bayes</w:t>
      </w:r>
      <w:bookmarkEnd w:id="17"/>
    </w:p>
    <w:p w:rsidR="008301D9" w:rsidRDefault="008301D9" w:rsidP="008301D9">
      <w:pPr>
        <w:pStyle w:val="NormalWeb"/>
      </w:pPr>
      <w:r>
        <w:t xml:space="preserve">This confusion matrix shows the performance of the </w:t>
      </w:r>
      <w:r>
        <w:rPr>
          <w:rStyle w:val="Strong"/>
          <w:rFonts w:eastAsiaTheme="majorEastAsia"/>
        </w:rPr>
        <w:t>Naïve Bayes classifier</w:t>
      </w:r>
      <w:r>
        <w:t xml:space="preserve"> on the MNIST dataset (handwritten digits 0-9). Compared to KNN, this model </w:t>
      </w:r>
      <w:r>
        <w:rPr>
          <w:rStyle w:val="Strong"/>
          <w:rFonts w:eastAsiaTheme="majorEastAsia"/>
        </w:rPr>
        <w:t>performs poorly</w:t>
      </w:r>
      <w:r>
        <w:t>, with significant misclassifications across multiple digits.</w:t>
      </w:r>
    </w:p>
    <w:p w:rsidR="008301D9" w:rsidRDefault="008301D9" w:rsidP="008301D9">
      <w:pPr>
        <w:pStyle w:val="NormalWeb"/>
        <w:jc w:val="center"/>
      </w:pPr>
      <w:r>
        <w:rPr>
          <w:noProof/>
        </w:rPr>
        <w:drawing>
          <wp:inline distT="0" distB="0" distL="0" distR="0" wp14:anchorId="2DEA068C" wp14:editId="456C6769">
            <wp:extent cx="4178410" cy="33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598" cy="33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D9" w:rsidRDefault="00997E29" w:rsidP="008301D9">
      <w:r>
        <w:pict>
          <v:rect id="_x0000_i1032" style="width:0;height:1.5pt" o:hralign="center" o:hrstd="t" o:hr="t" fillcolor="#a0a0a0" stroked="f"/>
        </w:pict>
      </w:r>
    </w:p>
    <w:p w:rsidR="008301D9" w:rsidRDefault="008301D9" w:rsidP="008301D9">
      <w:pPr>
        <w:pStyle w:val="Heading3"/>
      </w:pPr>
      <w:bookmarkStart w:id="18" w:name="_Toc193280978"/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Observations &amp; Issues</w:t>
      </w:r>
      <w:bookmarkEnd w:id="18"/>
    </w:p>
    <w:p w:rsidR="008301D9" w:rsidRPr="008301D9" w:rsidRDefault="008301D9" w:rsidP="008301D9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301D9">
        <w:rPr>
          <w:rStyle w:val="Strong"/>
          <w:rFonts w:eastAsiaTheme="majorEastAsia"/>
          <w:sz w:val="28"/>
          <w:szCs w:val="28"/>
        </w:rPr>
        <w:t>Poor Overall Accuracy</w:t>
      </w:r>
    </w:p>
    <w:p w:rsidR="008301D9" w:rsidRDefault="008301D9" w:rsidP="008301D9">
      <w:pPr>
        <w:numPr>
          <w:ilvl w:val="1"/>
          <w:numId w:val="18"/>
        </w:numPr>
        <w:spacing w:before="100" w:beforeAutospacing="1" w:after="100" w:afterAutospacing="1" w:line="240" w:lineRule="auto"/>
        <w:jc w:val="left"/>
      </w:pPr>
      <w:r>
        <w:t>The diagonal values (correct classifications) are much lower than in the KNN confusion matrix.</w:t>
      </w:r>
    </w:p>
    <w:p w:rsidR="008301D9" w:rsidRDefault="008301D9" w:rsidP="008301D9">
      <w:pPr>
        <w:numPr>
          <w:ilvl w:val="1"/>
          <w:numId w:val="18"/>
        </w:numPr>
        <w:spacing w:before="100" w:beforeAutospacing="1" w:after="100" w:afterAutospacing="1" w:line="240" w:lineRule="auto"/>
        <w:jc w:val="left"/>
      </w:pPr>
      <w:r>
        <w:t xml:space="preserve">Many misclassified instances, indicating that </w:t>
      </w:r>
      <w:r>
        <w:rPr>
          <w:rStyle w:val="Strong"/>
        </w:rPr>
        <w:t>Naïve Bayes struggles with image data</w:t>
      </w:r>
      <w:r>
        <w:t>.</w:t>
      </w:r>
    </w:p>
    <w:p w:rsidR="008301D9" w:rsidRPr="008301D9" w:rsidRDefault="008301D9" w:rsidP="008301D9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301D9">
        <w:rPr>
          <w:rStyle w:val="Strong"/>
          <w:rFonts w:eastAsiaTheme="majorEastAsia"/>
          <w:sz w:val="28"/>
          <w:szCs w:val="28"/>
        </w:rPr>
        <w:t>Digits with High Errors:</w:t>
      </w:r>
    </w:p>
    <w:p w:rsidR="008301D9" w:rsidRDefault="008301D9" w:rsidP="008301D9">
      <w:pPr>
        <w:numPr>
          <w:ilvl w:val="1"/>
          <w:numId w:val="1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Digit '2' is misclassified heavily</w:t>
      </w:r>
      <w:r>
        <w:t xml:space="preserve"> </w:t>
      </w:r>
    </w:p>
    <w:p w:rsidR="008301D9" w:rsidRDefault="008301D9" w:rsidP="008301D9">
      <w:pPr>
        <w:numPr>
          <w:ilvl w:val="2"/>
          <w:numId w:val="18"/>
        </w:numPr>
        <w:spacing w:before="100" w:beforeAutospacing="1" w:after="100" w:afterAutospacing="1" w:line="240" w:lineRule="auto"/>
        <w:jc w:val="left"/>
      </w:pPr>
      <w:r>
        <w:t xml:space="preserve">Only </w:t>
      </w:r>
      <w:r>
        <w:rPr>
          <w:rStyle w:val="Strong"/>
        </w:rPr>
        <w:t>266 correct predictions</w:t>
      </w:r>
      <w:r>
        <w:t xml:space="preserve">, but misclassified as </w:t>
      </w:r>
      <w:r>
        <w:rPr>
          <w:rStyle w:val="Strong"/>
        </w:rPr>
        <w:t>269 times as '6'</w:t>
      </w:r>
      <w:r>
        <w:t xml:space="preserve"> and </w:t>
      </w:r>
      <w:r>
        <w:rPr>
          <w:rStyle w:val="Strong"/>
        </w:rPr>
        <w:t>271 times as '8'</w:t>
      </w:r>
      <w:r>
        <w:t>.</w:t>
      </w:r>
    </w:p>
    <w:p w:rsidR="008301D9" w:rsidRDefault="008301D9" w:rsidP="008301D9">
      <w:pPr>
        <w:numPr>
          <w:ilvl w:val="1"/>
          <w:numId w:val="1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Digit '3' is misclassified as '8' (409 times) and '9' (107 times).</w:t>
      </w:r>
    </w:p>
    <w:p w:rsidR="008301D9" w:rsidRDefault="008301D9" w:rsidP="008301D9">
      <w:pPr>
        <w:numPr>
          <w:ilvl w:val="1"/>
          <w:numId w:val="1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lastRenderedPageBreak/>
        <w:t>Digit '5' is confused with '8' (586 times).</w:t>
      </w:r>
    </w:p>
    <w:p w:rsidR="008301D9" w:rsidRDefault="008301D9" w:rsidP="008301D9">
      <w:pPr>
        <w:numPr>
          <w:ilvl w:val="1"/>
          <w:numId w:val="18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Digit '7' is classified as '9' (671 times).</w:t>
      </w:r>
    </w:p>
    <w:p w:rsidR="008301D9" w:rsidRPr="008301D9" w:rsidRDefault="008301D9" w:rsidP="008301D9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301D9">
        <w:rPr>
          <w:rStyle w:val="Strong"/>
          <w:rFonts w:eastAsiaTheme="majorEastAsia"/>
          <w:sz w:val="28"/>
          <w:szCs w:val="28"/>
        </w:rPr>
        <w:t>Naïve Bayes Assumptions are Weak for Images</w:t>
      </w:r>
    </w:p>
    <w:p w:rsidR="008301D9" w:rsidRDefault="008301D9" w:rsidP="008301D9">
      <w:pPr>
        <w:numPr>
          <w:ilvl w:val="1"/>
          <w:numId w:val="18"/>
        </w:numPr>
        <w:spacing w:before="100" w:beforeAutospacing="1" w:after="100" w:afterAutospacing="1" w:line="240" w:lineRule="auto"/>
        <w:jc w:val="left"/>
      </w:pPr>
      <w:r>
        <w:t xml:space="preserve">Naïve Bayes assumes that </w:t>
      </w:r>
      <w:r>
        <w:rPr>
          <w:rStyle w:val="Strong"/>
        </w:rPr>
        <w:t>features are independent</w:t>
      </w:r>
      <w:r>
        <w:t>, which does not hold for images.</w:t>
      </w:r>
    </w:p>
    <w:p w:rsidR="008301D9" w:rsidRDefault="008301D9" w:rsidP="008301D9">
      <w:pPr>
        <w:numPr>
          <w:ilvl w:val="1"/>
          <w:numId w:val="18"/>
        </w:numPr>
        <w:spacing w:before="100" w:beforeAutospacing="1" w:after="100" w:afterAutospacing="1" w:line="240" w:lineRule="auto"/>
        <w:jc w:val="left"/>
      </w:pPr>
      <w:r>
        <w:t xml:space="preserve">Handwritten digits have </w:t>
      </w:r>
      <w:r>
        <w:rPr>
          <w:rStyle w:val="Strong"/>
        </w:rPr>
        <w:t>correlated pixel patterns</w:t>
      </w:r>
      <w:r>
        <w:t>, making Naïve Bayes a poor choice.</w:t>
      </w:r>
    </w:p>
    <w:p w:rsidR="008301D9" w:rsidRPr="00952E9E" w:rsidRDefault="008301D9" w:rsidP="008301D9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Cs w:val="24"/>
          <w:lang w:eastAsia="en-US"/>
        </w:rPr>
      </w:pPr>
    </w:p>
    <w:p w:rsidR="00952E9E" w:rsidRPr="00952E9E" w:rsidRDefault="00997E29" w:rsidP="00952E9E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33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bookmarkStart w:id="19" w:name="_Toc193280979"/>
      <w:r w:rsidRPr="00952E9E">
        <w:rPr>
          <w:rFonts w:eastAsia="Times New Roman"/>
          <w:b/>
          <w:bCs/>
          <w:sz w:val="36"/>
          <w:szCs w:val="36"/>
          <w:lang w:eastAsia="en-US"/>
        </w:rPr>
        <w:t>4. Key Issues and Observations</w:t>
      </w:r>
      <w:bookmarkEnd w:id="19"/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bookmarkStart w:id="20" w:name="_Toc193280980"/>
      <w:r w:rsidRPr="00952E9E">
        <w:rPr>
          <w:rFonts w:eastAsia="Times New Roman"/>
          <w:b/>
          <w:bCs/>
          <w:sz w:val="27"/>
          <w:szCs w:val="27"/>
          <w:lang w:eastAsia="en-US"/>
        </w:rPr>
        <w:t>4.1 Model Performance Comparison</w:t>
      </w:r>
      <w:bookmarkEnd w:id="20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2290"/>
      </w:tblGrid>
      <w:tr w:rsidR="00610393" w:rsidRPr="00952E9E" w:rsidTr="00610393">
        <w:trPr>
          <w:trHeight w:val="493"/>
          <w:tblHeader/>
          <w:tblCellSpacing w:w="15" w:type="dxa"/>
          <w:jc w:val="center"/>
        </w:trPr>
        <w:tc>
          <w:tcPr>
            <w:tcW w:w="3425" w:type="dxa"/>
            <w:vAlign w:val="center"/>
            <w:hideMark/>
          </w:tcPr>
          <w:p w:rsidR="00610393" w:rsidRPr="00952E9E" w:rsidRDefault="00610393" w:rsidP="00952E9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Model</w:t>
            </w:r>
          </w:p>
        </w:tc>
        <w:tc>
          <w:tcPr>
            <w:tcW w:w="2245" w:type="dxa"/>
            <w:vAlign w:val="center"/>
            <w:hideMark/>
          </w:tcPr>
          <w:p w:rsidR="00610393" w:rsidRPr="00952E9E" w:rsidRDefault="00610393" w:rsidP="00952E9E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Accuracy</w:t>
            </w:r>
          </w:p>
        </w:tc>
      </w:tr>
      <w:tr w:rsidR="00610393" w:rsidRPr="00952E9E" w:rsidTr="00610393">
        <w:trPr>
          <w:trHeight w:val="554"/>
          <w:tblCellSpacing w:w="15" w:type="dxa"/>
          <w:jc w:val="center"/>
        </w:trPr>
        <w:tc>
          <w:tcPr>
            <w:tcW w:w="3425" w:type="dxa"/>
            <w:vAlign w:val="center"/>
            <w:hideMark/>
          </w:tcPr>
          <w:p w:rsidR="00610393" w:rsidRPr="00952E9E" w:rsidRDefault="00610393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Logistic Regression</w:t>
            </w:r>
          </w:p>
        </w:tc>
        <w:tc>
          <w:tcPr>
            <w:tcW w:w="2245" w:type="dxa"/>
            <w:vAlign w:val="center"/>
            <w:hideMark/>
          </w:tcPr>
          <w:p w:rsidR="00610393" w:rsidRPr="00952E9E" w:rsidRDefault="00610393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>92%</w:t>
            </w:r>
          </w:p>
        </w:tc>
      </w:tr>
      <w:tr w:rsidR="00610393" w:rsidRPr="00952E9E" w:rsidTr="00610393">
        <w:trPr>
          <w:trHeight w:val="554"/>
          <w:tblCellSpacing w:w="15" w:type="dxa"/>
          <w:jc w:val="center"/>
        </w:trPr>
        <w:tc>
          <w:tcPr>
            <w:tcW w:w="3425" w:type="dxa"/>
            <w:vAlign w:val="center"/>
            <w:hideMark/>
          </w:tcPr>
          <w:p w:rsidR="00610393" w:rsidRPr="00952E9E" w:rsidRDefault="00610393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K-Nearest Neighbors (KNN)</w:t>
            </w:r>
          </w:p>
        </w:tc>
        <w:tc>
          <w:tcPr>
            <w:tcW w:w="2245" w:type="dxa"/>
            <w:vAlign w:val="center"/>
            <w:hideMark/>
          </w:tcPr>
          <w:p w:rsidR="00610393" w:rsidRPr="00952E9E" w:rsidRDefault="00610393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>97%</w:t>
            </w:r>
          </w:p>
        </w:tc>
      </w:tr>
      <w:tr w:rsidR="00610393" w:rsidRPr="00952E9E" w:rsidTr="00610393">
        <w:trPr>
          <w:trHeight w:val="545"/>
          <w:tblCellSpacing w:w="15" w:type="dxa"/>
          <w:jc w:val="center"/>
        </w:trPr>
        <w:tc>
          <w:tcPr>
            <w:tcW w:w="3425" w:type="dxa"/>
            <w:vAlign w:val="center"/>
            <w:hideMark/>
          </w:tcPr>
          <w:p w:rsidR="00610393" w:rsidRPr="00952E9E" w:rsidRDefault="00610393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b/>
                <w:bCs/>
                <w:szCs w:val="24"/>
                <w:lang w:eastAsia="en-US"/>
              </w:rPr>
              <w:t>Naïve Bayes (NB)</w:t>
            </w:r>
          </w:p>
        </w:tc>
        <w:tc>
          <w:tcPr>
            <w:tcW w:w="2245" w:type="dxa"/>
            <w:vAlign w:val="center"/>
            <w:hideMark/>
          </w:tcPr>
          <w:p w:rsidR="00610393" w:rsidRPr="00952E9E" w:rsidRDefault="00610393" w:rsidP="00952E9E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en-US"/>
              </w:rPr>
            </w:pPr>
            <w:r w:rsidRPr="00952E9E">
              <w:rPr>
                <w:rFonts w:eastAsia="Times New Roman"/>
                <w:szCs w:val="24"/>
                <w:lang w:eastAsia="en-US"/>
              </w:rPr>
              <w:t>56%</w:t>
            </w:r>
          </w:p>
        </w:tc>
      </w:tr>
    </w:tbl>
    <w:p w:rsidR="00952E9E" w:rsidRPr="00952E9E" w:rsidRDefault="00997E29" w:rsidP="00952E9E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pict>
          <v:rect id="_x0000_i1034" style="width:0;height:1.5pt" o:hralign="center" o:hrstd="t" o:hr="t" fillcolor="#a0a0a0" stroked="f"/>
        </w:pict>
      </w:r>
    </w:p>
    <w:p w:rsidR="00952E9E" w:rsidRPr="00952E9E" w:rsidRDefault="00952E9E" w:rsidP="00952E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bookmarkStart w:id="21" w:name="_Toc193280981"/>
      <w:r w:rsidRPr="00952E9E">
        <w:rPr>
          <w:rFonts w:eastAsia="Times New Roman"/>
          <w:b/>
          <w:bCs/>
          <w:sz w:val="36"/>
          <w:szCs w:val="36"/>
          <w:lang w:eastAsia="en-US"/>
        </w:rPr>
        <w:t>5. Conclusion</w:t>
      </w:r>
      <w:bookmarkEnd w:id="21"/>
      <w:r w:rsidRPr="00952E9E">
        <w:rPr>
          <w:rFonts w:eastAsia="Times New Roman"/>
          <w:b/>
          <w:bCs/>
          <w:sz w:val="36"/>
          <w:szCs w:val="36"/>
          <w:lang w:eastAsia="en-US"/>
        </w:rPr>
        <w:t xml:space="preserve"> </w:t>
      </w:r>
    </w:p>
    <w:p w:rsidR="00952E9E" w:rsidRPr="00952E9E" w:rsidRDefault="00952E9E" w:rsidP="00952E9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The notebook successfully implements and evaluates </w:t>
      </w:r>
      <w:r w:rsidRPr="00952E9E">
        <w:rPr>
          <w:rFonts w:eastAsia="Times New Roman"/>
          <w:b/>
          <w:bCs/>
          <w:szCs w:val="24"/>
          <w:lang w:eastAsia="en-US"/>
        </w:rPr>
        <w:t>three machine learning models</w:t>
      </w:r>
      <w:r w:rsidRPr="00952E9E">
        <w:rPr>
          <w:rFonts w:eastAsia="Times New Roman"/>
          <w:szCs w:val="24"/>
          <w:lang w:eastAsia="en-US"/>
        </w:rPr>
        <w:t xml:space="preserve"> on the MNIST dataset.</w:t>
      </w:r>
    </w:p>
    <w:p w:rsidR="00952E9E" w:rsidRPr="00952E9E" w:rsidRDefault="00952E9E" w:rsidP="00952E9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b/>
          <w:bCs/>
          <w:szCs w:val="24"/>
          <w:lang w:eastAsia="en-US"/>
        </w:rPr>
        <w:t>KNN performed best (97%), followed by Logistic Regression (92%), and Naïve Bayes performed poorly (56%).</w:t>
      </w:r>
    </w:p>
    <w:p w:rsidR="00952E9E" w:rsidRPr="00952E9E" w:rsidRDefault="00952E9E" w:rsidP="00952E9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952E9E">
        <w:rPr>
          <w:rFonts w:eastAsia="Times New Roman"/>
          <w:szCs w:val="24"/>
          <w:lang w:eastAsia="en-US"/>
        </w:rPr>
        <w:t xml:space="preserve">Some </w:t>
      </w:r>
      <w:r w:rsidRPr="00952E9E">
        <w:rPr>
          <w:rFonts w:eastAsia="Times New Roman"/>
          <w:b/>
          <w:bCs/>
          <w:szCs w:val="24"/>
          <w:lang w:eastAsia="en-US"/>
        </w:rPr>
        <w:t>warnings and convergence issues</w:t>
      </w:r>
      <w:r w:rsidRPr="00952E9E">
        <w:rPr>
          <w:rFonts w:eastAsia="Times New Roman"/>
          <w:szCs w:val="24"/>
          <w:lang w:eastAsia="en-US"/>
        </w:rPr>
        <w:t xml:space="preserve"> were observed</w:t>
      </w:r>
    </w:p>
    <w:p w:rsidR="007646B4" w:rsidRPr="00BF6D19" w:rsidRDefault="00997E29">
      <w:pPr>
        <w:rPr>
          <w:b/>
        </w:rPr>
      </w:pPr>
      <w:r>
        <w:rPr>
          <w:rFonts w:eastAsia="Times New Roman"/>
          <w:b/>
          <w:szCs w:val="24"/>
          <w:lang w:eastAsia="en-US"/>
        </w:rPr>
        <w:pict>
          <v:rect id="_x0000_i1035" style="width:0;height:1.5pt" o:hralign="center" o:hrstd="t" o:hr="t" fillcolor="#a0a0a0" stroked="f"/>
        </w:pict>
      </w:r>
    </w:p>
    <w:sectPr w:rsidR="007646B4" w:rsidRPr="00BF6D19" w:rsidSect="006A789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4320"/>
    <w:multiLevelType w:val="multilevel"/>
    <w:tmpl w:val="ACB6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770F1"/>
    <w:multiLevelType w:val="multilevel"/>
    <w:tmpl w:val="405E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D3FCD"/>
    <w:multiLevelType w:val="multilevel"/>
    <w:tmpl w:val="D79C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B411C"/>
    <w:multiLevelType w:val="multilevel"/>
    <w:tmpl w:val="15B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A3DF9"/>
    <w:multiLevelType w:val="multilevel"/>
    <w:tmpl w:val="69C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D43A3"/>
    <w:multiLevelType w:val="multilevel"/>
    <w:tmpl w:val="FFCC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A7749C"/>
    <w:multiLevelType w:val="multilevel"/>
    <w:tmpl w:val="9DEA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582C11"/>
    <w:multiLevelType w:val="multilevel"/>
    <w:tmpl w:val="9AAE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C3174B"/>
    <w:multiLevelType w:val="multilevel"/>
    <w:tmpl w:val="8F1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A6A02"/>
    <w:multiLevelType w:val="multilevel"/>
    <w:tmpl w:val="268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380F5C"/>
    <w:multiLevelType w:val="multilevel"/>
    <w:tmpl w:val="ED6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071515"/>
    <w:multiLevelType w:val="multilevel"/>
    <w:tmpl w:val="EA7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65414E"/>
    <w:multiLevelType w:val="multilevel"/>
    <w:tmpl w:val="164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1347D"/>
    <w:multiLevelType w:val="multilevel"/>
    <w:tmpl w:val="B16A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8F4059"/>
    <w:multiLevelType w:val="multilevel"/>
    <w:tmpl w:val="C638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A72153"/>
    <w:multiLevelType w:val="multilevel"/>
    <w:tmpl w:val="39D6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00316"/>
    <w:multiLevelType w:val="multilevel"/>
    <w:tmpl w:val="263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57EF2"/>
    <w:multiLevelType w:val="multilevel"/>
    <w:tmpl w:val="CF0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63364"/>
    <w:multiLevelType w:val="multilevel"/>
    <w:tmpl w:val="7C2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16"/>
  </w:num>
  <w:num w:numId="9">
    <w:abstractNumId w:val="0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11"/>
  </w:num>
  <w:num w:numId="17">
    <w:abstractNumId w:val="13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9E"/>
    <w:rsid w:val="0008514E"/>
    <w:rsid w:val="002350C3"/>
    <w:rsid w:val="00397486"/>
    <w:rsid w:val="00535A42"/>
    <w:rsid w:val="00610393"/>
    <w:rsid w:val="006A7899"/>
    <w:rsid w:val="006E1D58"/>
    <w:rsid w:val="007646B4"/>
    <w:rsid w:val="007B4B01"/>
    <w:rsid w:val="007D04DA"/>
    <w:rsid w:val="008301D9"/>
    <w:rsid w:val="0090055C"/>
    <w:rsid w:val="00952E9E"/>
    <w:rsid w:val="00970408"/>
    <w:rsid w:val="00997E29"/>
    <w:rsid w:val="009F6BA7"/>
    <w:rsid w:val="00A74BFA"/>
    <w:rsid w:val="00BF6D19"/>
    <w:rsid w:val="00CB2F77"/>
    <w:rsid w:val="00DE2EB6"/>
    <w:rsid w:val="00DF1D80"/>
    <w:rsid w:val="00E026EA"/>
    <w:rsid w:val="00EB248A"/>
    <w:rsid w:val="00EF5E30"/>
    <w:rsid w:val="00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CE1D2-6E69-466D-9170-3AB4FDB2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B01"/>
    <w:pPr>
      <w:spacing w:after="200" w:line="276" w:lineRule="auto"/>
      <w:jc w:val="both"/>
    </w:pPr>
    <w:rPr>
      <w:rFonts w:ascii="Times New Roman" w:eastAsia="SimSun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B01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01"/>
    <w:pPr>
      <w:keepNext/>
      <w:spacing w:before="240" w:after="60"/>
      <w:jc w:val="left"/>
      <w:outlineLvl w:val="1"/>
    </w:pPr>
    <w:rPr>
      <w:rFonts w:eastAsiaTheme="majorEastAsia" w:cstheme="majorBidi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01"/>
    <w:pPr>
      <w:keepNext/>
      <w:spacing w:before="240" w:after="60"/>
      <w:outlineLvl w:val="2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952E9E"/>
    <w:pPr>
      <w:spacing w:before="100" w:beforeAutospacing="1" w:after="100" w:afterAutospacing="1" w:line="240" w:lineRule="auto"/>
      <w:jc w:val="left"/>
      <w:outlineLvl w:val="3"/>
    </w:pPr>
    <w:rPr>
      <w:rFonts w:eastAsia="Times New Roman"/>
      <w:b/>
      <w:bCs/>
      <w:szCs w:val="24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952E9E"/>
    <w:pPr>
      <w:spacing w:before="100" w:beforeAutospacing="1" w:after="100" w:afterAutospacing="1" w:line="240" w:lineRule="auto"/>
      <w:jc w:val="left"/>
      <w:outlineLvl w:val="4"/>
    </w:pPr>
    <w:rPr>
      <w:rFonts w:eastAsia="Times New Roman"/>
      <w:b/>
      <w:bCs/>
      <w:sz w:val="20"/>
      <w:szCs w:val="20"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952E9E"/>
    <w:pPr>
      <w:spacing w:before="100" w:beforeAutospacing="1" w:after="100" w:afterAutospacing="1" w:line="240" w:lineRule="auto"/>
      <w:jc w:val="left"/>
      <w:outlineLvl w:val="5"/>
    </w:pPr>
    <w:rPr>
      <w:rFonts w:eastAsia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01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B01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4B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52E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52E9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52E9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952E9E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52E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E9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52E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E9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52E9E"/>
    <w:pPr>
      <w:keepLines/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52E9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952E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52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7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1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5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09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7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2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8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3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6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3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0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B6A4-3932-4E67-985E-91DEB525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8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5</cp:revision>
  <dcterms:created xsi:type="dcterms:W3CDTF">2025-03-16T17:11:00Z</dcterms:created>
  <dcterms:modified xsi:type="dcterms:W3CDTF">2025-03-19T08:40:00Z</dcterms:modified>
</cp:coreProperties>
</file>