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PROJECT PROPOSAL: AI IN HEALTHCARE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HealthSenseAI – AI-Powered Health Diagnosis from Lab Reports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Submitted By: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* Syeda Maha Fatima (24K-0624)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Iqra Liaquat (24K-1024)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Fabiha Siddiquie (24K-1022)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Course: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AI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Instructor: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[Instructor’s Name]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Submission Date: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[Date]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Project Overview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Project Topic: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HealthSenseAI is an intelligent health diagnosis system designed to analyze medical lab report data. It predicts potential health conditions, including Diabetes, Heart Disease, and Anemia, or confirms a Healthy status based on clinical parameters.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Objective: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primary goal is to develop an AI-powered assistant that integrates machine learning to solve real-world medical diagnostic challenges by providing instantaneous, data-driven health insights.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System Description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Original Problem 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Current medical workflows often struggle with the difficulty of retrieving actionable insights from large, manual lab datasets. There is a notable lack of automation in processing medical data, leading to delays in diagnosis.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Innovations Introduced: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Smart AI Predictions: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Implementation of a Random Forest classifier aiming for 90%+ accuracy to generate intelligent diagnostic responses.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Interactive Interface: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modern web interface featuring drag-and-drop CSV uploads and visual analytics, significantly improving efficiency over traditional manual methods.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AI Approach and Methodology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LLM / AI APIs: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Utilization of a Random Forest classifier to provide high-fidelity predictive modeling and natural language understanding of health conditions.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Generation: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synthetic data generator was employed to create a robust training set consisting of 1,000+ records to ensure model reliability.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Other Techniques: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Employment of advanced data preprocessing and utility functions to normalize and handle various lab parameters such as Glucose, Blood Pressure, and Cholesterol levels.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System Rules and Mechanics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Modified Rules / System Workflow: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system operates through a structured sequence: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User Input: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data entry or CSV upload.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Data cleaning and preparation.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Inference: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Random Forest model processes the features.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Analytics: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Generation of charts and indicators.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Final Response: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Delivery of the diagnostic prediction to the user.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Output / Success Conditions: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 is measured by the system’s ability to generate accurate health predictions (targeting 92% for Diabetes and 89% for Heart Disease) and the effective retrieval of relevant medical information.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Process Sequence: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Navigate to the Flask-based homepage.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Input specific lab values or upload a CSV file.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Trigger analysis via the backend pipeline.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View color-coded health status indicators and diagnostic insights.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Libraries and Tools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Web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Flask (app.py) for the core web application.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Machine Learning: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Scikit-learn for model training and evaluation.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Handling: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NumPy and Pandas for data manipulation.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Version Control: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Git for repository management and collaboration.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References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HealthSenseAI Repository Documentation and MIT License (2023).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Scikit-learn: Machine Learning in Python, Pedregosa et al.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Flask Documentation: A Python Microframework.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