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4E79" w14:textId="7A646F92" w:rsidR="000221B5" w:rsidRPr="008766B5" w:rsidRDefault="008766B5" w:rsidP="000221B5">
      <w:pPr>
        <w:pStyle w:val="Header"/>
        <w:contextualSpacing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hAnsi="Times New Roman" w:cs="Times New Roman"/>
          <w:b/>
          <w:smallCaps/>
          <w:sz w:val="36"/>
          <w:szCs w:val="36"/>
        </w:rPr>
        <w:t>Adam L</w:t>
      </w:r>
      <w:r w:rsidR="009D55A6" w:rsidRPr="008766B5">
        <w:rPr>
          <w:rFonts w:ascii="Times New Roman" w:hAnsi="Times New Roman" w:cs="Times New Roman"/>
          <w:b/>
          <w:smallCaps/>
          <w:sz w:val="36"/>
          <w:szCs w:val="36"/>
        </w:rPr>
        <w:t>ast</w:t>
      </w:r>
      <w:r w:rsidR="00E160EA">
        <w:rPr>
          <w:rFonts w:ascii="Times New Roman" w:hAnsi="Times New Roman" w:cs="Times New Roman"/>
          <w:b/>
          <w:smallCaps/>
          <w:sz w:val="36"/>
          <w:szCs w:val="36"/>
        </w:rPr>
        <w:t>,</w:t>
      </w:r>
      <w:r w:rsidR="00413A59" w:rsidRPr="008766B5">
        <w:rPr>
          <w:rFonts w:ascii="Times New Roman" w:hAnsi="Times New Roman" w:cs="Times New Roman"/>
          <w:b/>
          <w:smallCaps/>
          <w:sz w:val="36"/>
          <w:szCs w:val="36"/>
        </w:rPr>
        <w:t xml:space="preserve"> </w:t>
      </w:r>
      <w:r w:rsidR="00E160EA">
        <w:rPr>
          <w:rFonts w:ascii="Times New Roman" w:hAnsi="Times New Roman" w:cs="Times New Roman"/>
          <w:b/>
          <w:smallCaps/>
          <w:sz w:val="36"/>
          <w:szCs w:val="36"/>
        </w:rPr>
        <w:t>L</w:t>
      </w:r>
      <w:r w:rsidR="00413A59" w:rsidRPr="008766B5">
        <w:rPr>
          <w:rFonts w:ascii="Times New Roman" w:hAnsi="Times New Roman" w:cs="Times New Roman"/>
          <w:b/>
          <w:smallCaps/>
          <w:sz w:val="36"/>
          <w:szCs w:val="36"/>
        </w:rPr>
        <w:t>MSW</w:t>
      </w:r>
      <w:r w:rsidR="000A109B">
        <w:rPr>
          <w:rFonts w:ascii="Times New Roman" w:hAnsi="Times New Roman" w:cs="Times New Roman"/>
          <w:b/>
          <w:smallCaps/>
          <w:sz w:val="36"/>
          <w:szCs w:val="36"/>
        </w:rPr>
        <w:t>, C</w:t>
      </w:r>
      <w:r w:rsidR="00675E85">
        <w:rPr>
          <w:rFonts w:ascii="Times New Roman" w:hAnsi="Times New Roman" w:cs="Times New Roman"/>
          <w:b/>
          <w:smallCaps/>
          <w:sz w:val="36"/>
          <w:szCs w:val="36"/>
        </w:rPr>
        <w:t>GP</w:t>
      </w:r>
    </w:p>
    <w:p w14:paraId="68B745CD" w14:textId="4C9C56C1" w:rsidR="000221B5" w:rsidRPr="008766B5" w:rsidRDefault="000F2CE8" w:rsidP="000221B5">
      <w:pPr>
        <w:pStyle w:val="Header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25-42 Steinway Street</w:t>
      </w:r>
      <w:r w:rsidR="000221B5" w:rsidRPr="008766B5">
        <w:rPr>
          <w:rFonts w:ascii="Times New Roman" w:hAnsi="Times New Roman" w:cs="Times New Roman"/>
          <w:sz w:val="20"/>
          <w:szCs w:val="20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>Astoria</w:t>
      </w:r>
      <w:r w:rsidR="00161BB3" w:rsidRPr="008766B5">
        <w:rPr>
          <w:rFonts w:ascii="Times New Roman" w:hAnsi="Times New Roman" w:cs="Times New Roman"/>
          <w:sz w:val="20"/>
          <w:szCs w:val="20"/>
        </w:rPr>
        <w:t>,</w:t>
      </w:r>
      <w:r w:rsidR="000221B5" w:rsidRPr="008766B5">
        <w:rPr>
          <w:rFonts w:ascii="Times New Roman" w:hAnsi="Times New Roman" w:cs="Times New Roman"/>
          <w:sz w:val="20"/>
          <w:szCs w:val="20"/>
        </w:rPr>
        <w:t xml:space="preserve"> NY 1</w:t>
      </w:r>
      <w:r>
        <w:rPr>
          <w:rFonts w:ascii="Times New Roman" w:hAnsi="Times New Roman" w:cs="Times New Roman"/>
          <w:sz w:val="20"/>
          <w:szCs w:val="20"/>
        </w:rPr>
        <w:t>110</w:t>
      </w:r>
      <w:r w:rsidR="000221B5" w:rsidRPr="008766B5">
        <w:rPr>
          <w:rFonts w:ascii="Times New Roman" w:hAnsi="Times New Roman" w:cs="Times New Roman"/>
          <w:sz w:val="20"/>
          <w:szCs w:val="20"/>
        </w:rPr>
        <w:t>3 | 303-669-6517 | adamlast926@gmail.com</w:t>
      </w:r>
    </w:p>
    <w:p w14:paraId="2950300E" w14:textId="77777777" w:rsidR="000221B5" w:rsidRPr="008766B5" w:rsidRDefault="000221B5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4297E787" w14:textId="2DBC5FAD" w:rsidR="00CD4368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  <w:u w:val="single"/>
        </w:rPr>
        <w:t xml:space="preserve">EDUCATION </w:t>
      </w:r>
    </w:p>
    <w:p w14:paraId="1FBD716D" w14:textId="3AAAD923" w:rsidR="00514697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>Silberman School of Social Work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 xml:space="preserve">,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New York, 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ew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Y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ork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Conferred: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May 2021</w:t>
      </w:r>
    </w:p>
    <w:p w14:paraId="4E5833AB" w14:textId="39E6EEEB" w:rsidR="00CD4368" w:rsidRPr="008766B5" w:rsidRDefault="00161BB3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Master of</w:t>
      </w:r>
      <w:r w:rsidR="00514697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Social Work</w:t>
      </w:r>
      <w:r w:rsidR="00CD4368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</w:t>
      </w:r>
      <w:r w:rsidR="00CD4368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514697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514697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514697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CD4368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C048C7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6B52A836" w14:textId="46252DA4" w:rsidR="000221B5" w:rsidRPr="008766B5" w:rsidRDefault="00514697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>Queens College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>,</w:t>
      </w:r>
      <w:r w:rsidR="000221B5" w:rsidRPr="008766B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Queens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, New York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2651FB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December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2017</w:t>
      </w:r>
    </w:p>
    <w:p w14:paraId="4BD62164" w14:textId="2906767E" w:rsidR="00514697" w:rsidRPr="008766B5" w:rsidRDefault="00514697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Bachelor of Art</w:t>
      </w:r>
      <w:r w:rsidR="00C048C7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s</w:t>
      </w:r>
      <w:r w:rsidR="000221B5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in Psychology</w:t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0221B5" w:rsidRP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</w:t>
      </w:r>
    </w:p>
    <w:p w14:paraId="15D29CCD" w14:textId="4E2DEE66" w:rsidR="00514697" w:rsidRPr="008766B5" w:rsidRDefault="00C048C7" w:rsidP="000221B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Honors: </w:t>
      </w:r>
      <w:r w:rsidR="009D55A6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cum laude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&amp;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Deans</w:t>
      </w:r>
      <w:r w:rsidR="00514697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List </w:t>
      </w:r>
    </w:p>
    <w:p w14:paraId="531F9E10" w14:textId="77777777" w:rsidR="003711ED" w:rsidRPr="008766B5" w:rsidRDefault="003711ED" w:rsidP="003711ED">
      <w:pPr>
        <w:pStyle w:val="ListParagraph"/>
        <w:spacing w:after="0" w:line="240" w:lineRule="auto"/>
        <w:ind w:left="288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8C30622" w14:textId="7574AE09" w:rsidR="00CD4368" w:rsidRPr="00145FDF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  <w:u w:val="single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  <w:u w:val="single"/>
        </w:rPr>
        <w:t>RELEVANT EXPERIENCE</w:t>
      </w:r>
    </w:p>
    <w:p w14:paraId="4AE70715" w14:textId="329BF35E" w:rsidR="00B05AFA" w:rsidRPr="00013AAE" w:rsidRDefault="00013AAE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Valera Health, </w:t>
      </w:r>
      <w:r>
        <w:rPr>
          <w:rFonts w:ascii="Times New Roman" w:eastAsia="Calibri" w:hAnsi="Times New Roman" w:cs="Times New Roman"/>
          <w:bCs/>
          <w:sz w:val="20"/>
          <w:szCs w:val="20"/>
        </w:rPr>
        <w:t>New York, New York                                                                                                                          April 2022- Pr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>esent</w:t>
      </w:r>
    </w:p>
    <w:p w14:paraId="1DDF5B20" w14:textId="1FCEA88E" w:rsidR="00013AAE" w:rsidRPr="00D1022E" w:rsidRDefault="000D7EA7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Psychotherapist</w:t>
      </w:r>
      <w:r w:rsidR="00D1022E">
        <w:rPr>
          <w:rFonts w:ascii="Times New Roman" w:eastAsia="Calibri" w:hAnsi="Times New Roman" w:cs="Times New Roman"/>
          <w:bCs/>
          <w:sz w:val="20"/>
          <w:szCs w:val="20"/>
        </w:rPr>
        <w:t xml:space="preserve"> Full</w:t>
      </w:r>
      <w:r w:rsidR="00255507">
        <w:rPr>
          <w:rFonts w:ascii="Times New Roman" w:eastAsia="Calibri" w:hAnsi="Times New Roman" w:cs="Times New Roman"/>
          <w:bCs/>
          <w:sz w:val="20"/>
          <w:szCs w:val="20"/>
        </w:rPr>
        <w:t xml:space="preserve"> tim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 xml:space="preserve">e </w:t>
      </w:r>
      <w:r w:rsidR="00724D19">
        <w:rPr>
          <w:rFonts w:ascii="Times New Roman" w:eastAsia="Calibri" w:hAnsi="Times New Roman" w:cs="Times New Roman"/>
          <w:bCs/>
          <w:sz w:val="20"/>
          <w:szCs w:val="20"/>
        </w:rPr>
        <w:t>T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 xml:space="preserve">eam </w:t>
      </w:r>
      <w:r w:rsidR="00724D19">
        <w:rPr>
          <w:rFonts w:ascii="Times New Roman" w:eastAsia="Calibri" w:hAnsi="Times New Roman" w:cs="Times New Roman"/>
          <w:bCs/>
          <w:sz w:val="20"/>
          <w:szCs w:val="20"/>
        </w:rPr>
        <w:t>M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>ember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724D19">
        <w:rPr>
          <w:rFonts w:ascii="Times New Roman" w:eastAsia="Calibri" w:hAnsi="Times New Roman" w:cs="Times New Roman"/>
          <w:bCs/>
          <w:sz w:val="20"/>
          <w:szCs w:val="20"/>
        </w:rPr>
        <w:t xml:space="preserve">                     $60.000/Year</w:t>
      </w:r>
      <w:r w:rsidR="00B05AFA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   </w:t>
      </w:r>
    </w:p>
    <w:p w14:paraId="41D8CF8D" w14:textId="077B83A0" w:rsidR="00F878DD" w:rsidRPr="00F878DD" w:rsidRDefault="00F878DD" w:rsidP="00F878DD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Compose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Pr="00F878DD">
        <w:rPr>
          <w:rFonts w:ascii="Times New Roman" w:eastAsia="Calibri" w:hAnsi="Times New Roman" w:cs="Times New Roman"/>
          <w:bCs/>
          <w:sz w:val="20"/>
          <w:szCs w:val="20"/>
        </w:rPr>
        <w:t xml:space="preserve"> evidence–based therapeutic treatment</w:t>
      </w:r>
      <w:r>
        <w:rPr>
          <w:rFonts w:ascii="Times New Roman" w:eastAsia="Calibri" w:hAnsi="Times New Roman" w:cs="Times New Roman"/>
          <w:bCs/>
          <w:sz w:val="20"/>
          <w:szCs w:val="20"/>
        </w:rPr>
        <w:t>s to a caseload of 35 clients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 xml:space="preserve"> of multiple ages</w:t>
      </w:r>
    </w:p>
    <w:p w14:paraId="491B29E2" w14:textId="2875505E" w:rsidR="00013AAE" w:rsidRPr="00D65DEA" w:rsidRDefault="00F878DD" w:rsidP="004A1FC3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Provide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D65DEA" w:rsidRPr="00D65DEA">
        <w:rPr>
          <w:rFonts w:ascii="Times New Roman" w:eastAsia="Calibri" w:hAnsi="Times New Roman" w:cs="Times New Roman"/>
          <w:bCs/>
          <w:sz w:val="20"/>
          <w:szCs w:val="20"/>
        </w:rPr>
        <w:t>an array of mental health services to promote individualized patient recovery primarily through tele-health video or telephone</w:t>
      </w:r>
    </w:p>
    <w:p w14:paraId="6B2854DB" w14:textId="344CCFE7" w:rsidR="00D65DEA" w:rsidRPr="00EE1853" w:rsidRDefault="00D65DEA" w:rsidP="004A1FC3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Conducted intakes, mental health assessments, referrals, and </w:t>
      </w:r>
      <w:r w:rsidR="00EE1853">
        <w:rPr>
          <w:rFonts w:ascii="Times New Roman" w:eastAsia="Calibri" w:hAnsi="Times New Roman" w:cs="Times New Roman"/>
          <w:bCs/>
          <w:sz w:val="20"/>
          <w:szCs w:val="20"/>
        </w:rPr>
        <w:t>intervention services</w:t>
      </w:r>
    </w:p>
    <w:p w14:paraId="01D0B181" w14:textId="425FF54A" w:rsidR="00EE1853" w:rsidRPr="004A1FC3" w:rsidRDefault="00EE1853" w:rsidP="004A1FC3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Created wellness group therapy curriculum and implemented the</w:t>
      </w:r>
      <w:r w:rsidR="009A7A2A">
        <w:rPr>
          <w:rFonts w:ascii="Times New Roman" w:eastAsia="Calibri" w:hAnsi="Times New Roman" w:cs="Times New Roman"/>
          <w:bCs/>
          <w:sz w:val="20"/>
          <w:szCs w:val="20"/>
        </w:rPr>
        <w:t xml:space="preserve"> group for youth clients aged 17-23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76A9272D" w14:textId="77777777" w:rsidR="00013AAE" w:rsidRDefault="00013AAE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14:paraId="6B555D8F" w14:textId="1858A3E0" w:rsidR="00145FDF" w:rsidRPr="00145FDF" w:rsidRDefault="00145FDF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Samaritan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Daytop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Village, </w:t>
      </w:r>
      <w:r>
        <w:rPr>
          <w:rFonts w:ascii="Times New Roman" w:eastAsia="Calibri" w:hAnsi="Times New Roman" w:cs="Times New Roman"/>
          <w:bCs/>
          <w:sz w:val="20"/>
          <w:szCs w:val="20"/>
        </w:rPr>
        <w:t>New York, New York</w:t>
      </w:r>
      <w:r w:rsidR="001E4327">
        <w:rPr>
          <w:rFonts w:ascii="Times New Roman" w:eastAsia="Calibri" w:hAnsi="Times New Roman" w:cs="Times New Roman"/>
          <w:bCs/>
          <w:sz w:val="20"/>
          <w:szCs w:val="20"/>
        </w:rPr>
        <w:t xml:space="preserve">                                                                                         </w:t>
      </w:r>
      <w:r w:rsidR="000F2CE8">
        <w:rPr>
          <w:rFonts w:ascii="Times New Roman" w:eastAsia="Calibri" w:hAnsi="Times New Roman" w:cs="Times New Roman"/>
          <w:bCs/>
          <w:sz w:val="20"/>
          <w:szCs w:val="20"/>
        </w:rPr>
        <w:t xml:space="preserve">   </w:t>
      </w:r>
      <w:r w:rsidR="001E4327">
        <w:rPr>
          <w:rFonts w:ascii="Times New Roman" w:eastAsia="Calibri" w:hAnsi="Times New Roman" w:cs="Times New Roman"/>
          <w:bCs/>
          <w:sz w:val="20"/>
          <w:szCs w:val="20"/>
        </w:rPr>
        <w:t>August 2021-</w:t>
      </w:r>
      <w:r w:rsidR="000F2CE8">
        <w:rPr>
          <w:rFonts w:ascii="Times New Roman" w:eastAsia="Calibri" w:hAnsi="Times New Roman" w:cs="Times New Roman"/>
          <w:bCs/>
          <w:sz w:val="20"/>
          <w:szCs w:val="20"/>
        </w:rPr>
        <w:t>March 2022</w:t>
      </w:r>
    </w:p>
    <w:p w14:paraId="3ED484BB" w14:textId="768F27E9" w:rsidR="00145FDF" w:rsidRPr="00255507" w:rsidRDefault="00976F32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Substance Abuse Counselor</w:t>
      </w:r>
      <w:r w:rsidR="00255507">
        <w:rPr>
          <w:rFonts w:ascii="Times New Roman" w:eastAsia="Calibri" w:hAnsi="Times New Roman" w:cs="Times New Roman"/>
          <w:bCs/>
          <w:sz w:val="20"/>
          <w:szCs w:val="20"/>
        </w:rPr>
        <w:t xml:space="preserve"> Full Time</w:t>
      </w:r>
      <w:r w:rsidR="00724D19">
        <w:rPr>
          <w:rFonts w:ascii="Times New Roman" w:eastAsia="Calibri" w:hAnsi="Times New Roman" w:cs="Times New Roman"/>
          <w:bCs/>
          <w:sz w:val="20"/>
          <w:szCs w:val="20"/>
        </w:rPr>
        <w:t xml:space="preserve"> Team Member                                                                                                           $50,000/Year</w:t>
      </w:r>
    </w:p>
    <w:p w14:paraId="37544117" w14:textId="7F07F3F4" w:rsidR="00F91983" w:rsidRPr="00F91983" w:rsidRDefault="00F91983" w:rsidP="00F91983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Conduct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ed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intake and comprehensive assessments </w:t>
      </w:r>
      <w:r w:rsidR="00572276">
        <w:rPr>
          <w:rFonts w:ascii="Times New Roman" w:eastAsia="Calibri" w:hAnsi="Times New Roman" w:cs="Times New Roman"/>
          <w:bCs/>
          <w:sz w:val="20"/>
          <w:szCs w:val="20"/>
        </w:rPr>
        <w:t>for the substance use population from ages ranging 18 and older.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  </w:t>
      </w:r>
    </w:p>
    <w:p w14:paraId="403FDD1F" w14:textId="1C2C4A29" w:rsidR="00F91983" w:rsidRDefault="00F91983" w:rsidP="00F91983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bCs/>
          <w:sz w:val="20"/>
          <w:szCs w:val="20"/>
        </w:rPr>
      </w:pPr>
      <w:r w:rsidRPr="00F91983">
        <w:rPr>
          <w:rFonts w:ascii="Times New Roman" w:eastAsia="Calibri" w:hAnsi="Times New Roman" w:cs="Times New Roman"/>
          <w:bCs/>
          <w:sz w:val="20"/>
          <w:szCs w:val="20"/>
        </w:rPr>
        <w:t>Develop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ed</w:t>
      </w:r>
      <w:r w:rsidRPr="00F91983">
        <w:rPr>
          <w:rFonts w:ascii="Times New Roman" w:eastAsia="Calibri" w:hAnsi="Times New Roman" w:cs="Times New Roman"/>
          <w:bCs/>
          <w:sz w:val="20"/>
          <w:szCs w:val="20"/>
        </w:rPr>
        <w:t xml:space="preserve"> treatment plans that reflect an understanding of issues as related to the physical, medical, cognitive and psychosocial needs and specific diagnosis</w:t>
      </w:r>
      <w:r w:rsidR="00572276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D42687C" w14:textId="620CFB98" w:rsidR="002C674E" w:rsidRDefault="00572276" w:rsidP="00F91983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Facilitate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individual, family, and group</w:t>
      </w:r>
      <w:r w:rsidR="002C674E">
        <w:rPr>
          <w:rFonts w:ascii="Times New Roman" w:eastAsia="Calibri" w:hAnsi="Times New Roman" w:cs="Times New Roman"/>
          <w:bCs/>
          <w:sz w:val="20"/>
          <w:szCs w:val="20"/>
        </w:rPr>
        <w:t xml:space="preserve"> counseling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sessions</w:t>
      </w:r>
      <w:r w:rsidR="002C674E">
        <w:rPr>
          <w:rFonts w:ascii="Times New Roman" w:eastAsia="Calibri" w:hAnsi="Times New Roman" w:cs="Times New Roman"/>
          <w:bCs/>
          <w:sz w:val="20"/>
          <w:szCs w:val="20"/>
        </w:rPr>
        <w:t xml:space="preserve"> using strengths based and client centered techniques</w:t>
      </w:r>
      <w:r w:rsidR="00D74D57">
        <w:rPr>
          <w:rFonts w:ascii="Times New Roman" w:eastAsia="Calibri" w:hAnsi="Times New Roman" w:cs="Times New Roman"/>
          <w:bCs/>
          <w:sz w:val="20"/>
          <w:szCs w:val="20"/>
        </w:rPr>
        <w:t xml:space="preserve"> through individual and telehealth sessions</w:t>
      </w:r>
      <w:r w:rsidR="002C674E">
        <w:rPr>
          <w:rFonts w:ascii="Times New Roman" w:eastAsia="Calibri" w:hAnsi="Times New Roman" w:cs="Times New Roman"/>
          <w:bCs/>
          <w:sz w:val="20"/>
          <w:szCs w:val="20"/>
        </w:rPr>
        <w:t xml:space="preserve">. </w:t>
      </w:r>
    </w:p>
    <w:p w14:paraId="57C009D0" w14:textId="27617D34" w:rsidR="00572276" w:rsidRPr="000F4462" w:rsidRDefault="00572276" w:rsidP="000F4462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EC4F33">
        <w:rPr>
          <w:rFonts w:ascii="Times New Roman" w:eastAsia="Calibri" w:hAnsi="Times New Roman" w:cs="Times New Roman"/>
          <w:bCs/>
          <w:sz w:val="20"/>
          <w:szCs w:val="20"/>
        </w:rPr>
        <w:t>Organize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="00EC4F33">
        <w:rPr>
          <w:rFonts w:ascii="Times New Roman" w:eastAsia="Calibri" w:hAnsi="Times New Roman" w:cs="Times New Roman"/>
          <w:bCs/>
          <w:sz w:val="20"/>
          <w:szCs w:val="20"/>
        </w:rPr>
        <w:t xml:space="preserve"> communication between clients and their family members, doctors, and various members within the court and justice systems. </w:t>
      </w:r>
      <w:r w:rsidR="00EC4F33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EC4F33" w:rsidRPr="000F4462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2BB0C779" w14:textId="2E44FCC4" w:rsidR="000221B5" w:rsidRPr="008766B5" w:rsidRDefault="00970283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>The Bridge ACT Team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 xml:space="preserve">,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New York, 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ew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Y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ork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</w:t>
      </w:r>
      <w:r w:rsidR="00145FDF">
        <w:rPr>
          <w:rFonts w:ascii="Times New Roman" w:eastAsia="Calibri" w:hAnsi="Times New Roman" w:cs="Times New Roman"/>
          <w:bCs/>
          <w:sz w:val="20"/>
          <w:szCs w:val="20"/>
        </w:rPr>
        <w:t xml:space="preserve">  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>August 2020</w:t>
      </w:r>
      <w:r w:rsidR="00145FDF">
        <w:rPr>
          <w:rFonts w:ascii="Times New Roman" w:eastAsia="Calibri" w:hAnsi="Times New Roman" w:cs="Times New Roman"/>
          <w:bCs/>
          <w:sz w:val="20"/>
          <w:szCs w:val="20"/>
        </w:rPr>
        <w:t>- May 2021</w:t>
      </w:r>
    </w:p>
    <w:p w14:paraId="086BE7F8" w14:textId="4A6B56FC" w:rsidR="00970283" w:rsidRPr="008766B5" w:rsidRDefault="00970283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Social Work Intern</w:t>
      </w:r>
      <w:r w:rsidR="00255507">
        <w:rPr>
          <w:rFonts w:ascii="Times New Roman" w:eastAsia="Calibri" w:hAnsi="Times New Roman" w:cs="Times New Roman"/>
          <w:bCs/>
          <w:sz w:val="20"/>
          <w:szCs w:val="20"/>
        </w:rPr>
        <w:t xml:space="preserve"> Full Time</w:t>
      </w:r>
      <w:r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="009D55A6" w:rsidRP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  <w:t xml:space="preserve"> </w:t>
      </w:r>
      <w:r w:rsid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i/>
          <w:iCs/>
          <w:sz w:val="20"/>
          <w:szCs w:val="20"/>
        </w:rPr>
        <w:tab/>
        <w:t xml:space="preserve">         </w:t>
      </w:r>
    </w:p>
    <w:p w14:paraId="5C0F6208" w14:textId="515EA26D" w:rsidR="006236C9" w:rsidRPr="008766B5" w:rsidRDefault="00635135" w:rsidP="005201E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Provide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counseling services to clients, families</w:t>
      </w:r>
      <w:r w:rsidR="006236C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, and community partners to assist </w:t>
      </w:r>
      <w:r w:rsidR="00713C2E" w:rsidRPr="008766B5">
        <w:rPr>
          <w:rFonts w:ascii="Times New Roman" w:eastAsia="Calibri" w:hAnsi="Times New Roman" w:cs="Times New Roman"/>
          <w:bCs/>
          <w:sz w:val="20"/>
          <w:szCs w:val="20"/>
        </w:rPr>
        <w:t>with</w:t>
      </w:r>
      <w:r w:rsidR="006236C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achieving treatment and recovery goals</w:t>
      </w:r>
    </w:p>
    <w:p w14:paraId="1576B738" w14:textId="368A0D09" w:rsidR="00970283" w:rsidRPr="008766B5" w:rsidRDefault="006236C9" w:rsidP="005201E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Contribute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to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a multi-disciplinary team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that provides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services consistent with the ACT model</w:t>
      </w:r>
    </w:p>
    <w:p w14:paraId="4013542C" w14:textId="6922D926" w:rsidR="00A71AAC" w:rsidRPr="008766B5" w:rsidRDefault="00713C2E" w:rsidP="005201E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Use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A71AAC" w:rsidRPr="008766B5">
        <w:rPr>
          <w:rFonts w:ascii="Times New Roman" w:eastAsia="Calibri" w:hAnsi="Times New Roman" w:cs="Times New Roman"/>
          <w:bCs/>
          <w:sz w:val="20"/>
          <w:szCs w:val="20"/>
        </w:rPr>
        <w:t>evidence-based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therapies and treatments in person and over 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t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elehealth to address </w:t>
      </w:r>
      <w:r w:rsidR="00A71AAC" w:rsidRPr="008766B5">
        <w:rPr>
          <w:rFonts w:ascii="Times New Roman" w:eastAsia="Calibri" w:hAnsi="Times New Roman" w:cs="Times New Roman"/>
          <w:bCs/>
          <w:sz w:val="20"/>
          <w:szCs w:val="20"/>
        </w:rPr>
        <w:t>clients’ needs</w:t>
      </w:r>
    </w:p>
    <w:p w14:paraId="15576AC2" w14:textId="78F1808F" w:rsidR="00A71AAC" w:rsidRPr="008766B5" w:rsidRDefault="00A71AAC" w:rsidP="005201E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Provide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services to help clients with needs such as entitlements, education, health care, community integration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>, and housing and medication support</w:t>
      </w:r>
    </w:p>
    <w:p w14:paraId="733D7AA8" w14:textId="54FA74D9" w:rsidR="006236C9" w:rsidRPr="008766B5" w:rsidRDefault="00A71AAC" w:rsidP="005201E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Conduct</w:t>
      </w:r>
      <w:r w:rsidR="00D65DEA">
        <w:rPr>
          <w:rFonts w:ascii="Times New Roman" w:eastAsia="Calibri" w:hAnsi="Times New Roman" w:cs="Times New Roman"/>
          <w:bCs/>
          <w:sz w:val="20"/>
          <w:szCs w:val="20"/>
        </w:rPr>
        <w:t>ed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needs assessments, risk assessments, psychosocial assessments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service plans, and relapse/prevention plans</w:t>
      </w:r>
      <w:r w:rsidR="00713C2E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37AEE531" w14:textId="77777777" w:rsidR="00A90F71" w:rsidRPr="008766B5" w:rsidRDefault="00A90F71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14:paraId="636B16FD" w14:textId="7F5D470D" w:rsidR="009E7DE2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>Per Scholas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 xml:space="preserve">,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New York, 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ew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Y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ork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     </w:t>
      </w:r>
      <w:r w:rsidR="008766B5" w:rsidRPr="008766B5">
        <w:rPr>
          <w:rFonts w:ascii="Times New Roman" w:eastAsia="Calibri" w:hAnsi="Times New Roman" w:cs="Times New Roman"/>
          <w:bCs/>
          <w:sz w:val="20"/>
          <w:szCs w:val="20"/>
        </w:rPr>
        <w:t>September 2019-June 2020</w:t>
      </w:r>
    </w:p>
    <w:p w14:paraId="25FA5013" w14:textId="6FFA19F9" w:rsidR="00AB7218" w:rsidRPr="008766B5" w:rsidRDefault="009E7DE2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S</w:t>
      </w:r>
      <w:r w:rsidR="00C048C7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ocial Work </w:t>
      </w:r>
      <w:r w:rsidR="00255507" w:rsidRPr="008766B5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Intern </w:t>
      </w:r>
      <w:r w:rsidR="00255507">
        <w:rPr>
          <w:rFonts w:ascii="Times New Roman" w:eastAsia="Calibri" w:hAnsi="Times New Roman" w:cs="Times New Roman"/>
          <w:bCs/>
          <w:sz w:val="20"/>
          <w:szCs w:val="20"/>
        </w:rPr>
        <w:t>Full Time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ab/>
        <w:t xml:space="preserve">             </w:t>
      </w:r>
    </w:p>
    <w:p w14:paraId="35D0A4B7" w14:textId="27EA5728" w:rsidR="0037152E" w:rsidRPr="008766B5" w:rsidRDefault="009E7DE2" w:rsidP="005201E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>Conducted</w:t>
      </w:r>
      <w:r w:rsidR="009D55A6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t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>herapeutic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and case management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sessions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50A90" w:rsidRPr="008766B5">
        <w:rPr>
          <w:rFonts w:ascii="Times New Roman" w:eastAsia="Calibri" w:hAnsi="Times New Roman" w:cs="Times New Roman"/>
          <w:bCs/>
          <w:sz w:val="20"/>
          <w:szCs w:val="20"/>
        </w:rPr>
        <w:t>for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="005201EF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college aged population of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5201EF" w:rsidRPr="008766B5">
        <w:rPr>
          <w:rFonts w:ascii="Times New Roman" w:eastAsia="Calibri" w:hAnsi="Times New Roman" w:cs="Times New Roman"/>
          <w:bCs/>
          <w:sz w:val="20"/>
          <w:szCs w:val="20"/>
        </w:rPr>
        <w:t>individuals with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5201EF" w:rsidRPr="008766B5">
        <w:rPr>
          <w:rFonts w:ascii="Times New Roman" w:eastAsia="Calibri" w:hAnsi="Times New Roman" w:cs="Times New Roman"/>
          <w:bCs/>
          <w:sz w:val="20"/>
          <w:szCs w:val="20"/>
        </w:rPr>
        <w:t>various mental, personal, and</w:t>
      </w:r>
      <w:r w:rsidR="00161BB3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financial</w:t>
      </w:r>
      <w:r w:rsidR="005201EF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needs</w:t>
      </w:r>
    </w:p>
    <w:p w14:paraId="3D4268D2" w14:textId="5AFE04B3" w:rsidR="002830CB" w:rsidRPr="008766B5" w:rsidRDefault="002830CB" w:rsidP="005201E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Facilitated 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>clinical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>assessments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and </w:t>
      </w:r>
      <w:r w:rsidR="00221638" w:rsidRPr="008766B5">
        <w:rPr>
          <w:rFonts w:ascii="Times New Roman" w:eastAsia="Calibri" w:hAnsi="Times New Roman" w:cs="Times New Roman"/>
          <w:bCs/>
          <w:sz w:val="20"/>
          <w:szCs w:val="20"/>
        </w:rPr>
        <w:t>workshops detailing</w:t>
      </w:r>
      <w:r w:rsidR="00E019A2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the various resources within and around the community</w:t>
      </w:r>
    </w:p>
    <w:p w14:paraId="63D5A8D4" w14:textId="55C06E34" w:rsidR="002830CB" w:rsidRPr="008766B5" w:rsidRDefault="002830CB" w:rsidP="005201E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Managed individual check-ins for students using </w:t>
      </w:r>
      <w:r w:rsidR="00413EA8" w:rsidRPr="008766B5">
        <w:rPr>
          <w:rFonts w:ascii="Times New Roman" w:eastAsia="Calibri" w:hAnsi="Times New Roman" w:cs="Times New Roman"/>
          <w:bCs/>
          <w:sz w:val="20"/>
          <w:szCs w:val="20"/>
        </w:rPr>
        <w:t>clinical behavioral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therapy techniques</w:t>
      </w:r>
    </w:p>
    <w:p w14:paraId="01B7AB76" w14:textId="56FDAA2D" w:rsidR="00B16399" w:rsidRPr="008766B5" w:rsidRDefault="002830CB" w:rsidP="005201E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Identified, created, and </w:t>
      </w:r>
      <w:r w:rsidR="00E019A2" w:rsidRPr="008766B5">
        <w:rPr>
          <w:rFonts w:ascii="Times New Roman" w:eastAsia="Calibri" w:hAnsi="Times New Roman" w:cs="Times New Roman"/>
          <w:bCs/>
          <w:sz w:val="20"/>
          <w:szCs w:val="20"/>
        </w:rPr>
        <w:t>executed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emergency service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plans</w:t>
      </w: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>for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suicid</w:t>
      </w:r>
      <w:r w:rsidR="00413EA8" w:rsidRPr="008766B5">
        <w:rPr>
          <w:rFonts w:ascii="Times New Roman" w:eastAsia="Calibri" w:hAnsi="Times New Roman" w:cs="Times New Roman"/>
          <w:bCs/>
          <w:sz w:val="20"/>
          <w:szCs w:val="20"/>
        </w:rPr>
        <w:t>e</w:t>
      </w:r>
      <w:r w:rsidR="0037152E" w:rsidRPr="008766B5">
        <w:rPr>
          <w:rFonts w:ascii="Times New Roman" w:eastAsia="Calibri" w:hAnsi="Times New Roman" w:cs="Times New Roman"/>
          <w:bCs/>
          <w:sz w:val="20"/>
          <w:szCs w:val="20"/>
        </w:rPr>
        <w:t>, domestic violence, and</w:t>
      </w:r>
      <w:r w:rsidR="00221638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other</w:t>
      </w:r>
      <w:r w:rsidR="00B16399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221638" w:rsidRPr="008766B5">
        <w:rPr>
          <w:rFonts w:ascii="Times New Roman" w:eastAsia="Calibri" w:hAnsi="Times New Roman" w:cs="Times New Roman"/>
          <w:bCs/>
          <w:sz w:val="20"/>
          <w:szCs w:val="20"/>
        </w:rPr>
        <w:t>high-risk</w:t>
      </w:r>
      <w:r w:rsidR="00E019A2"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 cases</w:t>
      </w:r>
    </w:p>
    <w:p w14:paraId="2240E978" w14:textId="2D6854D1" w:rsidR="00A90F71" w:rsidRPr="008766B5" w:rsidRDefault="00E019A2" w:rsidP="005201E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sz w:val="20"/>
          <w:szCs w:val="20"/>
        </w:rPr>
        <w:t xml:space="preserve">Coached students through researching and applying </w:t>
      </w:r>
      <w:r w:rsidR="00D34C22" w:rsidRPr="008766B5">
        <w:rPr>
          <w:rFonts w:ascii="Times New Roman" w:eastAsia="Calibri" w:hAnsi="Times New Roman" w:cs="Times New Roman"/>
          <w:bCs/>
          <w:sz w:val="20"/>
          <w:szCs w:val="20"/>
        </w:rPr>
        <w:t>for proper government benefits</w:t>
      </w:r>
    </w:p>
    <w:p w14:paraId="61074990" w14:textId="77777777" w:rsidR="00413EA8" w:rsidRPr="008766B5" w:rsidRDefault="00413EA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14:paraId="69E3BA49" w14:textId="4121C483" w:rsidR="009E7DE2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>Orthodox Union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 xml:space="preserve">,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Teaneck, 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ew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J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ersey</w:t>
      </w:r>
      <w:r w:rsidR="00C048C7" w:rsidRPr="008766B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</w:t>
      </w:r>
      <w:r w:rsidR="008766B5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>September 2018-February 2020</w:t>
      </w:r>
    </w:p>
    <w:p w14:paraId="7CAC0A06" w14:textId="162201FC" w:rsidR="009E7DE2" w:rsidRPr="008766B5" w:rsidRDefault="00CD4368" w:rsidP="009E7DE2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>Direct Support Professional</w:t>
      </w:r>
      <w:r w:rsidR="00255507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Full Time</w:t>
      </w:r>
      <w:r w:rsidR="00724D19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Team Member</w:t>
      </w:r>
      <w:r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ab/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40101E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        </w:t>
      </w:r>
      <w:r w:rsidR="00724D19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                         $38,000/Year</w:t>
      </w:r>
      <w:r w:rsidR="00C048C7"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 xml:space="preserve">   </w:t>
      </w:r>
      <w:r w:rsidR="00724D19">
        <w:rPr>
          <w:rFonts w:ascii="Times New Roman" w:eastAsia="Calibri" w:hAnsi="Times New Roman" w:cs="Times New Roman"/>
          <w:bCs/>
          <w:i/>
          <w:sz w:val="20"/>
          <w:szCs w:val="20"/>
        </w:rPr>
        <w:t xml:space="preserve">  </w:t>
      </w:r>
      <w:r w:rsidR="00C048C7"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 xml:space="preserve">               </w:t>
      </w:r>
      <w:r w:rsidR="009E7DE2" w:rsidRPr="008766B5">
        <w:rPr>
          <w:rFonts w:ascii="Times New Roman" w:eastAsia="Calibri" w:hAnsi="Times New Roman" w:cs="Times New Roman"/>
          <w:bCs/>
          <w:i/>
          <w:sz w:val="20"/>
          <w:szCs w:val="20"/>
          <w:u w:val="single"/>
        </w:rPr>
        <w:t xml:space="preserve">        </w:t>
      </w:r>
      <w:r w:rsidR="00C048C7"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 xml:space="preserve"> </w:t>
      </w:r>
    </w:p>
    <w:p w14:paraId="31100E66" w14:textId="049E9530" w:rsidR="00CD4368" w:rsidRPr="008766B5" w:rsidRDefault="00CD4368" w:rsidP="005201E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>Worked to improve, enrich</w:t>
      </w:r>
      <w:r w:rsidR="009E7DE2" w:rsidRPr="008766B5">
        <w:rPr>
          <w:rFonts w:ascii="Times New Roman" w:eastAsia="Calibri" w:hAnsi="Times New Roman" w:cs="Times New Roman"/>
          <w:sz w:val="20"/>
          <w:szCs w:val="20"/>
        </w:rPr>
        <w:t>,</w:t>
      </w: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 and respect the lives of individuals with developmental, mental, and physical disabilities</w:t>
      </w:r>
    </w:p>
    <w:p w14:paraId="50051DFE" w14:textId="157A04A6" w:rsidR="00CD4368" w:rsidRPr="008766B5" w:rsidRDefault="00CD4368" w:rsidP="005201E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>Developed and executed plans for individuals to achieve daily goals</w:t>
      </w:r>
      <w:r w:rsidR="009E7DE2" w:rsidRPr="008766B5">
        <w:rPr>
          <w:rFonts w:ascii="Times New Roman" w:eastAsia="Calibri" w:hAnsi="Times New Roman" w:cs="Times New Roman"/>
          <w:sz w:val="20"/>
          <w:szCs w:val="20"/>
        </w:rPr>
        <w:t>,</w:t>
      </w: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 community integration</w:t>
      </w:r>
      <w:r w:rsidR="005201EF" w:rsidRPr="008766B5">
        <w:rPr>
          <w:rFonts w:ascii="Times New Roman" w:eastAsia="Calibri" w:hAnsi="Times New Roman" w:cs="Times New Roman"/>
          <w:sz w:val="20"/>
          <w:szCs w:val="20"/>
        </w:rPr>
        <w:t>, and greater independence</w:t>
      </w:r>
    </w:p>
    <w:p w14:paraId="6F5C894A" w14:textId="7FB6440C" w:rsidR="00CD4368" w:rsidRPr="008766B5" w:rsidRDefault="00CD4368" w:rsidP="005201E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>Recorded and updated daily, weekly, and monthly case management records and reports</w:t>
      </w:r>
    </w:p>
    <w:p w14:paraId="0E5D8523" w14:textId="40DD2ECD" w:rsidR="00D34C22" w:rsidRPr="008766B5" w:rsidRDefault="00413EA8" w:rsidP="005201E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Calibri" w:hAnsi="Times New Roman" w:cs="Times New Roman"/>
          <w:bCs/>
          <w:i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>Received training</w:t>
      </w:r>
      <w:r w:rsidR="00D34C2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in providing medication to residents</w:t>
      </w:r>
    </w:p>
    <w:p w14:paraId="2DE588C9" w14:textId="77777777" w:rsidR="00A90F71" w:rsidRPr="008766B5" w:rsidRDefault="006628E5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14:paraId="29820B64" w14:textId="77777777" w:rsidR="000D7EA7" w:rsidRDefault="000D7EA7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14:paraId="5FA178AB" w14:textId="77777777" w:rsidR="000D7EA7" w:rsidRDefault="000D7EA7" w:rsidP="000221B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14:paraId="3A3097A5" w14:textId="31635540" w:rsidR="009E7DE2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/>
          <w:sz w:val="20"/>
          <w:szCs w:val="20"/>
        </w:rPr>
        <w:lastRenderedPageBreak/>
        <w:t>Auckland Hebrew Congregation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Auckland, N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 xml:space="preserve">ew </w:t>
      </w:r>
      <w:r w:rsidR="009E7DE2" w:rsidRPr="008766B5">
        <w:rPr>
          <w:rFonts w:ascii="Times New Roman" w:eastAsia="Calibri" w:hAnsi="Times New Roman" w:cs="Times New Roman"/>
          <w:bCs/>
          <w:sz w:val="20"/>
          <w:szCs w:val="20"/>
        </w:rPr>
        <w:t>Z</w:t>
      </w:r>
      <w:r w:rsidR="008766B5">
        <w:rPr>
          <w:rFonts w:ascii="Times New Roman" w:eastAsia="Calibri" w:hAnsi="Times New Roman" w:cs="Times New Roman"/>
          <w:bCs/>
          <w:sz w:val="20"/>
          <w:szCs w:val="20"/>
        </w:rPr>
        <w:t>ealand</w:t>
      </w:r>
      <w:r w:rsidR="008766B5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0D7EA7">
        <w:rPr>
          <w:rFonts w:ascii="Times New Roman" w:eastAsia="Calibri" w:hAnsi="Times New Roman" w:cs="Times New Roman"/>
          <w:bCs/>
          <w:iCs/>
          <w:sz w:val="20"/>
          <w:szCs w:val="20"/>
        </w:rPr>
        <w:tab/>
        <w:t xml:space="preserve"> February</w:t>
      </w:r>
      <w:r w:rsidR="008766B5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2018-July 2018</w:t>
      </w:r>
    </w:p>
    <w:p w14:paraId="7B74C76D" w14:textId="509006AB" w:rsidR="00CD4368" w:rsidRPr="008766B5" w:rsidRDefault="00CD4368" w:rsidP="000221B5">
      <w:pPr>
        <w:spacing w:after="0" w:line="240" w:lineRule="auto"/>
        <w:contextualSpacing/>
        <w:rPr>
          <w:rFonts w:ascii="Times New Roman" w:eastAsia="Calibri" w:hAnsi="Times New Roman" w:cs="Times New Roman"/>
          <w:bCs/>
          <w:sz w:val="20"/>
          <w:szCs w:val="20"/>
        </w:rPr>
      </w:pPr>
      <w:r w:rsidRPr="008766B5">
        <w:rPr>
          <w:rFonts w:ascii="Times New Roman" w:eastAsia="Calibri" w:hAnsi="Times New Roman" w:cs="Times New Roman"/>
          <w:bCs/>
          <w:i/>
          <w:sz w:val="20"/>
          <w:szCs w:val="20"/>
        </w:rPr>
        <w:t>Youth Educator/Program Coordinator</w:t>
      </w:r>
      <w:r w:rsidR="00255507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Full Time</w:t>
      </w:r>
      <w:r w:rsidR="00724D19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Team Member</w:t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ab/>
      </w:r>
      <w:r w:rsidR="00724D19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                                                                             $35,000/Year</w:t>
      </w:r>
      <w:r w:rsidR="009E7DE2" w:rsidRPr="008766B5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 </w:t>
      </w:r>
    </w:p>
    <w:p w14:paraId="4A139EED" w14:textId="77777777" w:rsidR="00CD4368" w:rsidRPr="008766B5" w:rsidRDefault="00CD4368" w:rsidP="005201E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>Coordinated multiple academic lesson plans and counseling sessions for 70 school children ages 7-16</w:t>
      </w:r>
    </w:p>
    <w:p w14:paraId="6DC4CD86" w14:textId="77777777" w:rsidR="00CD4368" w:rsidRPr="008766B5" w:rsidRDefault="00CD4368" w:rsidP="005201E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Directed and managed all summer camp activities for school children ages 7-16 </w:t>
      </w:r>
    </w:p>
    <w:p w14:paraId="320D8F4F" w14:textId="29DE8751" w:rsidR="00CD4368" w:rsidRPr="008766B5" w:rsidRDefault="00CD4368" w:rsidP="005201E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Acted </w:t>
      </w:r>
      <w:r w:rsidR="00B60561" w:rsidRPr="008766B5">
        <w:rPr>
          <w:rFonts w:ascii="Times New Roman" w:eastAsia="Calibri" w:hAnsi="Times New Roman" w:cs="Times New Roman"/>
          <w:sz w:val="20"/>
          <w:szCs w:val="20"/>
        </w:rPr>
        <w:t>as a liaison</w:t>
      </w: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 between parents, school faculty, administration members, and school children</w:t>
      </w:r>
    </w:p>
    <w:p w14:paraId="53996417" w14:textId="74961E36" w:rsidR="00C324CD" w:rsidRPr="00EC4F33" w:rsidRDefault="00CD4368" w:rsidP="00EC4F33">
      <w:pPr>
        <w:pStyle w:val="ListParagraph"/>
        <w:numPr>
          <w:ilvl w:val="0"/>
          <w:numId w:val="45"/>
        </w:numPr>
        <w:spacing w:after="200" w:line="240" w:lineRule="auto"/>
        <w:rPr>
          <w:rFonts w:ascii="Times New Roman" w:eastAsia="Calibri" w:hAnsi="Times New Roman" w:cs="Times New Roman"/>
          <w:b/>
          <w:i/>
          <w:sz w:val="20"/>
          <w:szCs w:val="20"/>
        </w:rPr>
      </w:pPr>
      <w:r w:rsidRPr="008766B5">
        <w:rPr>
          <w:rFonts w:ascii="Times New Roman" w:eastAsia="Calibri" w:hAnsi="Times New Roman" w:cs="Times New Roman"/>
          <w:sz w:val="20"/>
          <w:szCs w:val="20"/>
        </w:rPr>
        <w:t xml:space="preserve">Created, scheduled, and supervised religious programs for the Auckland Jewish Community </w:t>
      </w:r>
    </w:p>
    <w:p w14:paraId="510440A8" w14:textId="4FCA003F" w:rsidR="00C324CD" w:rsidRDefault="00BC118D" w:rsidP="00C324CD">
      <w:pPr>
        <w:spacing w:after="0" w:line="240" w:lineRule="auto"/>
        <w:rPr>
          <w:rFonts w:ascii="Times New Roman" w:eastAsia="Calibri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b/>
          <w:iCs/>
          <w:sz w:val="20"/>
          <w:szCs w:val="20"/>
          <w:u w:val="single"/>
        </w:rPr>
        <w:t>SKILLS</w:t>
      </w:r>
    </w:p>
    <w:p w14:paraId="504A778B" w14:textId="6F7CA987" w:rsidR="00BC118D" w:rsidRPr="00BC118D" w:rsidRDefault="00B236AC" w:rsidP="00C324CD">
      <w:pPr>
        <w:spacing w:after="0" w:line="240" w:lineRule="auto"/>
        <w:rPr>
          <w:rFonts w:ascii="Times New Roman" w:eastAsia="Calibri" w:hAnsi="Times New Roman" w:cs="Times New Roman"/>
          <w:iCs/>
          <w:sz w:val="20"/>
          <w:szCs w:val="20"/>
        </w:rPr>
      </w:pPr>
      <w:r>
        <w:rPr>
          <w:rFonts w:ascii="Times New Roman" w:eastAsia="Calibri" w:hAnsi="Times New Roman" w:cs="Times New Roman"/>
          <w:iCs/>
          <w:sz w:val="20"/>
          <w:szCs w:val="20"/>
        </w:rPr>
        <w:t>Motivational interviewing</w:t>
      </w:r>
      <w:r w:rsidR="000F7360" w:rsidRPr="000F7360">
        <w:rPr>
          <w:rFonts w:ascii="Times New Roman" w:eastAsia="Calibri" w:hAnsi="Times New Roman" w:cs="Times New Roman"/>
          <w:iCs/>
          <w:sz w:val="20"/>
          <w:szCs w:val="20"/>
        </w:rPr>
        <w:t xml:space="preserve"> Grief and Bereavement Counseling</w:t>
      </w:r>
      <w:r w:rsidR="000F7360">
        <w:rPr>
          <w:rFonts w:ascii="Times New Roman" w:eastAsia="Calibri" w:hAnsi="Times New Roman" w:cs="Times New Roman"/>
          <w:iCs/>
          <w:sz w:val="20"/>
          <w:szCs w:val="20"/>
        </w:rPr>
        <w:t>, CBT</w:t>
      </w:r>
      <w:r>
        <w:rPr>
          <w:rFonts w:ascii="Times New Roman" w:eastAsia="Calibri" w:hAnsi="Times New Roman" w:cs="Times New Roman"/>
          <w:iCs/>
          <w:sz w:val="20"/>
          <w:szCs w:val="20"/>
        </w:rPr>
        <w:t>,</w:t>
      </w:r>
      <w:r w:rsidR="001C4FFA">
        <w:rPr>
          <w:rFonts w:ascii="Times New Roman" w:eastAsia="Calibri" w:hAnsi="Times New Roman" w:cs="Times New Roman"/>
          <w:iCs/>
          <w:sz w:val="20"/>
          <w:szCs w:val="20"/>
        </w:rPr>
        <w:t xml:space="preserve"> Crisis Intervention, </w:t>
      </w:r>
      <w:r w:rsidR="006B041E">
        <w:rPr>
          <w:rFonts w:ascii="Times New Roman" w:eastAsia="Calibri" w:hAnsi="Times New Roman" w:cs="Times New Roman"/>
          <w:iCs/>
          <w:sz w:val="20"/>
          <w:szCs w:val="20"/>
        </w:rPr>
        <w:t>Case Management</w:t>
      </w:r>
      <w:r w:rsidR="000A109B">
        <w:rPr>
          <w:rFonts w:ascii="Times New Roman" w:eastAsia="Calibri" w:hAnsi="Times New Roman" w:cs="Times New Roman"/>
          <w:iCs/>
          <w:sz w:val="20"/>
          <w:szCs w:val="20"/>
        </w:rPr>
        <w:t xml:space="preserve">, </w:t>
      </w:r>
    </w:p>
    <w:p w14:paraId="28E0B69A" w14:textId="4EACD380" w:rsidR="00BC118D" w:rsidRPr="00BC118D" w:rsidRDefault="00BC118D" w:rsidP="00C324CD">
      <w:pPr>
        <w:spacing w:after="0" w:line="240" w:lineRule="auto"/>
        <w:rPr>
          <w:rFonts w:ascii="Times New Roman" w:eastAsia="Calibri" w:hAnsi="Times New Roman" w:cs="Times New Roman"/>
          <w:iCs/>
          <w:sz w:val="20"/>
          <w:szCs w:val="20"/>
        </w:rPr>
      </w:pPr>
      <w:r w:rsidRPr="00BC118D">
        <w:rPr>
          <w:rFonts w:ascii="Times New Roman" w:eastAsia="Calibri" w:hAnsi="Times New Roman" w:cs="Times New Roman"/>
          <w:i/>
          <w:iCs/>
          <w:sz w:val="20"/>
          <w:szCs w:val="20"/>
        </w:rPr>
        <w:t>Language</w:t>
      </w:r>
      <w:r>
        <w:rPr>
          <w:rFonts w:ascii="Times New Roman" w:eastAsia="Calibri" w:hAnsi="Times New Roman" w:cs="Times New Roman"/>
          <w:iCs/>
          <w:sz w:val="20"/>
          <w:szCs w:val="20"/>
        </w:rPr>
        <w:t>: Hebrew</w:t>
      </w:r>
      <w:r w:rsidR="000E7B3E">
        <w:rPr>
          <w:rFonts w:ascii="Times New Roman" w:eastAsia="Calibri" w:hAnsi="Times New Roman" w:cs="Times New Roman"/>
          <w:iCs/>
          <w:sz w:val="20"/>
          <w:szCs w:val="20"/>
        </w:rPr>
        <w:t>;</w:t>
      </w:r>
      <w:r>
        <w:rPr>
          <w:rFonts w:ascii="Times New Roman" w:eastAsia="Calibri" w:hAnsi="Times New Roman" w:cs="Times New Roman"/>
          <w:iCs/>
          <w:sz w:val="20"/>
          <w:szCs w:val="20"/>
        </w:rPr>
        <w:t xml:space="preserve"> Fluent</w:t>
      </w:r>
      <w:r w:rsidR="000E7B3E">
        <w:rPr>
          <w:rFonts w:ascii="Times New Roman" w:eastAsia="Calibri" w:hAnsi="Times New Roman" w:cs="Times New Roman"/>
          <w:iCs/>
          <w:sz w:val="20"/>
          <w:szCs w:val="20"/>
        </w:rPr>
        <w:t>: Spanish;</w:t>
      </w:r>
      <w:r>
        <w:rPr>
          <w:rFonts w:ascii="Times New Roman" w:eastAsia="Calibri" w:hAnsi="Times New Roman" w:cs="Times New Roman"/>
          <w:iCs/>
          <w:sz w:val="20"/>
          <w:szCs w:val="20"/>
        </w:rPr>
        <w:t xml:space="preserve"> Beginner</w:t>
      </w:r>
    </w:p>
    <w:sectPr w:rsidR="00BC118D" w:rsidRPr="00BC118D" w:rsidSect="008766B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EF89" w14:textId="77777777" w:rsidR="003476CD" w:rsidRDefault="003476CD" w:rsidP="00CD4368">
      <w:pPr>
        <w:spacing w:after="0" w:line="240" w:lineRule="auto"/>
      </w:pPr>
      <w:r>
        <w:separator/>
      </w:r>
    </w:p>
  </w:endnote>
  <w:endnote w:type="continuationSeparator" w:id="0">
    <w:p w14:paraId="7C0C5496" w14:textId="77777777" w:rsidR="003476CD" w:rsidRDefault="003476CD" w:rsidP="00CD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41CD" w14:textId="77777777" w:rsidR="003476CD" w:rsidRDefault="003476CD" w:rsidP="00CD4368">
      <w:pPr>
        <w:spacing w:after="0" w:line="240" w:lineRule="auto"/>
      </w:pPr>
      <w:r>
        <w:separator/>
      </w:r>
    </w:p>
  </w:footnote>
  <w:footnote w:type="continuationSeparator" w:id="0">
    <w:p w14:paraId="6AE95D14" w14:textId="77777777" w:rsidR="003476CD" w:rsidRDefault="003476CD" w:rsidP="00CD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3F64" w14:textId="77777777" w:rsidR="00547CAC" w:rsidRDefault="00BE4EFF" w:rsidP="00E354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4C4"/>
    <w:multiLevelType w:val="hybridMultilevel"/>
    <w:tmpl w:val="7624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E9F"/>
    <w:multiLevelType w:val="hybridMultilevel"/>
    <w:tmpl w:val="4C2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225"/>
    <w:multiLevelType w:val="hybridMultilevel"/>
    <w:tmpl w:val="7E144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F1BCC"/>
    <w:multiLevelType w:val="hybridMultilevel"/>
    <w:tmpl w:val="2D70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5F10"/>
    <w:multiLevelType w:val="hybridMultilevel"/>
    <w:tmpl w:val="695A1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A667DC"/>
    <w:multiLevelType w:val="hybridMultilevel"/>
    <w:tmpl w:val="BC86D852"/>
    <w:lvl w:ilvl="0" w:tplc="4EC447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E1B3E"/>
    <w:multiLevelType w:val="hybridMultilevel"/>
    <w:tmpl w:val="5C6E5D48"/>
    <w:lvl w:ilvl="0" w:tplc="A63A966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15421"/>
    <w:multiLevelType w:val="hybridMultilevel"/>
    <w:tmpl w:val="96B0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47500"/>
    <w:multiLevelType w:val="hybridMultilevel"/>
    <w:tmpl w:val="55D2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A106B"/>
    <w:multiLevelType w:val="hybridMultilevel"/>
    <w:tmpl w:val="BC3AA754"/>
    <w:lvl w:ilvl="0" w:tplc="F864A3F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94AAF"/>
    <w:multiLevelType w:val="hybridMultilevel"/>
    <w:tmpl w:val="ABD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578A7"/>
    <w:multiLevelType w:val="hybridMultilevel"/>
    <w:tmpl w:val="D5B8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E72A8"/>
    <w:multiLevelType w:val="hybridMultilevel"/>
    <w:tmpl w:val="CDB0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0559A"/>
    <w:multiLevelType w:val="hybridMultilevel"/>
    <w:tmpl w:val="142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AE186F"/>
    <w:multiLevelType w:val="hybridMultilevel"/>
    <w:tmpl w:val="AD8EB836"/>
    <w:lvl w:ilvl="0" w:tplc="B724947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532E5"/>
    <w:multiLevelType w:val="hybridMultilevel"/>
    <w:tmpl w:val="520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32A7C"/>
    <w:multiLevelType w:val="hybridMultilevel"/>
    <w:tmpl w:val="1FAC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920C6"/>
    <w:multiLevelType w:val="hybridMultilevel"/>
    <w:tmpl w:val="FBB8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81FCD"/>
    <w:multiLevelType w:val="hybridMultilevel"/>
    <w:tmpl w:val="5D3C5006"/>
    <w:lvl w:ilvl="0" w:tplc="2800061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D6BDE"/>
    <w:multiLevelType w:val="multilevel"/>
    <w:tmpl w:val="D67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960"/>
    <w:multiLevelType w:val="hybridMultilevel"/>
    <w:tmpl w:val="AED0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5158E"/>
    <w:multiLevelType w:val="hybridMultilevel"/>
    <w:tmpl w:val="5B60E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584FA0"/>
    <w:multiLevelType w:val="hybridMultilevel"/>
    <w:tmpl w:val="8344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E6DF0"/>
    <w:multiLevelType w:val="hybridMultilevel"/>
    <w:tmpl w:val="323A38DA"/>
    <w:lvl w:ilvl="0" w:tplc="B3868A8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F6CEE"/>
    <w:multiLevelType w:val="hybridMultilevel"/>
    <w:tmpl w:val="8FD44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3E4F11"/>
    <w:multiLevelType w:val="hybridMultilevel"/>
    <w:tmpl w:val="28780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5C33F18"/>
    <w:multiLevelType w:val="hybridMultilevel"/>
    <w:tmpl w:val="1F788FB0"/>
    <w:lvl w:ilvl="0" w:tplc="853855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5E0437"/>
    <w:multiLevelType w:val="hybridMultilevel"/>
    <w:tmpl w:val="DA90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9E338D"/>
    <w:multiLevelType w:val="hybridMultilevel"/>
    <w:tmpl w:val="B8DEA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8351DE"/>
    <w:multiLevelType w:val="hybridMultilevel"/>
    <w:tmpl w:val="D7B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86835"/>
    <w:multiLevelType w:val="hybridMultilevel"/>
    <w:tmpl w:val="95EC1D26"/>
    <w:lvl w:ilvl="0" w:tplc="C71AE3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690D93"/>
    <w:multiLevelType w:val="hybridMultilevel"/>
    <w:tmpl w:val="E93C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F27313"/>
    <w:multiLevelType w:val="hybridMultilevel"/>
    <w:tmpl w:val="D81C4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2772EB"/>
    <w:multiLevelType w:val="hybridMultilevel"/>
    <w:tmpl w:val="CF38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F5548"/>
    <w:multiLevelType w:val="hybridMultilevel"/>
    <w:tmpl w:val="06D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F246E"/>
    <w:multiLevelType w:val="hybridMultilevel"/>
    <w:tmpl w:val="A3187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0D7282"/>
    <w:multiLevelType w:val="hybridMultilevel"/>
    <w:tmpl w:val="6DBE8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3E200F"/>
    <w:multiLevelType w:val="hybridMultilevel"/>
    <w:tmpl w:val="469C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95437"/>
    <w:multiLevelType w:val="hybridMultilevel"/>
    <w:tmpl w:val="37343668"/>
    <w:lvl w:ilvl="0" w:tplc="2800061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269ED"/>
    <w:multiLevelType w:val="hybridMultilevel"/>
    <w:tmpl w:val="F08A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D8362C"/>
    <w:multiLevelType w:val="hybridMultilevel"/>
    <w:tmpl w:val="385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A25AF"/>
    <w:multiLevelType w:val="hybridMultilevel"/>
    <w:tmpl w:val="A91A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2B5A34"/>
    <w:multiLevelType w:val="hybridMultilevel"/>
    <w:tmpl w:val="83E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73849"/>
    <w:multiLevelType w:val="hybridMultilevel"/>
    <w:tmpl w:val="1B14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A4083"/>
    <w:multiLevelType w:val="hybridMultilevel"/>
    <w:tmpl w:val="5882D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B032FE"/>
    <w:multiLevelType w:val="hybridMultilevel"/>
    <w:tmpl w:val="50681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F30F03"/>
    <w:multiLevelType w:val="hybridMultilevel"/>
    <w:tmpl w:val="335E2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2F05DA"/>
    <w:multiLevelType w:val="hybridMultilevel"/>
    <w:tmpl w:val="6F7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00B76"/>
    <w:multiLevelType w:val="hybridMultilevel"/>
    <w:tmpl w:val="E336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FD05F8"/>
    <w:multiLevelType w:val="hybridMultilevel"/>
    <w:tmpl w:val="520C0AAC"/>
    <w:lvl w:ilvl="0" w:tplc="A448CF2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58494">
    <w:abstractNumId w:val="24"/>
  </w:num>
  <w:num w:numId="2" w16cid:durableId="1837841190">
    <w:abstractNumId w:val="44"/>
  </w:num>
  <w:num w:numId="3" w16cid:durableId="1992951057">
    <w:abstractNumId w:val="21"/>
  </w:num>
  <w:num w:numId="4" w16cid:durableId="1275945340">
    <w:abstractNumId w:val="48"/>
  </w:num>
  <w:num w:numId="5" w16cid:durableId="330840529">
    <w:abstractNumId w:val="45"/>
  </w:num>
  <w:num w:numId="6" w16cid:durableId="1774855714">
    <w:abstractNumId w:val="4"/>
  </w:num>
  <w:num w:numId="7" w16cid:durableId="1968275304">
    <w:abstractNumId w:val="13"/>
  </w:num>
  <w:num w:numId="8" w16cid:durableId="1645624682">
    <w:abstractNumId w:val="28"/>
  </w:num>
  <w:num w:numId="9" w16cid:durableId="2090495659">
    <w:abstractNumId w:val="35"/>
  </w:num>
  <w:num w:numId="10" w16cid:durableId="1663119916">
    <w:abstractNumId w:val="47"/>
  </w:num>
  <w:num w:numId="11" w16cid:durableId="661739625">
    <w:abstractNumId w:val="41"/>
  </w:num>
  <w:num w:numId="12" w16cid:durableId="99645699">
    <w:abstractNumId w:val="10"/>
  </w:num>
  <w:num w:numId="13" w16cid:durableId="945161684">
    <w:abstractNumId w:val="37"/>
  </w:num>
  <w:num w:numId="14" w16cid:durableId="1676836112">
    <w:abstractNumId w:val="34"/>
  </w:num>
  <w:num w:numId="15" w16cid:durableId="784155602">
    <w:abstractNumId w:val="33"/>
  </w:num>
  <w:num w:numId="16" w16cid:durableId="1581062870">
    <w:abstractNumId w:val="15"/>
  </w:num>
  <w:num w:numId="17" w16cid:durableId="1762213275">
    <w:abstractNumId w:val="17"/>
  </w:num>
  <w:num w:numId="18" w16cid:durableId="299698967">
    <w:abstractNumId w:val="16"/>
  </w:num>
  <w:num w:numId="19" w16cid:durableId="1690376066">
    <w:abstractNumId w:val="20"/>
  </w:num>
  <w:num w:numId="20" w16cid:durableId="80641279">
    <w:abstractNumId w:val="25"/>
  </w:num>
  <w:num w:numId="21" w16cid:durableId="1725831410">
    <w:abstractNumId w:val="46"/>
  </w:num>
  <w:num w:numId="22" w16cid:durableId="1054356477">
    <w:abstractNumId w:val="2"/>
  </w:num>
  <w:num w:numId="23" w16cid:durableId="905604591">
    <w:abstractNumId w:val="7"/>
  </w:num>
  <w:num w:numId="24" w16cid:durableId="372199614">
    <w:abstractNumId w:val="31"/>
  </w:num>
  <w:num w:numId="25" w16cid:durableId="1619724526">
    <w:abstractNumId w:val="30"/>
  </w:num>
  <w:num w:numId="26" w16cid:durableId="242036091">
    <w:abstractNumId w:val="38"/>
  </w:num>
  <w:num w:numId="27" w16cid:durableId="953946648">
    <w:abstractNumId w:val="9"/>
  </w:num>
  <w:num w:numId="28" w16cid:durableId="2088964430">
    <w:abstractNumId w:val="3"/>
  </w:num>
  <w:num w:numId="29" w16cid:durableId="2089763487">
    <w:abstractNumId w:val="18"/>
  </w:num>
  <w:num w:numId="30" w16cid:durableId="1539126523">
    <w:abstractNumId w:val="26"/>
  </w:num>
  <w:num w:numId="31" w16cid:durableId="346980146">
    <w:abstractNumId w:val="6"/>
  </w:num>
  <w:num w:numId="32" w16cid:durableId="1886336176">
    <w:abstractNumId w:val="12"/>
  </w:num>
  <w:num w:numId="33" w16cid:durableId="2129932484">
    <w:abstractNumId w:val="27"/>
  </w:num>
  <w:num w:numId="34" w16cid:durableId="300229084">
    <w:abstractNumId w:val="42"/>
  </w:num>
  <w:num w:numId="35" w16cid:durableId="291908695">
    <w:abstractNumId w:val="32"/>
  </w:num>
  <w:num w:numId="36" w16cid:durableId="1437020862">
    <w:abstractNumId w:val="29"/>
  </w:num>
  <w:num w:numId="37" w16cid:durableId="1395157334">
    <w:abstractNumId w:val="36"/>
  </w:num>
  <w:num w:numId="38" w16cid:durableId="1997344419">
    <w:abstractNumId w:val="5"/>
  </w:num>
  <w:num w:numId="39" w16cid:durableId="2142918871">
    <w:abstractNumId w:val="14"/>
  </w:num>
  <w:num w:numId="40" w16cid:durableId="1321025">
    <w:abstractNumId w:val="49"/>
  </w:num>
  <w:num w:numId="41" w16cid:durableId="1009403216">
    <w:abstractNumId w:val="23"/>
  </w:num>
  <w:num w:numId="42" w16cid:durableId="788356160">
    <w:abstractNumId w:val="11"/>
  </w:num>
  <w:num w:numId="43" w16cid:durableId="621379438">
    <w:abstractNumId w:val="40"/>
  </w:num>
  <w:num w:numId="44" w16cid:durableId="37366658">
    <w:abstractNumId w:val="39"/>
  </w:num>
  <w:num w:numId="45" w16cid:durableId="1685353279">
    <w:abstractNumId w:val="0"/>
  </w:num>
  <w:num w:numId="46" w16cid:durableId="153685820">
    <w:abstractNumId w:val="8"/>
  </w:num>
  <w:num w:numId="47" w16cid:durableId="250891796">
    <w:abstractNumId w:val="22"/>
  </w:num>
  <w:num w:numId="48" w16cid:durableId="1329357908">
    <w:abstractNumId w:val="1"/>
  </w:num>
  <w:num w:numId="49" w16cid:durableId="17699683">
    <w:abstractNumId w:val="43"/>
  </w:num>
  <w:num w:numId="50" w16cid:durableId="19062623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368"/>
    <w:rsid w:val="00013AAE"/>
    <w:rsid w:val="000221B5"/>
    <w:rsid w:val="0002450F"/>
    <w:rsid w:val="0006143F"/>
    <w:rsid w:val="000939B2"/>
    <w:rsid w:val="000A109B"/>
    <w:rsid w:val="000C6762"/>
    <w:rsid w:val="000D7EA7"/>
    <w:rsid w:val="000E7B3E"/>
    <w:rsid w:val="000F2CE8"/>
    <w:rsid w:val="000F4462"/>
    <w:rsid w:val="000F7360"/>
    <w:rsid w:val="00145FDF"/>
    <w:rsid w:val="00150E35"/>
    <w:rsid w:val="00161BB3"/>
    <w:rsid w:val="001C4FFA"/>
    <w:rsid w:val="001E4327"/>
    <w:rsid w:val="00221638"/>
    <w:rsid w:val="00227A0D"/>
    <w:rsid w:val="00230BBD"/>
    <w:rsid w:val="00255507"/>
    <w:rsid w:val="002623A1"/>
    <w:rsid w:val="002651FB"/>
    <w:rsid w:val="002830CB"/>
    <w:rsid w:val="002C674E"/>
    <w:rsid w:val="00331F99"/>
    <w:rsid w:val="003476CD"/>
    <w:rsid w:val="003711ED"/>
    <w:rsid w:val="0037152E"/>
    <w:rsid w:val="003A5467"/>
    <w:rsid w:val="0040101E"/>
    <w:rsid w:val="00413642"/>
    <w:rsid w:val="00413A59"/>
    <w:rsid w:val="00413EA8"/>
    <w:rsid w:val="00432312"/>
    <w:rsid w:val="00474EBB"/>
    <w:rsid w:val="004820A4"/>
    <w:rsid w:val="00493BCA"/>
    <w:rsid w:val="004A1FC3"/>
    <w:rsid w:val="004D3AA4"/>
    <w:rsid w:val="00514697"/>
    <w:rsid w:val="005201EF"/>
    <w:rsid w:val="00572276"/>
    <w:rsid w:val="00572D0B"/>
    <w:rsid w:val="005B0ADB"/>
    <w:rsid w:val="006236C9"/>
    <w:rsid w:val="00635135"/>
    <w:rsid w:val="006628E5"/>
    <w:rsid w:val="00675E85"/>
    <w:rsid w:val="006B041E"/>
    <w:rsid w:val="006B7C57"/>
    <w:rsid w:val="00703ED5"/>
    <w:rsid w:val="00713C2E"/>
    <w:rsid w:val="00724D19"/>
    <w:rsid w:val="007B422A"/>
    <w:rsid w:val="00850A90"/>
    <w:rsid w:val="008766B5"/>
    <w:rsid w:val="00970283"/>
    <w:rsid w:val="00976F32"/>
    <w:rsid w:val="009A7A2A"/>
    <w:rsid w:val="009D55A6"/>
    <w:rsid w:val="009E7DE2"/>
    <w:rsid w:val="009F0C37"/>
    <w:rsid w:val="009F194B"/>
    <w:rsid w:val="00A5733E"/>
    <w:rsid w:val="00A6144C"/>
    <w:rsid w:val="00A71AAC"/>
    <w:rsid w:val="00A90F71"/>
    <w:rsid w:val="00AA6749"/>
    <w:rsid w:val="00AB7218"/>
    <w:rsid w:val="00B05AFA"/>
    <w:rsid w:val="00B16399"/>
    <w:rsid w:val="00B236AC"/>
    <w:rsid w:val="00B60561"/>
    <w:rsid w:val="00B72F80"/>
    <w:rsid w:val="00BA7E8B"/>
    <w:rsid w:val="00BB7D02"/>
    <w:rsid w:val="00BC118D"/>
    <w:rsid w:val="00BE4EFF"/>
    <w:rsid w:val="00C048C7"/>
    <w:rsid w:val="00C324CD"/>
    <w:rsid w:val="00C3579F"/>
    <w:rsid w:val="00C401C4"/>
    <w:rsid w:val="00C91506"/>
    <w:rsid w:val="00CD4368"/>
    <w:rsid w:val="00D1022E"/>
    <w:rsid w:val="00D31063"/>
    <w:rsid w:val="00D34C22"/>
    <w:rsid w:val="00D65DEA"/>
    <w:rsid w:val="00D74D57"/>
    <w:rsid w:val="00D9009D"/>
    <w:rsid w:val="00DC187E"/>
    <w:rsid w:val="00DF282C"/>
    <w:rsid w:val="00E019A2"/>
    <w:rsid w:val="00E02C65"/>
    <w:rsid w:val="00E160EA"/>
    <w:rsid w:val="00E32FB8"/>
    <w:rsid w:val="00EA311A"/>
    <w:rsid w:val="00EB153E"/>
    <w:rsid w:val="00EC4F33"/>
    <w:rsid w:val="00EE1853"/>
    <w:rsid w:val="00EE441F"/>
    <w:rsid w:val="00EE4669"/>
    <w:rsid w:val="00F73248"/>
    <w:rsid w:val="00F878DD"/>
    <w:rsid w:val="00F91983"/>
    <w:rsid w:val="00FD1C84"/>
    <w:rsid w:val="00FD241C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E8AC"/>
  <w15:chartTrackingRefBased/>
  <w15:docId w15:val="{5760C5FD-D6B1-47E6-8315-031DEBE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68"/>
  </w:style>
  <w:style w:type="paragraph" w:styleId="Footer">
    <w:name w:val="footer"/>
    <w:basedOn w:val="Normal"/>
    <w:link w:val="FooterChar"/>
    <w:uiPriority w:val="99"/>
    <w:unhideWhenUsed/>
    <w:rsid w:val="00CD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68"/>
  </w:style>
  <w:style w:type="paragraph" w:styleId="ListParagraph">
    <w:name w:val="List Paragraph"/>
    <w:basedOn w:val="Normal"/>
    <w:uiPriority w:val="34"/>
    <w:qFormat/>
    <w:rsid w:val="00CD4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4B0D-14E3-452C-87DC-EAC0FF5B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Last</dc:creator>
  <cp:keywords/>
  <dc:description/>
  <cp:lastModifiedBy>Avi Last</cp:lastModifiedBy>
  <cp:revision>2</cp:revision>
  <cp:lastPrinted>2021-07-09T15:14:00Z</cp:lastPrinted>
  <dcterms:created xsi:type="dcterms:W3CDTF">2022-12-19T14:22:00Z</dcterms:created>
  <dcterms:modified xsi:type="dcterms:W3CDTF">2022-12-19T14:22:00Z</dcterms:modified>
</cp:coreProperties>
</file>