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rFonts w:ascii="AngsanaUPC" w:cs="AngsanaUPC" w:eastAsia="AngsanaUPC" w:hAnsi="AngsanaUPC"/>
          <w:sz w:val="56"/>
          <w:szCs w:val="56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Fonts w:ascii="AngsanaUPC" w:cs="AngsanaUPC" w:eastAsia="AngsanaUPC" w:hAnsi="AngsanaUPC"/>
          <w:b w:val="1"/>
          <w:sz w:val="48"/>
          <w:szCs w:val="48"/>
          <w:vertAlign w:val="baseline"/>
          <w:rtl w:val="0"/>
        </w:rPr>
        <w:t xml:space="preserve">CHAYA  YE</w:t>
      </w:r>
      <w:r w:rsidDel="00000000" w:rsidR="00000000" w:rsidRPr="00000000">
        <w:rPr>
          <w:rFonts w:ascii="AngsanaUPC" w:cs="AngsanaUPC" w:eastAsia="AngsanaUPC" w:hAnsi="AngsanaUPC"/>
          <w:sz w:val="48"/>
          <w:szCs w:val="48"/>
          <w:rtl w:val="0"/>
        </w:rPr>
        <w:t xml:space="preserve">HU</w:t>
      </w:r>
      <w:r w:rsidDel="00000000" w:rsidR="00000000" w:rsidRPr="00000000">
        <w:rPr>
          <w:rFonts w:ascii="AngsanaUPC" w:cs="AngsanaUPC" w:eastAsia="AngsanaUPC" w:hAnsi="AngsanaUPC"/>
          <w:b w:val="1"/>
          <w:sz w:val="48"/>
          <w:szCs w:val="48"/>
          <w:vertAlign w:val="baseline"/>
          <w:rtl w:val="0"/>
        </w:rPr>
        <w:t xml:space="preserve">DIS  ROTBERG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rts Mill Goudy" w:cs="Sorts Mill Goudy" w:eastAsia="Sorts Mill Goudy" w:hAnsi="Sorts Mill Goudy"/>
          <w:b w:val="1"/>
          <w:sz w:val="22"/>
          <w:szCs w:val="22"/>
          <w:rtl w:val="0"/>
        </w:rPr>
        <w:t xml:space="preserve">1627 Ryder Street </w:t>
      </w:r>
      <w:r w:rsidDel="00000000" w:rsidR="00000000" w:rsidRPr="00000000">
        <w:rPr>
          <w:rFonts w:ascii="Sorts Mill Goudy" w:cs="Sorts Mill Goudy" w:eastAsia="Sorts Mill Goudy" w:hAnsi="Sorts Mill Goudy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Brooklyn, NY 11234 • 718-724-4820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rts Mill Goudy" w:cs="Sorts Mill Goudy" w:eastAsia="Sorts Mill Goudy" w:hAnsi="Sorts Mill Goudy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Sorts Mill Goudy" w:cs="Sorts Mill Goudy" w:eastAsia="Sorts Mill Goudy" w:hAnsi="Sorts Mill Goudy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Y/O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rts Mill Goudy" w:cs="Sorts Mill Goudy" w:eastAsia="Sorts Mill Goudy" w:hAnsi="Sorts Mill Goudy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Chayarotberg2@gmail.com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 &amp; QUALIFICAITONS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Oz Vehadar/ Machon High School 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Sorts Mill Goudy" w:cs="Sorts Mill Goudy" w:eastAsia="Sorts Mill Goudy" w:hAnsi="Sorts Mill Goud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</w:t>
        <w:tab/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Brooklyn NY   (2014-2017)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CORE QUALIFIACATIONS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Highly organized, professional, dedicated , reliable and on-time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Demonstrates proficiencies in co-worker communication, customer / client relations, and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within a fast moving environment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work ethic, professional demeanor and great initiative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Superior interactions with clients, colleagues, students and teachers.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WORK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Chaim Berlin Day Camp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Extra Curricular Counselor for grades </w:t>
      </w:r>
      <w:r w:rsidDel="00000000" w:rsidR="00000000" w:rsidRPr="00000000">
        <w:rPr>
          <w:rFonts w:ascii="Sorts Mill Goudy" w:cs="Sorts Mill Goudy" w:eastAsia="Sorts Mill Goudy" w:hAnsi="Sorts Mill Goudy"/>
          <w:rtl w:val="0"/>
        </w:rPr>
        <w:t xml:space="preserve">preschool &amp; kindergarten-8th summer 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(2014-20</w:t>
      </w:r>
      <w:r w:rsidDel="00000000" w:rsidR="00000000" w:rsidRPr="00000000">
        <w:rPr>
          <w:rFonts w:ascii="Sorts Mill Goudy" w:cs="Sorts Mill Goudy" w:eastAsia="Sorts Mill Goudy" w:hAnsi="Sorts Mill Goudy"/>
          <w:rtl w:val="0"/>
        </w:rPr>
        <w:t xml:space="preserve">22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Yeshiva Torah Vodaath-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Preschool Assistant (2017-2018</w:t>
      </w:r>
      <w:r w:rsidDel="00000000" w:rsidR="00000000" w:rsidRPr="00000000">
        <w:rPr>
          <w:rFonts w:ascii="Sorts Mill Goudy" w:cs="Sorts Mill Goudy" w:eastAsia="Sorts Mill Goudy" w:hAnsi="Sorts Mill Goudy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Sorts Mill Goudy" w:cs="Sorts Mill Goudy" w:eastAsia="Sorts Mill Goudy" w:hAnsi="Sorts Mill Goudy"/>
          <w:u w:val="none"/>
        </w:rPr>
      </w:pPr>
      <w:r w:rsidDel="00000000" w:rsidR="00000000" w:rsidRPr="00000000">
        <w:rPr>
          <w:rFonts w:ascii="Sorts Mill Goudy" w:cs="Sorts Mill Goudy" w:eastAsia="Sorts Mill Goudy" w:hAnsi="Sorts Mill Goudy"/>
          <w:rtl w:val="0"/>
        </w:rPr>
        <w:t xml:space="preserve">Yeshiva Beer Hagola -Kindergarten Assistant 2019-2022</w:t>
      </w:r>
    </w:p>
    <w:p w:rsidR="00000000" w:rsidDel="00000000" w:rsidP="00000000" w:rsidRDefault="00000000" w:rsidRPr="00000000" w14:paraId="00000018">
      <w:pPr>
        <w:rPr>
          <w:rFonts w:ascii="Sorts Mill Goudy" w:cs="Sorts Mill Goudy" w:eastAsia="Sorts Mill Goudy" w:hAnsi="Sorts Mill Goudy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19">
      <w:pPr>
        <w:rPr>
          <w:rFonts w:ascii="Sorts Mill Goudy" w:cs="Sorts Mill Goudy" w:eastAsia="Sorts Mill Goudy" w:hAnsi="Sorts Mill Goudy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vertAlign w:val="baseline"/>
          <w:rtl w:val="0"/>
        </w:rPr>
        <w:t xml:space="preserve">             REFERENCES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Ms. Leah Scharf 347-526-7576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Bryndy Selmar 917 439 32</w:t>
      </w:r>
      <w:r w:rsidDel="00000000" w:rsidR="00000000" w:rsidRPr="00000000">
        <w:rPr>
          <w:sz w:val="22"/>
          <w:szCs w:val="22"/>
          <w:rtl w:val="0"/>
        </w:rPr>
        <w:t xml:space="preserve">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Malky Berman 347 792 6494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Devora Weinberger  347 263 4032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Mrs. Debbie Kagan (347) 393-7431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ngsanaUPC"/>
  <w:font w:name="Times New Roman"/>
  <w:font w:name="Noto Sans Symbols"/>
  <w:font w:name="Sorts Mill Goudy">
    <w:embedRegular w:fontKey="{00000000-0000-0000-0000-000000000000}" r:id="rId1" w:subsetted="0"/>
    <w:embe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qFormat w:val="1"/>
    <w:pPr/>
    <w:rPr>
      <w:sz w:val="24"/>
      <w:szCs w:val="24"/>
    </w:rPr>
  </w:style>
  <w:style w:type="character" w:styleId="defaultParagraphFont" w:default="1">
    <w:name w:val="Default Paragraph Font"/>
    <w:next w:val="normal"/>
    <w:semiHidden w:val="1"/>
    <w:unhideWhenUsed w:val="1"/>
    <w:rPr>
      <w:sz w:val="24"/>
      <w:szCs w:val="24"/>
    </w:rPr>
  </w:style>
  <w:style w:type="table" w:styleId="TableNormal" w:default="1">
    <w:name w:val="Normal Table"/>
    <w:rPr>
      <w:rFonts w:eastAsia="Times New Roman" w:hint="default"/>
    </w:rPr>
    <w:tblPr/>
  </w:style>
  <w:style w:type="paragraph" w:styleId="20" w:customStyle="1">
    <w:name w:val="normal"/>
    <w:next w:val="normal"/>
    <w:pPr/>
    <w:rPr>
      <w:sz w:val="24"/>
      <w:szCs w:val="24"/>
    </w:rPr>
  </w:style>
  <w:style w:type="paragraph" w:styleId="Heading1">
    <w:name w:val="heading 1"/>
    <w:basedOn w:val="20"/>
    <w:next w:val="20"/>
    <w:pPr>
      <w:keepNext w:val="1"/>
      <w:spacing w:after="60" w:before="24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rtsMillGoudy-regular.ttf"/><Relationship Id="rId2" Type="http://schemas.openxmlformats.org/officeDocument/2006/relationships/font" Target="fonts/SortsMillGoudy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OfcFtDEmk8UHppPLGeVMT6a23w==">AMUW2mXJ2KESrhgOmgka2mxvJ38YupNA4blO4xOoZHIHvkXv/SSY2IT3fsQVpVF3vfDz6c9vOBIJREBDSXKcOMnwD4owEdNdqUtQTdtXePwKbTsOJ4/fPDQ=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