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85354" w14:textId="77777777" w:rsidR="00594B04" w:rsidRDefault="00956BE6" w:rsidP="00956BE6">
      <w:pPr>
        <w:pStyle w:val="Cabealho1"/>
        <w:jc w:val="both"/>
      </w:pPr>
      <w:r w:rsidRPr="00956BE6">
        <w:t xml:space="preserve">Initial Methane Production (IMP) differences between </w:t>
      </w:r>
      <w:r w:rsidRPr="00956BE6">
        <w:rPr>
          <w:i/>
        </w:rPr>
        <w:t>Methanobacterium formicicum</w:t>
      </w:r>
      <w:r w:rsidRPr="00956BE6">
        <w:t xml:space="preserve"> pu</w:t>
      </w:r>
      <w:r>
        <w:t>re culture with and without 0.5 </w:t>
      </w:r>
      <w:r w:rsidRPr="00956BE6">
        <w:t xml:space="preserve">g/L of activated </w:t>
      </w:r>
      <w:r>
        <w:t>carbon (AC)</w:t>
      </w:r>
    </w:p>
    <w:p w14:paraId="14217C3C" w14:textId="77777777" w:rsidR="00956BE6" w:rsidRDefault="00956BE6" w:rsidP="00956BE6"/>
    <w:p w14:paraId="63A7BE8B" w14:textId="77777777" w:rsidR="001E61BF" w:rsidRDefault="001E61BF" w:rsidP="00153A76">
      <w:pPr>
        <w:jc w:val="both"/>
      </w:pPr>
      <w:r>
        <w:t>Proteins onl</w:t>
      </w:r>
      <w:r w:rsidR="00153A76">
        <w:t xml:space="preserve">y detected in the control assay in general are regarding </w:t>
      </w:r>
      <w:r w:rsidR="00353ED0">
        <w:t>to metabolism and</w:t>
      </w:r>
      <w:r w:rsidR="00153A76">
        <w:t xml:space="preserve"> cellular activity (transcription, translation, ribosomal activity). Some of the proteins most detected are poorly characterized, so it is not possible to understand their role and importance to the activity of this culture. </w:t>
      </w:r>
    </w:p>
    <w:tbl>
      <w:tblPr>
        <w:tblW w:w="0" w:type="auto"/>
        <w:tblInd w:w="-431" w:type="dxa"/>
        <w:tblLayout w:type="fixed"/>
        <w:tblCellMar>
          <w:left w:w="70" w:type="dxa"/>
          <w:right w:w="70" w:type="dxa"/>
        </w:tblCellMar>
        <w:tblLook w:val="04A0" w:firstRow="1" w:lastRow="0" w:firstColumn="1" w:lastColumn="0" w:noHBand="0" w:noVBand="1"/>
      </w:tblPr>
      <w:tblGrid>
        <w:gridCol w:w="770"/>
        <w:gridCol w:w="1636"/>
        <w:gridCol w:w="1080"/>
        <w:gridCol w:w="1620"/>
        <w:gridCol w:w="900"/>
        <w:gridCol w:w="1080"/>
        <w:gridCol w:w="1080"/>
        <w:gridCol w:w="759"/>
      </w:tblGrid>
      <w:tr w:rsidR="00E33BC0" w:rsidRPr="00F829D7" w14:paraId="7D84C3CE" w14:textId="77777777" w:rsidTr="00E33BC0">
        <w:trPr>
          <w:trHeight w:val="570"/>
        </w:trPr>
        <w:tc>
          <w:tcPr>
            <w:tcW w:w="770" w:type="dxa"/>
            <w:tcBorders>
              <w:top w:val="single" w:sz="4" w:space="0" w:color="auto"/>
              <w:left w:val="single" w:sz="4" w:space="0" w:color="auto"/>
              <w:bottom w:val="single" w:sz="4" w:space="0" w:color="auto"/>
              <w:right w:val="single" w:sz="4" w:space="0" w:color="auto"/>
            </w:tcBorders>
            <w:shd w:val="clear" w:color="auto" w:fill="auto"/>
            <w:hideMark/>
          </w:tcPr>
          <w:p w14:paraId="3545D5E7" w14:textId="77777777" w:rsidR="001E61BF" w:rsidRPr="00F829D7" w:rsidRDefault="001E61BF" w:rsidP="00956BE6">
            <w:pPr>
              <w:spacing w:after="0" w:line="240" w:lineRule="auto"/>
              <w:jc w:val="center"/>
              <w:rPr>
                <w:rFonts w:eastAsia="Times New Roman" w:cstheme="minorHAnsi"/>
                <w:b/>
                <w:bCs/>
                <w:color w:val="000000"/>
                <w:sz w:val="16"/>
                <w:szCs w:val="16"/>
                <w:lang w:val="pt-PT" w:eastAsia="pt-PT"/>
              </w:rPr>
            </w:pPr>
            <w:proofErr w:type="spellStart"/>
            <w:r w:rsidRPr="00F829D7">
              <w:rPr>
                <w:rFonts w:eastAsia="Times New Roman" w:cstheme="minorHAnsi"/>
                <w:b/>
                <w:bCs/>
                <w:color w:val="000000"/>
                <w:sz w:val="16"/>
                <w:szCs w:val="16"/>
                <w:lang w:val="pt-PT" w:eastAsia="pt-PT"/>
              </w:rPr>
              <w:t>Protein</w:t>
            </w:r>
            <w:proofErr w:type="spellEnd"/>
            <w:r w:rsidRPr="00F829D7">
              <w:rPr>
                <w:rFonts w:eastAsia="Times New Roman" w:cstheme="minorHAnsi"/>
                <w:b/>
                <w:bCs/>
                <w:color w:val="000000"/>
                <w:sz w:val="16"/>
                <w:szCs w:val="16"/>
                <w:lang w:val="pt-PT" w:eastAsia="pt-PT"/>
              </w:rPr>
              <w:t xml:space="preserve"> </w:t>
            </w:r>
            <w:proofErr w:type="spellStart"/>
            <w:r w:rsidRPr="00F829D7">
              <w:rPr>
                <w:rFonts w:eastAsia="Times New Roman" w:cstheme="minorHAnsi"/>
                <w:b/>
                <w:bCs/>
                <w:color w:val="000000"/>
                <w:sz w:val="16"/>
                <w:szCs w:val="16"/>
                <w:lang w:val="pt-PT" w:eastAsia="pt-PT"/>
              </w:rPr>
              <w:t>names</w:t>
            </w:r>
            <w:proofErr w:type="spellEnd"/>
          </w:p>
        </w:tc>
        <w:tc>
          <w:tcPr>
            <w:tcW w:w="1636" w:type="dxa"/>
            <w:tcBorders>
              <w:top w:val="single" w:sz="4" w:space="0" w:color="auto"/>
              <w:left w:val="nil"/>
              <w:bottom w:val="single" w:sz="4" w:space="0" w:color="auto"/>
              <w:right w:val="single" w:sz="4" w:space="0" w:color="auto"/>
            </w:tcBorders>
            <w:shd w:val="clear" w:color="auto" w:fill="auto"/>
            <w:hideMark/>
          </w:tcPr>
          <w:p w14:paraId="532BDEFA" w14:textId="77777777" w:rsidR="001E61BF" w:rsidRPr="00F829D7" w:rsidRDefault="001E61BF" w:rsidP="00956BE6">
            <w:pPr>
              <w:spacing w:after="0" w:line="240" w:lineRule="auto"/>
              <w:rPr>
                <w:rFonts w:eastAsia="Times New Roman" w:cstheme="minorHAnsi"/>
                <w:b/>
                <w:bCs/>
                <w:color w:val="000000"/>
                <w:sz w:val="16"/>
                <w:szCs w:val="16"/>
                <w:lang w:val="pt-PT" w:eastAsia="pt-PT"/>
              </w:rPr>
            </w:pPr>
            <w:proofErr w:type="spellStart"/>
            <w:r w:rsidRPr="00F829D7">
              <w:rPr>
                <w:rFonts w:eastAsia="Times New Roman" w:cstheme="minorHAnsi"/>
                <w:b/>
                <w:bCs/>
                <w:color w:val="000000"/>
                <w:sz w:val="16"/>
                <w:szCs w:val="16"/>
                <w:lang w:val="pt-PT" w:eastAsia="pt-PT"/>
              </w:rPr>
              <w:t>Function</w:t>
            </w:r>
            <w:proofErr w:type="spellEnd"/>
            <w:r w:rsidRPr="00F829D7">
              <w:rPr>
                <w:rFonts w:eastAsia="Times New Roman" w:cstheme="minorHAnsi"/>
                <w:b/>
                <w:bCs/>
                <w:color w:val="000000"/>
                <w:sz w:val="16"/>
                <w:szCs w:val="16"/>
                <w:lang w:val="pt-PT" w:eastAsia="pt-PT"/>
              </w:rPr>
              <w:t xml:space="preserve"> [CC]</w:t>
            </w:r>
          </w:p>
        </w:tc>
        <w:tc>
          <w:tcPr>
            <w:tcW w:w="1080" w:type="dxa"/>
            <w:tcBorders>
              <w:top w:val="single" w:sz="4" w:space="0" w:color="auto"/>
              <w:left w:val="nil"/>
              <w:bottom w:val="single" w:sz="4" w:space="0" w:color="auto"/>
              <w:right w:val="single" w:sz="4" w:space="0" w:color="auto"/>
            </w:tcBorders>
            <w:shd w:val="clear" w:color="auto" w:fill="auto"/>
            <w:hideMark/>
          </w:tcPr>
          <w:p w14:paraId="5515F16A" w14:textId="77777777" w:rsidR="001E61BF" w:rsidRPr="00F829D7" w:rsidRDefault="001E61BF" w:rsidP="00956BE6">
            <w:pPr>
              <w:spacing w:after="0" w:line="240" w:lineRule="auto"/>
              <w:jc w:val="center"/>
              <w:rPr>
                <w:rFonts w:eastAsia="Times New Roman" w:cstheme="minorHAnsi"/>
                <w:b/>
                <w:bCs/>
                <w:color w:val="000000"/>
                <w:sz w:val="16"/>
                <w:szCs w:val="16"/>
                <w:lang w:val="pt-PT" w:eastAsia="pt-PT"/>
              </w:rPr>
            </w:pPr>
            <w:proofErr w:type="spellStart"/>
            <w:r w:rsidRPr="00F829D7">
              <w:rPr>
                <w:rFonts w:eastAsia="Times New Roman" w:cstheme="minorHAnsi"/>
                <w:b/>
                <w:bCs/>
                <w:color w:val="000000"/>
                <w:sz w:val="16"/>
                <w:szCs w:val="16"/>
                <w:lang w:val="pt-PT" w:eastAsia="pt-PT"/>
              </w:rPr>
              <w:t>Keywords</w:t>
            </w:r>
            <w:proofErr w:type="spellEnd"/>
          </w:p>
        </w:tc>
        <w:tc>
          <w:tcPr>
            <w:tcW w:w="1620" w:type="dxa"/>
            <w:tcBorders>
              <w:top w:val="single" w:sz="4" w:space="0" w:color="auto"/>
              <w:left w:val="nil"/>
              <w:bottom w:val="single" w:sz="4" w:space="0" w:color="auto"/>
              <w:right w:val="single" w:sz="4" w:space="0" w:color="auto"/>
            </w:tcBorders>
            <w:shd w:val="clear" w:color="auto" w:fill="auto"/>
            <w:hideMark/>
          </w:tcPr>
          <w:p w14:paraId="45DB4C1F" w14:textId="77777777" w:rsidR="001E61BF" w:rsidRPr="00F829D7" w:rsidRDefault="001E61BF" w:rsidP="00956BE6">
            <w:pPr>
              <w:spacing w:after="0" w:line="240" w:lineRule="auto"/>
              <w:jc w:val="center"/>
              <w:rPr>
                <w:rFonts w:eastAsia="Times New Roman" w:cstheme="minorHAnsi"/>
                <w:b/>
                <w:bCs/>
                <w:color w:val="000000"/>
                <w:sz w:val="16"/>
                <w:szCs w:val="16"/>
                <w:lang w:val="pt-PT" w:eastAsia="pt-PT"/>
              </w:rPr>
            </w:pPr>
            <w:r w:rsidRPr="00F829D7">
              <w:rPr>
                <w:rFonts w:eastAsia="Times New Roman" w:cstheme="minorHAnsi"/>
                <w:b/>
                <w:bCs/>
                <w:color w:val="000000"/>
                <w:sz w:val="16"/>
                <w:szCs w:val="16"/>
                <w:lang w:val="pt-PT" w:eastAsia="pt-PT"/>
              </w:rPr>
              <w:t xml:space="preserve">Gene </w:t>
            </w:r>
            <w:proofErr w:type="spellStart"/>
            <w:r w:rsidRPr="00F829D7">
              <w:rPr>
                <w:rFonts w:eastAsia="Times New Roman" w:cstheme="minorHAnsi"/>
                <w:b/>
                <w:bCs/>
                <w:color w:val="000000"/>
                <w:sz w:val="16"/>
                <w:szCs w:val="16"/>
                <w:lang w:val="pt-PT" w:eastAsia="pt-PT"/>
              </w:rPr>
              <w:t>ontology</w:t>
            </w:r>
            <w:proofErr w:type="spellEnd"/>
            <w:r w:rsidRPr="00F829D7">
              <w:rPr>
                <w:rFonts w:eastAsia="Times New Roman" w:cstheme="minorHAnsi"/>
                <w:b/>
                <w:bCs/>
                <w:color w:val="000000"/>
                <w:sz w:val="16"/>
                <w:szCs w:val="16"/>
                <w:lang w:val="pt-PT" w:eastAsia="pt-PT"/>
              </w:rPr>
              <w:t xml:space="preserve"> (GO)</w:t>
            </w:r>
          </w:p>
        </w:tc>
        <w:tc>
          <w:tcPr>
            <w:tcW w:w="900" w:type="dxa"/>
            <w:tcBorders>
              <w:top w:val="single" w:sz="4" w:space="0" w:color="auto"/>
              <w:left w:val="nil"/>
              <w:bottom w:val="single" w:sz="4" w:space="0" w:color="auto"/>
              <w:right w:val="single" w:sz="4" w:space="0" w:color="auto"/>
            </w:tcBorders>
            <w:shd w:val="clear" w:color="auto" w:fill="auto"/>
            <w:hideMark/>
          </w:tcPr>
          <w:p w14:paraId="09040839" w14:textId="77777777" w:rsidR="001E61BF" w:rsidRPr="00F829D7" w:rsidRDefault="001E61BF" w:rsidP="00956BE6">
            <w:pPr>
              <w:spacing w:after="0" w:line="240" w:lineRule="auto"/>
              <w:jc w:val="center"/>
              <w:rPr>
                <w:rFonts w:eastAsia="Times New Roman" w:cstheme="minorHAnsi"/>
                <w:b/>
                <w:bCs/>
                <w:color w:val="000000"/>
                <w:sz w:val="16"/>
                <w:szCs w:val="16"/>
                <w:lang w:val="pt-PT" w:eastAsia="pt-PT"/>
              </w:rPr>
            </w:pPr>
            <w:r w:rsidRPr="00F829D7">
              <w:rPr>
                <w:rFonts w:eastAsia="Times New Roman" w:cstheme="minorHAnsi"/>
                <w:b/>
                <w:bCs/>
                <w:color w:val="000000"/>
                <w:sz w:val="16"/>
                <w:szCs w:val="16"/>
                <w:lang w:val="pt-PT" w:eastAsia="pt-PT"/>
              </w:rPr>
              <w:t xml:space="preserve">COG general </w:t>
            </w:r>
            <w:proofErr w:type="spellStart"/>
            <w:r w:rsidRPr="00F829D7">
              <w:rPr>
                <w:rFonts w:eastAsia="Times New Roman" w:cstheme="minorHAnsi"/>
                <w:b/>
                <w:bCs/>
                <w:color w:val="000000"/>
                <w:sz w:val="16"/>
                <w:szCs w:val="16"/>
                <w:lang w:val="pt-PT" w:eastAsia="pt-PT"/>
              </w:rPr>
              <w:t>functional</w:t>
            </w:r>
            <w:proofErr w:type="spellEnd"/>
            <w:r w:rsidRPr="00F829D7">
              <w:rPr>
                <w:rFonts w:eastAsia="Times New Roman" w:cstheme="minorHAnsi"/>
                <w:b/>
                <w:bCs/>
                <w:color w:val="000000"/>
                <w:sz w:val="16"/>
                <w:szCs w:val="16"/>
                <w:lang w:val="pt-PT" w:eastAsia="pt-PT"/>
              </w:rPr>
              <w:t xml:space="preserve"> </w:t>
            </w:r>
            <w:proofErr w:type="spellStart"/>
            <w:r w:rsidRPr="00F829D7">
              <w:rPr>
                <w:rFonts w:eastAsia="Times New Roman" w:cstheme="minorHAnsi"/>
                <w:b/>
                <w:bCs/>
                <w:color w:val="000000"/>
                <w:sz w:val="16"/>
                <w:szCs w:val="16"/>
                <w:lang w:val="pt-PT" w:eastAsia="pt-PT"/>
              </w:rPr>
              <w:t>category</w:t>
            </w:r>
            <w:proofErr w:type="spellEnd"/>
          </w:p>
        </w:tc>
        <w:tc>
          <w:tcPr>
            <w:tcW w:w="1080" w:type="dxa"/>
            <w:tcBorders>
              <w:top w:val="single" w:sz="4" w:space="0" w:color="auto"/>
              <w:left w:val="nil"/>
              <w:bottom w:val="single" w:sz="4" w:space="0" w:color="auto"/>
              <w:right w:val="single" w:sz="4" w:space="0" w:color="auto"/>
            </w:tcBorders>
            <w:shd w:val="clear" w:color="auto" w:fill="auto"/>
            <w:hideMark/>
          </w:tcPr>
          <w:p w14:paraId="7ABC26B4" w14:textId="77777777" w:rsidR="001E61BF" w:rsidRPr="00F829D7" w:rsidRDefault="001E61BF" w:rsidP="00956BE6">
            <w:pPr>
              <w:spacing w:after="0" w:line="240" w:lineRule="auto"/>
              <w:jc w:val="center"/>
              <w:rPr>
                <w:rFonts w:eastAsia="Times New Roman" w:cstheme="minorHAnsi"/>
                <w:b/>
                <w:bCs/>
                <w:color w:val="000000"/>
                <w:sz w:val="16"/>
                <w:szCs w:val="16"/>
                <w:lang w:val="pt-PT" w:eastAsia="pt-PT"/>
              </w:rPr>
            </w:pPr>
            <w:r w:rsidRPr="00F829D7">
              <w:rPr>
                <w:rFonts w:eastAsia="Times New Roman" w:cstheme="minorHAnsi"/>
                <w:b/>
                <w:bCs/>
                <w:color w:val="000000"/>
                <w:sz w:val="16"/>
                <w:szCs w:val="16"/>
                <w:lang w:val="pt-PT" w:eastAsia="pt-PT"/>
              </w:rPr>
              <w:t xml:space="preserve">COG </w:t>
            </w:r>
            <w:proofErr w:type="spellStart"/>
            <w:r w:rsidRPr="00F829D7">
              <w:rPr>
                <w:rFonts w:eastAsia="Times New Roman" w:cstheme="minorHAnsi"/>
                <w:b/>
                <w:bCs/>
                <w:color w:val="000000"/>
                <w:sz w:val="16"/>
                <w:szCs w:val="16"/>
                <w:lang w:val="pt-PT" w:eastAsia="pt-PT"/>
              </w:rPr>
              <w:t>functional</w:t>
            </w:r>
            <w:proofErr w:type="spellEnd"/>
            <w:r w:rsidRPr="00F829D7">
              <w:rPr>
                <w:rFonts w:eastAsia="Times New Roman" w:cstheme="minorHAnsi"/>
                <w:b/>
                <w:bCs/>
                <w:color w:val="000000"/>
                <w:sz w:val="16"/>
                <w:szCs w:val="16"/>
                <w:lang w:val="pt-PT" w:eastAsia="pt-PT"/>
              </w:rPr>
              <w:t xml:space="preserve"> </w:t>
            </w:r>
            <w:proofErr w:type="spellStart"/>
            <w:r w:rsidRPr="00F829D7">
              <w:rPr>
                <w:rFonts w:eastAsia="Times New Roman" w:cstheme="minorHAnsi"/>
                <w:b/>
                <w:bCs/>
                <w:color w:val="000000"/>
                <w:sz w:val="16"/>
                <w:szCs w:val="16"/>
                <w:lang w:val="pt-PT" w:eastAsia="pt-PT"/>
              </w:rPr>
              <w:t>category</w:t>
            </w:r>
            <w:proofErr w:type="spellEnd"/>
          </w:p>
        </w:tc>
        <w:tc>
          <w:tcPr>
            <w:tcW w:w="1080" w:type="dxa"/>
            <w:tcBorders>
              <w:top w:val="single" w:sz="4" w:space="0" w:color="auto"/>
              <w:left w:val="nil"/>
              <w:bottom w:val="single" w:sz="4" w:space="0" w:color="auto"/>
              <w:right w:val="single" w:sz="4" w:space="0" w:color="auto"/>
            </w:tcBorders>
            <w:shd w:val="clear" w:color="auto" w:fill="auto"/>
            <w:hideMark/>
          </w:tcPr>
          <w:p w14:paraId="1F25C9D8" w14:textId="77777777" w:rsidR="001E61BF" w:rsidRPr="00F829D7" w:rsidRDefault="001E61BF" w:rsidP="00956BE6">
            <w:pPr>
              <w:spacing w:after="0" w:line="240" w:lineRule="auto"/>
              <w:jc w:val="center"/>
              <w:rPr>
                <w:rFonts w:eastAsia="Times New Roman" w:cstheme="minorHAnsi"/>
                <w:b/>
                <w:bCs/>
                <w:color w:val="000000"/>
                <w:sz w:val="16"/>
                <w:szCs w:val="16"/>
                <w:lang w:val="pt-PT" w:eastAsia="pt-PT"/>
              </w:rPr>
            </w:pPr>
            <w:r w:rsidRPr="00F829D7">
              <w:rPr>
                <w:rFonts w:eastAsia="Times New Roman" w:cstheme="minorHAnsi"/>
                <w:b/>
                <w:bCs/>
                <w:color w:val="000000"/>
                <w:sz w:val="16"/>
                <w:szCs w:val="16"/>
                <w:lang w:val="pt-PT" w:eastAsia="pt-PT"/>
              </w:rPr>
              <w:t xml:space="preserve">COG </w:t>
            </w:r>
            <w:proofErr w:type="spellStart"/>
            <w:r w:rsidRPr="00F829D7">
              <w:rPr>
                <w:rFonts w:eastAsia="Times New Roman" w:cstheme="minorHAnsi"/>
                <w:b/>
                <w:bCs/>
                <w:color w:val="000000"/>
                <w:sz w:val="16"/>
                <w:szCs w:val="16"/>
                <w:lang w:val="pt-PT" w:eastAsia="pt-PT"/>
              </w:rPr>
              <w:t>protein</w:t>
            </w:r>
            <w:proofErr w:type="spellEnd"/>
            <w:r w:rsidRPr="00F829D7">
              <w:rPr>
                <w:rFonts w:eastAsia="Times New Roman" w:cstheme="minorHAnsi"/>
                <w:b/>
                <w:bCs/>
                <w:color w:val="000000"/>
                <w:sz w:val="16"/>
                <w:szCs w:val="16"/>
                <w:lang w:val="pt-PT" w:eastAsia="pt-PT"/>
              </w:rPr>
              <w:t xml:space="preserve"> </w:t>
            </w:r>
            <w:proofErr w:type="spellStart"/>
            <w:r w:rsidRPr="00F829D7">
              <w:rPr>
                <w:rFonts w:eastAsia="Times New Roman" w:cstheme="minorHAnsi"/>
                <w:b/>
                <w:bCs/>
                <w:color w:val="000000"/>
                <w:sz w:val="16"/>
                <w:szCs w:val="16"/>
                <w:lang w:val="pt-PT" w:eastAsia="pt-PT"/>
              </w:rPr>
              <w:t>description</w:t>
            </w:r>
            <w:proofErr w:type="spellEnd"/>
          </w:p>
        </w:tc>
        <w:tc>
          <w:tcPr>
            <w:tcW w:w="759" w:type="dxa"/>
            <w:tcBorders>
              <w:top w:val="single" w:sz="4" w:space="0" w:color="auto"/>
              <w:left w:val="nil"/>
              <w:bottom w:val="single" w:sz="4" w:space="0" w:color="auto"/>
              <w:right w:val="single" w:sz="4" w:space="0" w:color="auto"/>
            </w:tcBorders>
            <w:shd w:val="clear" w:color="auto" w:fill="auto"/>
            <w:hideMark/>
          </w:tcPr>
          <w:p w14:paraId="07BD2017" w14:textId="77777777" w:rsidR="001E61BF" w:rsidRPr="00F829D7" w:rsidRDefault="001E61BF" w:rsidP="00956BE6">
            <w:pPr>
              <w:spacing w:after="0" w:line="240" w:lineRule="auto"/>
              <w:jc w:val="center"/>
              <w:rPr>
                <w:rFonts w:eastAsia="Times New Roman" w:cstheme="minorHAnsi"/>
                <w:b/>
                <w:bCs/>
                <w:color w:val="000000"/>
                <w:sz w:val="16"/>
                <w:szCs w:val="16"/>
                <w:lang w:val="pt-PT" w:eastAsia="pt-PT"/>
              </w:rPr>
            </w:pPr>
            <w:proofErr w:type="spellStart"/>
            <w:r w:rsidRPr="00F829D7">
              <w:rPr>
                <w:rFonts w:eastAsia="Times New Roman" w:cstheme="minorHAnsi"/>
                <w:b/>
                <w:bCs/>
                <w:color w:val="000000"/>
                <w:sz w:val="16"/>
                <w:szCs w:val="16"/>
                <w:lang w:val="pt-PT" w:eastAsia="pt-PT"/>
              </w:rPr>
              <w:t>Number</w:t>
            </w:r>
            <w:proofErr w:type="spellEnd"/>
            <w:r w:rsidRPr="00F829D7">
              <w:rPr>
                <w:rFonts w:eastAsia="Times New Roman" w:cstheme="minorHAnsi"/>
                <w:b/>
                <w:bCs/>
                <w:color w:val="000000"/>
                <w:sz w:val="16"/>
                <w:szCs w:val="16"/>
                <w:lang w:val="pt-PT" w:eastAsia="pt-PT"/>
              </w:rPr>
              <w:t xml:space="preserve"> </w:t>
            </w:r>
            <w:proofErr w:type="spellStart"/>
            <w:r w:rsidRPr="00F829D7">
              <w:rPr>
                <w:rFonts w:eastAsia="Times New Roman" w:cstheme="minorHAnsi"/>
                <w:b/>
                <w:bCs/>
                <w:color w:val="000000"/>
                <w:sz w:val="16"/>
                <w:szCs w:val="16"/>
                <w:lang w:val="pt-PT" w:eastAsia="pt-PT"/>
              </w:rPr>
              <w:t>of</w:t>
            </w:r>
            <w:proofErr w:type="spellEnd"/>
            <w:r w:rsidRPr="00F829D7">
              <w:rPr>
                <w:rFonts w:eastAsia="Times New Roman" w:cstheme="minorHAnsi"/>
                <w:b/>
                <w:bCs/>
                <w:color w:val="000000"/>
                <w:sz w:val="16"/>
                <w:szCs w:val="16"/>
                <w:lang w:val="pt-PT" w:eastAsia="pt-PT"/>
              </w:rPr>
              <w:t xml:space="preserve"> </w:t>
            </w:r>
            <w:proofErr w:type="spellStart"/>
            <w:r w:rsidRPr="00F829D7">
              <w:rPr>
                <w:rFonts w:eastAsia="Times New Roman" w:cstheme="minorHAnsi"/>
                <w:b/>
                <w:bCs/>
                <w:color w:val="000000"/>
                <w:sz w:val="16"/>
                <w:szCs w:val="16"/>
                <w:lang w:val="pt-PT" w:eastAsia="pt-PT"/>
              </w:rPr>
              <w:t>spectra</w:t>
            </w:r>
            <w:proofErr w:type="spellEnd"/>
            <w:r w:rsidRPr="00F829D7">
              <w:rPr>
                <w:rFonts w:eastAsia="Times New Roman" w:cstheme="minorHAnsi"/>
                <w:b/>
                <w:bCs/>
                <w:color w:val="000000"/>
                <w:sz w:val="16"/>
                <w:szCs w:val="16"/>
                <w:lang w:val="pt-PT" w:eastAsia="pt-PT"/>
              </w:rPr>
              <w:t xml:space="preserve"> </w:t>
            </w:r>
            <w:proofErr w:type="spellStart"/>
            <w:r w:rsidRPr="00F829D7">
              <w:rPr>
                <w:rFonts w:eastAsia="Times New Roman" w:cstheme="minorHAnsi"/>
                <w:b/>
                <w:bCs/>
                <w:color w:val="000000"/>
                <w:sz w:val="16"/>
                <w:szCs w:val="16"/>
                <w:lang w:val="pt-PT" w:eastAsia="pt-PT"/>
              </w:rPr>
              <w:t>detected</w:t>
            </w:r>
            <w:proofErr w:type="spellEnd"/>
          </w:p>
        </w:tc>
      </w:tr>
      <w:tr w:rsidR="00E33BC0" w:rsidRPr="00F829D7" w14:paraId="0B77EBA9" w14:textId="77777777" w:rsidTr="00E33BC0">
        <w:trPr>
          <w:trHeight w:val="688"/>
        </w:trPr>
        <w:tc>
          <w:tcPr>
            <w:tcW w:w="770" w:type="dxa"/>
            <w:tcBorders>
              <w:top w:val="nil"/>
              <w:left w:val="single" w:sz="4" w:space="0" w:color="auto"/>
              <w:bottom w:val="single" w:sz="4" w:space="0" w:color="auto"/>
              <w:right w:val="single" w:sz="4" w:space="0" w:color="auto"/>
            </w:tcBorders>
            <w:shd w:val="clear" w:color="auto" w:fill="auto"/>
            <w:hideMark/>
          </w:tcPr>
          <w:p w14:paraId="6958B18A"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Uncharacterized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p>
        </w:tc>
        <w:tc>
          <w:tcPr>
            <w:tcW w:w="1636" w:type="dxa"/>
            <w:tcBorders>
              <w:top w:val="nil"/>
              <w:left w:val="nil"/>
              <w:bottom w:val="single" w:sz="4" w:space="0" w:color="auto"/>
              <w:right w:val="single" w:sz="4" w:space="0" w:color="auto"/>
            </w:tcBorders>
            <w:shd w:val="clear" w:color="auto" w:fill="auto"/>
            <w:hideMark/>
          </w:tcPr>
          <w:p w14:paraId="0A9FF725"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35D8EB28"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w:t>
            </w:r>
            <w:proofErr w:type="spellEnd"/>
          </w:p>
        </w:tc>
        <w:tc>
          <w:tcPr>
            <w:tcW w:w="1620" w:type="dxa"/>
            <w:tcBorders>
              <w:top w:val="nil"/>
              <w:left w:val="nil"/>
              <w:bottom w:val="single" w:sz="4" w:space="0" w:color="auto"/>
              <w:right w:val="single" w:sz="4" w:space="0" w:color="auto"/>
            </w:tcBorders>
            <w:shd w:val="clear" w:color="auto" w:fill="auto"/>
            <w:hideMark/>
          </w:tcPr>
          <w:p w14:paraId="5DC23785"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900" w:type="dxa"/>
            <w:tcBorders>
              <w:top w:val="nil"/>
              <w:left w:val="nil"/>
              <w:bottom w:val="single" w:sz="4" w:space="0" w:color="auto"/>
              <w:right w:val="single" w:sz="4" w:space="0" w:color="auto"/>
            </w:tcBorders>
            <w:shd w:val="clear" w:color="auto" w:fill="auto"/>
            <w:hideMark/>
          </w:tcPr>
          <w:p w14:paraId="7ED8C8EC"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POORLY CHARACTERIZED</w:t>
            </w:r>
          </w:p>
        </w:tc>
        <w:tc>
          <w:tcPr>
            <w:tcW w:w="1080" w:type="dxa"/>
            <w:tcBorders>
              <w:top w:val="nil"/>
              <w:left w:val="nil"/>
              <w:bottom w:val="single" w:sz="4" w:space="0" w:color="auto"/>
              <w:right w:val="single" w:sz="4" w:space="0" w:color="auto"/>
            </w:tcBorders>
            <w:shd w:val="clear" w:color="auto" w:fill="auto"/>
            <w:hideMark/>
          </w:tcPr>
          <w:p w14:paraId="5DA0FD3E"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Function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unknown</w:t>
            </w:r>
            <w:proofErr w:type="spellEnd"/>
            <w:r w:rsidRPr="00F829D7">
              <w:rPr>
                <w:rFonts w:eastAsia="Times New Roman" w:cstheme="minorHAnsi"/>
                <w:color w:val="000000"/>
                <w:sz w:val="16"/>
                <w:szCs w:val="16"/>
                <w:lang w:val="pt-PT"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042028F1"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Uncharacterized protein conserved in archaea</w:t>
            </w:r>
          </w:p>
        </w:tc>
        <w:tc>
          <w:tcPr>
            <w:tcW w:w="759" w:type="dxa"/>
            <w:tcBorders>
              <w:top w:val="nil"/>
              <w:left w:val="nil"/>
              <w:bottom w:val="single" w:sz="4" w:space="0" w:color="auto"/>
              <w:right w:val="single" w:sz="4" w:space="0" w:color="auto"/>
            </w:tcBorders>
            <w:shd w:val="clear" w:color="auto" w:fill="auto"/>
            <w:hideMark/>
          </w:tcPr>
          <w:p w14:paraId="60CF4ADD"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113</w:t>
            </w:r>
          </w:p>
        </w:tc>
      </w:tr>
      <w:tr w:rsidR="00E33BC0" w:rsidRPr="00F829D7" w14:paraId="66DD1ABA" w14:textId="77777777" w:rsidTr="00E33BC0">
        <w:trPr>
          <w:trHeight w:val="900"/>
        </w:trPr>
        <w:tc>
          <w:tcPr>
            <w:tcW w:w="770" w:type="dxa"/>
            <w:tcBorders>
              <w:top w:val="nil"/>
              <w:left w:val="single" w:sz="4" w:space="0" w:color="auto"/>
              <w:bottom w:val="single" w:sz="4" w:space="0" w:color="auto"/>
              <w:right w:val="single" w:sz="4" w:space="0" w:color="auto"/>
            </w:tcBorders>
            <w:shd w:val="clear" w:color="auto" w:fill="auto"/>
            <w:hideMark/>
          </w:tcPr>
          <w:p w14:paraId="1298710A"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Uncharacterized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p>
        </w:tc>
        <w:tc>
          <w:tcPr>
            <w:tcW w:w="1636" w:type="dxa"/>
            <w:tcBorders>
              <w:top w:val="nil"/>
              <w:left w:val="nil"/>
              <w:bottom w:val="single" w:sz="4" w:space="0" w:color="auto"/>
              <w:right w:val="single" w:sz="4" w:space="0" w:color="auto"/>
            </w:tcBorders>
            <w:shd w:val="clear" w:color="auto" w:fill="auto"/>
            <w:hideMark/>
          </w:tcPr>
          <w:p w14:paraId="7D353A69"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7E0ECDAB"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w:t>
            </w:r>
            <w:proofErr w:type="spellEnd"/>
          </w:p>
        </w:tc>
        <w:tc>
          <w:tcPr>
            <w:tcW w:w="1620" w:type="dxa"/>
            <w:tcBorders>
              <w:top w:val="nil"/>
              <w:left w:val="nil"/>
              <w:bottom w:val="single" w:sz="4" w:space="0" w:color="auto"/>
              <w:right w:val="single" w:sz="4" w:space="0" w:color="auto"/>
            </w:tcBorders>
            <w:shd w:val="clear" w:color="auto" w:fill="auto"/>
            <w:hideMark/>
          </w:tcPr>
          <w:p w14:paraId="18F51F52"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900" w:type="dxa"/>
            <w:tcBorders>
              <w:top w:val="nil"/>
              <w:left w:val="nil"/>
              <w:bottom w:val="single" w:sz="4" w:space="0" w:color="auto"/>
              <w:right w:val="single" w:sz="4" w:space="0" w:color="auto"/>
            </w:tcBorders>
            <w:shd w:val="clear" w:color="auto" w:fill="auto"/>
            <w:hideMark/>
          </w:tcPr>
          <w:p w14:paraId="0EBF4C8E"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POORLY CHARACTERIZED</w:t>
            </w:r>
          </w:p>
        </w:tc>
        <w:tc>
          <w:tcPr>
            <w:tcW w:w="1080" w:type="dxa"/>
            <w:tcBorders>
              <w:top w:val="nil"/>
              <w:left w:val="nil"/>
              <w:bottom w:val="single" w:sz="4" w:space="0" w:color="auto"/>
              <w:right w:val="single" w:sz="4" w:space="0" w:color="auto"/>
            </w:tcBorders>
            <w:shd w:val="clear" w:color="auto" w:fill="auto"/>
            <w:hideMark/>
          </w:tcPr>
          <w:p w14:paraId="5BE8AD2A"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Function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unknown</w:t>
            </w:r>
            <w:proofErr w:type="spellEnd"/>
            <w:r w:rsidRPr="00F829D7">
              <w:rPr>
                <w:rFonts w:eastAsia="Times New Roman" w:cstheme="minorHAnsi"/>
                <w:color w:val="000000"/>
                <w:sz w:val="16"/>
                <w:szCs w:val="16"/>
                <w:lang w:val="pt-PT"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08480C56"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Uncharacterized protein conserved in archaea</w:t>
            </w:r>
          </w:p>
        </w:tc>
        <w:tc>
          <w:tcPr>
            <w:tcW w:w="759" w:type="dxa"/>
            <w:tcBorders>
              <w:top w:val="nil"/>
              <w:left w:val="nil"/>
              <w:bottom w:val="single" w:sz="4" w:space="0" w:color="auto"/>
              <w:right w:val="single" w:sz="4" w:space="0" w:color="auto"/>
            </w:tcBorders>
            <w:shd w:val="clear" w:color="auto" w:fill="auto"/>
            <w:hideMark/>
          </w:tcPr>
          <w:p w14:paraId="4F0DFE2E"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66</w:t>
            </w:r>
          </w:p>
        </w:tc>
      </w:tr>
      <w:tr w:rsidR="00E33BC0" w:rsidRPr="00F829D7" w14:paraId="1D232A8B" w14:textId="77777777" w:rsidTr="00E33BC0">
        <w:trPr>
          <w:trHeight w:val="2400"/>
        </w:trPr>
        <w:tc>
          <w:tcPr>
            <w:tcW w:w="770" w:type="dxa"/>
            <w:tcBorders>
              <w:top w:val="nil"/>
              <w:left w:val="single" w:sz="4" w:space="0" w:color="auto"/>
              <w:bottom w:val="single" w:sz="4" w:space="0" w:color="auto"/>
              <w:right w:val="single" w:sz="4" w:space="0" w:color="auto"/>
            </w:tcBorders>
            <w:shd w:val="clear" w:color="auto" w:fill="auto"/>
            <w:hideMark/>
          </w:tcPr>
          <w:p w14:paraId="4B57409D"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Type 2 DNA topoisomerase 6 subunit B (EC 5.6.2.3) (Type II DNA topoisomerase VI subunit B) (</w:t>
            </w:r>
            <w:proofErr w:type="spellStart"/>
            <w:r w:rsidRPr="00F829D7">
              <w:rPr>
                <w:rFonts w:eastAsia="Times New Roman" w:cstheme="minorHAnsi"/>
                <w:color w:val="000000"/>
                <w:sz w:val="16"/>
                <w:szCs w:val="16"/>
                <w:lang w:eastAsia="pt-PT"/>
              </w:rPr>
              <w:t>TopoVI</w:t>
            </w:r>
            <w:proofErr w:type="spellEnd"/>
            <w:r w:rsidRPr="00F829D7">
              <w:rPr>
                <w:rFonts w:eastAsia="Times New Roman" w:cstheme="minorHAnsi"/>
                <w:color w:val="000000"/>
                <w:sz w:val="16"/>
                <w:szCs w:val="16"/>
                <w:lang w:eastAsia="pt-PT"/>
              </w:rPr>
              <w:t>-B)</w:t>
            </w:r>
          </w:p>
        </w:tc>
        <w:tc>
          <w:tcPr>
            <w:tcW w:w="1636" w:type="dxa"/>
            <w:tcBorders>
              <w:top w:val="nil"/>
              <w:left w:val="nil"/>
              <w:bottom w:val="single" w:sz="4" w:space="0" w:color="auto"/>
              <w:right w:val="single" w:sz="4" w:space="0" w:color="auto"/>
            </w:tcBorders>
            <w:shd w:val="clear" w:color="auto" w:fill="auto"/>
            <w:hideMark/>
          </w:tcPr>
          <w:p w14:paraId="6D56A837"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eastAsia="pt-PT"/>
              </w:rPr>
              <w:t xml:space="preserve">FUNCTION: Relaxes both positive and negative </w:t>
            </w:r>
            <w:proofErr w:type="spellStart"/>
            <w:r w:rsidRPr="00F829D7">
              <w:rPr>
                <w:rFonts w:eastAsia="Times New Roman" w:cstheme="minorHAnsi"/>
                <w:color w:val="000000"/>
                <w:sz w:val="16"/>
                <w:szCs w:val="16"/>
                <w:lang w:eastAsia="pt-PT"/>
              </w:rPr>
              <w:t>superturns</w:t>
            </w:r>
            <w:proofErr w:type="spellEnd"/>
            <w:r w:rsidRPr="00F829D7">
              <w:rPr>
                <w:rFonts w:eastAsia="Times New Roman" w:cstheme="minorHAnsi"/>
                <w:color w:val="000000"/>
                <w:sz w:val="16"/>
                <w:szCs w:val="16"/>
                <w:lang w:eastAsia="pt-PT"/>
              </w:rPr>
              <w:t xml:space="preserve"> and exhibits a strong </w:t>
            </w:r>
            <w:proofErr w:type="spellStart"/>
            <w:r w:rsidRPr="00F829D7">
              <w:rPr>
                <w:rFonts w:eastAsia="Times New Roman" w:cstheme="minorHAnsi"/>
                <w:color w:val="000000"/>
                <w:sz w:val="16"/>
                <w:szCs w:val="16"/>
                <w:lang w:eastAsia="pt-PT"/>
              </w:rPr>
              <w:t>decatenase</w:t>
            </w:r>
            <w:proofErr w:type="spellEnd"/>
            <w:r w:rsidRPr="00F829D7">
              <w:rPr>
                <w:rFonts w:eastAsia="Times New Roman" w:cstheme="minorHAnsi"/>
                <w:color w:val="000000"/>
                <w:sz w:val="16"/>
                <w:szCs w:val="16"/>
                <w:lang w:eastAsia="pt-PT"/>
              </w:rPr>
              <w:t xml:space="preserve"> activity. </w:t>
            </w:r>
            <w:r w:rsidRPr="00F829D7">
              <w:rPr>
                <w:rFonts w:eastAsia="Times New Roman" w:cstheme="minorHAnsi"/>
                <w:color w:val="000000"/>
                <w:sz w:val="16"/>
                <w:szCs w:val="16"/>
                <w:lang w:val="pt-PT" w:eastAsia="pt-PT"/>
              </w:rPr>
              <w:t>{ECO:0000256|HAMAP-Rule:MF_00322}.</w:t>
            </w:r>
          </w:p>
        </w:tc>
        <w:tc>
          <w:tcPr>
            <w:tcW w:w="1080" w:type="dxa"/>
            <w:tcBorders>
              <w:top w:val="nil"/>
              <w:left w:val="nil"/>
              <w:bottom w:val="single" w:sz="4" w:space="0" w:color="auto"/>
              <w:right w:val="single" w:sz="4" w:space="0" w:color="auto"/>
            </w:tcBorders>
            <w:shd w:val="clear" w:color="auto" w:fill="auto"/>
            <w:hideMark/>
          </w:tcPr>
          <w:p w14:paraId="30803660" w14:textId="77777777" w:rsidR="001E61BF" w:rsidRPr="00F829D7" w:rsidRDefault="001E61BF" w:rsidP="00956BE6">
            <w:pPr>
              <w:spacing w:after="0" w:line="240" w:lineRule="auto"/>
              <w:rPr>
                <w:rFonts w:eastAsia="Times New Roman" w:cstheme="minorHAnsi"/>
                <w:color w:val="000000"/>
                <w:sz w:val="16"/>
                <w:szCs w:val="16"/>
                <w:lang w:eastAsia="pt-PT"/>
              </w:rPr>
            </w:pPr>
            <w:proofErr w:type="spellStart"/>
            <w:r w:rsidRPr="00F829D7">
              <w:rPr>
                <w:rFonts w:eastAsia="Times New Roman" w:cstheme="minorHAnsi"/>
                <w:color w:val="000000"/>
                <w:sz w:val="16"/>
                <w:szCs w:val="16"/>
                <w:lang w:eastAsia="pt-PT"/>
              </w:rPr>
              <w:t>ATP-binding;Complete</w:t>
            </w:r>
            <w:proofErr w:type="spellEnd"/>
            <w:r w:rsidRPr="00F829D7">
              <w:rPr>
                <w:rFonts w:eastAsia="Times New Roman" w:cstheme="minorHAnsi"/>
                <w:color w:val="000000"/>
                <w:sz w:val="16"/>
                <w:szCs w:val="16"/>
                <w:lang w:eastAsia="pt-PT"/>
              </w:rPr>
              <w:t xml:space="preserve"> </w:t>
            </w:r>
            <w:proofErr w:type="spellStart"/>
            <w:r w:rsidRPr="00F829D7">
              <w:rPr>
                <w:rFonts w:eastAsia="Times New Roman" w:cstheme="minorHAnsi"/>
                <w:color w:val="000000"/>
                <w:sz w:val="16"/>
                <w:szCs w:val="16"/>
                <w:lang w:eastAsia="pt-PT"/>
              </w:rPr>
              <w:t>proteome;DNA-binding;Isomerase;Nucleotide-binding;Topoisomerase</w:t>
            </w:r>
            <w:proofErr w:type="spellEnd"/>
          </w:p>
        </w:tc>
        <w:tc>
          <w:tcPr>
            <w:tcW w:w="1620" w:type="dxa"/>
            <w:tcBorders>
              <w:top w:val="nil"/>
              <w:left w:val="nil"/>
              <w:bottom w:val="single" w:sz="4" w:space="0" w:color="auto"/>
              <w:right w:val="single" w:sz="4" w:space="0" w:color="auto"/>
            </w:tcBorders>
            <w:shd w:val="clear" w:color="auto" w:fill="auto"/>
            <w:hideMark/>
          </w:tcPr>
          <w:p w14:paraId="41B2C609"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ATP binding [GO:0005524]; DNA binding [GO:0003677]; DNA topoisomerase type II (ATP-</w:t>
            </w:r>
            <w:proofErr w:type="spellStart"/>
            <w:r w:rsidRPr="00F829D7">
              <w:rPr>
                <w:rFonts w:eastAsia="Times New Roman" w:cstheme="minorHAnsi"/>
                <w:color w:val="000000"/>
                <w:sz w:val="16"/>
                <w:szCs w:val="16"/>
                <w:lang w:eastAsia="pt-PT"/>
              </w:rPr>
              <w:t>hydrolyzing</w:t>
            </w:r>
            <w:proofErr w:type="spellEnd"/>
            <w:r w:rsidRPr="00F829D7">
              <w:rPr>
                <w:rFonts w:eastAsia="Times New Roman" w:cstheme="minorHAnsi"/>
                <w:color w:val="000000"/>
                <w:sz w:val="16"/>
                <w:szCs w:val="16"/>
                <w:lang w:eastAsia="pt-PT"/>
              </w:rPr>
              <w:t>) activity [GO:0003918]; DNA topological change [GO:0006265]; DNA unwinding involved in DNA replication [GO:0006268]</w:t>
            </w:r>
          </w:p>
        </w:tc>
        <w:tc>
          <w:tcPr>
            <w:tcW w:w="900" w:type="dxa"/>
            <w:tcBorders>
              <w:top w:val="nil"/>
              <w:left w:val="nil"/>
              <w:bottom w:val="single" w:sz="4" w:space="0" w:color="auto"/>
              <w:right w:val="single" w:sz="4" w:space="0" w:color="auto"/>
            </w:tcBorders>
            <w:shd w:val="clear" w:color="auto" w:fill="auto"/>
            <w:hideMark/>
          </w:tcPr>
          <w:p w14:paraId="026413DA"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INFORMATION STORAGE AND PROCESSING</w:t>
            </w:r>
          </w:p>
        </w:tc>
        <w:tc>
          <w:tcPr>
            <w:tcW w:w="1080" w:type="dxa"/>
            <w:tcBorders>
              <w:top w:val="nil"/>
              <w:left w:val="nil"/>
              <w:bottom w:val="single" w:sz="4" w:space="0" w:color="auto"/>
              <w:right w:val="single" w:sz="4" w:space="0" w:color="auto"/>
            </w:tcBorders>
            <w:shd w:val="clear" w:color="auto" w:fill="auto"/>
            <w:hideMark/>
          </w:tcPr>
          <w:p w14:paraId="545A37BC"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Replication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recombination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and</w:t>
            </w:r>
            <w:proofErr w:type="spellEnd"/>
            <w:r w:rsidRPr="00F829D7">
              <w:rPr>
                <w:rFonts w:eastAsia="Times New Roman" w:cstheme="minorHAnsi"/>
                <w:color w:val="000000"/>
                <w:sz w:val="16"/>
                <w:szCs w:val="16"/>
                <w:lang w:val="pt-PT" w:eastAsia="pt-PT"/>
              </w:rPr>
              <w:t xml:space="preserve"> </w:t>
            </w:r>
            <w:proofErr w:type="spellStart"/>
            <w:r w:rsidRPr="00F615CB">
              <w:rPr>
                <w:rFonts w:eastAsia="Times New Roman" w:cstheme="minorHAnsi"/>
                <w:color w:val="000000"/>
                <w:sz w:val="16"/>
                <w:szCs w:val="16"/>
                <w:highlight w:val="yellow"/>
                <w:lang w:val="pt-PT" w:eastAsia="pt-PT"/>
              </w:rPr>
              <w:t>repair</w:t>
            </w:r>
            <w:proofErr w:type="spellEnd"/>
            <w:r w:rsidRPr="00F829D7">
              <w:rPr>
                <w:rFonts w:eastAsia="Times New Roman" w:cstheme="minorHAnsi"/>
                <w:color w:val="000000"/>
                <w:sz w:val="16"/>
                <w:szCs w:val="16"/>
                <w:lang w:val="pt-PT"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24190137"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DNA </w:t>
            </w:r>
            <w:proofErr w:type="spellStart"/>
            <w:r w:rsidRPr="00F829D7">
              <w:rPr>
                <w:rFonts w:eastAsia="Times New Roman" w:cstheme="minorHAnsi"/>
                <w:color w:val="000000"/>
                <w:sz w:val="16"/>
                <w:szCs w:val="16"/>
                <w:lang w:val="pt-PT" w:eastAsia="pt-PT"/>
              </w:rPr>
              <w:t>topoisomerase</w:t>
            </w:r>
            <w:proofErr w:type="spellEnd"/>
            <w:r w:rsidRPr="00F829D7">
              <w:rPr>
                <w:rFonts w:eastAsia="Times New Roman" w:cstheme="minorHAnsi"/>
                <w:color w:val="000000"/>
                <w:sz w:val="16"/>
                <w:szCs w:val="16"/>
                <w:lang w:val="pt-PT" w:eastAsia="pt-PT"/>
              </w:rPr>
              <w:t xml:space="preserve"> VI, </w:t>
            </w:r>
            <w:proofErr w:type="spellStart"/>
            <w:r w:rsidRPr="00F829D7">
              <w:rPr>
                <w:rFonts w:eastAsia="Times New Roman" w:cstheme="minorHAnsi"/>
                <w:color w:val="000000"/>
                <w:sz w:val="16"/>
                <w:szCs w:val="16"/>
                <w:lang w:val="pt-PT" w:eastAsia="pt-PT"/>
              </w:rPr>
              <w:t>subunit</w:t>
            </w:r>
            <w:proofErr w:type="spellEnd"/>
            <w:r w:rsidRPr="00F829D7">
              <w:rPr>
                <w:rFonts w:eastAsia="Times New Roman" w:cstheme="minorHAnsi"/>
                <w:color w:val="000000"/>
                <w:sz w:val="16"/>
                <w:szCs w:val="16"/>
                <w:lang w:val="pt-PT" w:eastAsia="pt-PT"/>
              </w:rPr>
              <w:t xml:space="preserve"> B</w:t>
            </w:r>
          </w:p>
        </w:tc>
        <w:tc>
          <w:tcPr>
            <w:tcW w:w="759" w:type="dxa"/>
            <w:tcBorders>
              <w:top w:val="nil"/>
              <w:left w:val="nil"/>
              <w:bottom w:val="single" w:sz="4" w:space="0" w:color="auto"/>
              <w:right w:val="single" w:sz="4" w:space="0" w:color="auto"/>
            </w:tcBorders>
            <w:shd w:val="clear" w:color="auto" w:fill="auto"/>
            <w:hideMark/>
          </w:tcPr>
          <w:p w14:paraId="6E506442"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64</w:t>
            </w:r>
          </w:p>
        </w:tc>
      </w:tr>
      <w:tr w:rsidR="00E33BC0" w:rsidRPr="00F829D7" w14:paraId="43814926" w14:textId="77777777" w:rsidTr="00E33BC0">
        <w:trPr>
          <w:trHeight w:val="1170"/>
        </w:trPr>
        <w:tc>
          <w:tcPr>
            <w:tcW w:w="770" w:type="dxa"/>
            <w:tcBorders>
              <w:top w:val="nil"/>
              <w:left w:val="single" w:sz="4" w:space="0" w:color="auto"/>
              <w:bottom w:val="single" w:sz="4" w:space="0" w:color="auto"/>
              <w:right w:val="single" w:sz="4" w:space="0" w:color="auto"/>
            </w:tcBorders>
            <w:shd w:val="clear" w:color="auto" w:fill="auto"/>
            <w:hideMark/>
          </w:tcPr>
          <w:p w14:paraId="6923E5FE" w14:textId="77777777" w:rsidR="001E61BF" w:rsidRPr="00F829D7" w:rsidRDefault="001E61BF" w:rsidP="00956BE6">
            <w:pPr>
              <w:spacing w:after="0" w:line="240" w:lineRule="auto"/>
              <w:rPr>
                <w:rFonts w:eastAsia="Times New Roman" w:cstheme="minorHAnsi"/>
                <w:color w:val="000000"/>
                <w:sz w:val="16"/>
                <w:szCs w:val="16"/>
                <w:lang w:eastAsia="pt-PT"/>
              </w:rPr>
            </w:pPr>
            <w:r w:rsidRPr="00F615CB">
              <w:rPr>
                <w:rFonts w:eastAsia="Times New Roman" w:cstheme="minorHAnsi"/>
                <w:color w:val="000000"/>
                <w:sz w:val="16"/>
                <w:szCs w:val="16"/>
                <w:highlight w:val="yellow"/>
                <w:lang w:eastAsia="pt-PT"/>
              </w:rPr>
              <w:t>Cell division control protein</w:t>
            </w:r>
            <w:r w:rsidRPr="00F829D7">
              <w:rPr>
                <w:rFonts w:eastAsia="Times New Roman" w:cstheme="minorHAnsi"/>
                <w:color w:val="000000"/>
                <w:sz w:val="16"/>
                <w:szCs w:val="16"/>
                <w:lang w:eastAsia="pt-PT"/>
              </w:rPr>
              <w:t xml:space="preserve"> Cdc48 (Cell division cycle protein 48 homolog MJ1156)</w:t>
            </w:r>
          </w:p>
        </w:tc>
        <w:tc>
          <w:tcPr>
            <w:tcW w:w="1636" w:type="dxa"/>
            <w:tcBorders>
              <w:top w:val="nil"/>
              <w:left w:val="nil"/>
              <w:bottom w:val="single" w:sz="4" w:space="0" w:color="auto"/>
              <w:right w:val="single" w:sz="4" w:space="0" w:color="auto"/>
            </w:tcBorders>
            <w:shd w:val="clear" w:color="auto" w:fill="auto"/>
            <w:hideMark/>
          </w:tcPr>
          <w:p w14:paraId="213B36C3"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w:t>
            </w:r>
          </w:p>
        </w:tc>
        <w:tc>
          <w:tcPr>
            <w:tcW w:w="1080" w:type="dxa"/>
            <w:tcBorders>
              <w:top w:val="nil"/>
              <w:left w:val="nil"/>
              <w:bottom w:val="single" w:sz="4" w:space="0" w:color="auto"/>
              <w:right w:val="single" w:sz="4" w:space="0" w:color="auto"/>
            </w:tcBorders>
            <w:shd w:val="clear" w:color="auto" w:fill="auto"/>
            <w:hideMark/>
          </w:tcPr>
          <w:p w14:paraId="77B0A97C"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Cell </w:t>
            </w:r>
            <w:proofErr w:type="spellStart"/>
            <w:r w:rsidRPr="00F829D7">
              <w:rPr>
                <w:rFonts w:eastAsia="Times New Roman" w:cstheme="minorHAnsi"/>
                <w:color w:val="000000"/>
                <w:sz w:val="16"/>
                <w:szCs w:val="16"/>
                <w:lang w:eastAsia="pt-PT"/>
              </w:rPr>
              <w:t>cycle;Cell</w:t>
            </w:r>
            <w:proofErr w:type="spellEnd"/>
            <w:r w:rsidRPr="00F829D7">
              <w:rPr>
                <w:rFonts w:eastAsia="Times New Roman" w:cstheme="minorHAnsi"/>
                <w:color w:val="000000"/>
                <w:sz w:val="16"/>
                <w:szCs w:val="16"/>
                <w:lang w:eastAsia="pt-PT"/>
              </w:rPr>
              <w:t xml:space="preserve"> </w:t>
            </w:r>
            <w:proofErr w:type="spellStart"/>
            <w:r w:rsidRPr="00F829D7">
              <w:rPr>
                <w:rFonts w:eastAsia="Times New Roman" w:cstheme="minorHAnsi"/>
                <w:color w:val="000000"/>
                <w:sz w:val="16"/>
                <w:szCs w:val="16"/>
                <w:lang w:eastAsia="pt-PT"/>
              </w:rPr>
              <w:t>division;Complete</w:t>
            </w:r>
            <w:proofErr w:type="spellEnd"/>
            <w:r w:rsidRPr="00F829D7">
              <w:rPr>
                <w:rFonts w:eastAsia="Times New Roman" w:cstheme="minorHAnsi"/>
                <w:color w:val="000000"/>
                <w:sz w:val="16"/>
                <w:szCs w:val="16"/>
                <w:lang w:eastAsia="pt-PT"/>
              </w:rPr>
              <w:t xml:space="preserve"> proteome</w:t>
            </w:r>
          </w:p>
        </w:tc>
        <w:tc>
          <w:tcPr>
            <w:tcW w:w="1620" w:type="dxa"/>
            <w:tcBorders>
              <w:top w:val="nil"/>
              <w:left w:val="nil"/>
              <w:bottom w:val="single" w:sz="4" w:space="0" w:color="auto"/>
              <w:right w:val="single" w:sz="4" w:space="0" w:color="auto"/>
            </w:tcBorders>
            <w:shd w:val="clear" w:color="auto" w:fill="auto"/>
            <w:hideMark/>
          </w:tcPr>
          <w:p w14:paraId="4F62E14C"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ATP binding [GO:0005524]; hydrolase activity [GO:0016787]; cell division [GO:0051301]</w:t>
            </w:r>
          </w:p>
        </w:tc>
        <w:tc>
          <w:tcPr>
            <w:tcW w:w="900" w:type="dxa"/>
            <w:tcBorders>
              <w:top w:val="nil"/>
              <w:left w:val="nil"/>
              <w:bottom w:val="single" w:sz="4" w:space="0" w:color="auto"/>
              <w:right w:val="single" w:sz="4" w:space="0" w:color="auto"/>
            </w:tcBorders>
            <w:shd w:val="clear" w:color="auto" w:fill="auto"/>
            <w:hideMark/>
          </w:tcPr>
          <w:p w14:paraId="1F6A0624"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417A4B46"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Posttranslational modification, protein turnover, </w:t>
            </w:r>
            <w:r w:rsidRPr="00F615CB">
              <w:rPr>
                <w:rFonts w:eastAsia="Times New Roman" w:cstheme="minorHAnsi"/>
                <w:color w:val="000000"/>
                <w:sz w:val="16"/>
                <w:szCs w:val="16"/>
                <w:highlight w:val="yellow"/>
                <w:lang w:eastAsia="pt-PT"/>
              </w:rPr>
              <w:t>chaperones</w:t>
            </w:r>
            <w:r w:rsidRPr="00F829D7">
              <w:rPr>
                <w:rFonts w:eastAsia="Times New Roman" w:cstheme="minorHAnsi"/>
                <w:color w:val="000000"/>
                <w:sz w:val="16"/>
                <w:szCs w:val="16"/>
                <w:lang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0BA69F1D" w14:textId="77777777" w:rsidR="001E61BF" w:rsidRPr="00F829D7" w:rsidRDefault="001E61BF" w:rsidP="00956BE6">
            <w:pPr>
              <w:spacing w:after="0" w:line="240" w:lineRule="auto"/>
              <w:rPr>
                <w:rFonts w:eastAsia="Times New Roman" w:cstheme="minorHAnsi"/>
                <w:color w:val="000000"/>
                <w:sz w:val="16"/>
                <w:szCs w:val="16"/>
                <w:lang w:eastAsia="pt-PT"/>
              </w:rPr>
            </w:pPr>
            <w:proofErr w:type="spellStart"/>
            <w:r w:rsidRPr="00F829D7">
              <w:rPr>
                <w:rFonts w:eastAsia="Times New Roman" w:cstheme="minorHAnsi"/>
                <w:color w:val="000000"/>
                <w:sz w:val="16"/>
                <w:szCs w:val="16"/>
                <w:lang w:eastAsia="pt-PT"/>
              </w:rPr>
              <w:t>ATPases</w:t>
            </w:r>
            <w:proofErr w:type="spellEnd"/>
            <w:r w:rsidRPr="00F829D7">
              <w:rPr>
                <w:rFonts w:eastAsia="Times New Roman" w:cstheme="minorHAnsi"/>
                <w:color w:val="000000"/>
                <w:sz w:val="16"/>
                <w:szCs w:val="16"/>
                <w:lang w:eastAsia="pt-PT"/>
              </w:rPr>
              <w:t xml:space="preserve"> of the AAA+ class</w:t>
            </w:r>
          </w:p>
        </w:tc>
        <w:tc>
          <w:tcPr>
            <w:tcW w:w="759" w:type="dxa"/>
            <w:tcBorders>
              <w:top w:val="nil"/>
              <w:left w:val="nil"/>
              <w:bottom w:val="single" w:sz="4" w:space="0" w:color="auto"/>
              <w:right w:val="single" w:sz="4" w:space="0" w:color="auto"/>
            </w:tcBorders>
            <w:shd w:val="clear" w:color="auto" w:fill="auto"/>
            <w:hideMark/>
          </w:tcPr>
          <w:p w14:paraId="1232D77B"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62</w:t>
            </w:r>
          </w:p>
        </w:tc>
      </w:tr>
      <w:tr w:rsidR="00E33BC0" w:rsidRPr="00F829D7" w14:paraId="5F4B600E" w14:textId="77777777" w:rsidTr="00E33BC0">
        <w:trPr>
          <w:trHeight w:val="2100"/>
        </w:trPr>
        <w:tc>
          <w:tcPr>
            <w:tcW w:w="770" w:type="dxa"/>
            <w:tcBorders>
              <w:top w:val="nil"/>
              <w:left w:val="single" w:sz="4" w:space="0" w:color="auto"/>
              <w:bottom w:val="single" w:sz="4" w:space="0" w:color="auto"/>
              <w:right w:val="single" w:sz="4" w:space="0" w:color="auto"/>
            </w:tcBorders>
            <w:shd w:val="clear" w:color="auto" w:fill="auto"/>
            <w:hideMark/>
          </w:tcPr>
          <w:p w14:paraId="51E00AE0"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Signal recognition particle 54 </w:t>
            </w:r>
            <w:proofErr w:type="spellStart"/>
            <w:r w:rsidRPr="00F829D7">
              <w:rPr>
                <w:rFonts w:eastAsia="Times New Roman" w:cstheme="minorHAnsi"/>
                <w:color w:val="000000"/>
                <w:sz w:val="16"/>
                <w:szCs w:val="16"/>
                <w:lang w:eastAsia="pt-PT"/>
              </w:rPr>
              <w:t>kDa</w:t>
            </w:r>
            <w:proofErr w:type="spellEnd"/>
            <w:r w:rsidRPr="00F829D7">
              <w:rPr>
                <w:rFonts w:eastAsia="Times New Roman" w:cstheme="minorHAnsi"/>
                <w:color w:val="000000"/>
                <w:sz w:val="16"/>
                <w:szCs w:val="16"/>
                <w:lang w:eastAsia="pt-PT"/>
              </w:rPr>
              <w:t xml:space="preserve"> protein (SRP54)</w:t>
            </w:r>
          </w:p>
        </w:tc>
        <w:tc>
          <w:tcPr>
            <w:tcW w:w="1636" w:type="dxa"/>
            <w:tcBorders>
              <w:top w:val="nil"/>
              <w:left w:val="nil"/>
              <w:bottom w:val="single" w:sz="4" w:space="0" w:color="auto"/>
              <w:right w:val="single" w:sz="4" w:space="0" w:color="auto"/>
            </w:tcBorders>
            <w:shd w:val="clear" w:color="auto" w:fill="auto"/>
            <w:hideMark/>
          </w:tcPr>
          <w:p w14:paraId="1B0E0593"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eastAsia="pt-PT"/>
              </w:rPr>
              <w:t xml:space="preserve">FUNCTION: Involved in targeting and insertion of </w:t>
            </w:r>
            <w:r w:rsidRPr="00617EE4">
              <w:rPr>
                <w:rFonts w:eastAsia="Times New Roman" w:cstheme="minorHAnsi"/>
                <w:color w:val="000000"/>
                <w:sz w:val="16"/>
                <w:szCs w:val="16"/>
                <w:highlight w:val="yellow"/>
                <w:lang w:eastAsia="pt-PT"/>
              </w:rPr>
              <w:t>nascent membrane proteins into the cytoplasmic membrane.</w:t>
            </w:r>
            <w:r w:rsidRPr="00F829D7">
              <w:rPr>
                <w:rFonts w:eastAsia="Times New Roman" w:cstheme="minorHAnsi"/>
                <w:color w:val="000000"/>
                <w:sz w:val="16"/>
                <w:szCs w:val="16"/>
                <w:lang w:eastAsia="pt-PT"/>
              </w:rPr>
              <w:t xml:space="preserve"> Binds to the hydrophobic signal sequence of the ribosome-nascent chain (RNC) as it emerges from the ribosomes. The SRP-RNC complex is then targeted to the </w:t>
            </w:r>
            <w:r w:rsidRPr="00F829D7">
              <w:rPr>
                <w:rFonts w:eastAsia="Times New Roman" w:cstheme="minorHAnsi"/>
                <w:color w:val="000000"/>
                <w:sz w:val="16"/>
                <w:szCs w:val="16"/>
                <w:lang w:eastAsia="pt-PT"/>
              </w:rPr>
              <w:lastRenderedPageBreak/>
              <w:t xml:space="preserve">cytoplasmic membrane where it interacts with the SRP receptor </w:t>
            </w:r>
            <w:proofErr w:type="spellStart"/>
            <w:r w:rsidRPr="00F829D7">
              <w:rPr>
                <w:rFonts w:eastAsia="Times New Roman" w:cstheme="minorHAnsi"/>
                <w:color w:val="000000"/>
                <w:sz w:val="16"/>
                <w:szCs w:val="16"/>
                <w:lang w:eastAsia="pt-PT"/>
              </w:rPr>
              <w:t>FtsY</w:t>
            </w:r>
            <w:proofErr w:type="spellEnd"/>
            <w:r w:rsidRPr="00F829D7">
              <w:rPr>
                <w:rFonts w:eastAsia="Times New Roman" w:cstheme="minorHAnsi"/>
                <w:color w:val="000000"/>
                <w:sz w:val="16"/>
                <w:szCs w:val="16"/>
                <w:lang w:eastAsia="pt-PT"/>
              </w:rPr>
              <w:t xml:space="preserve">. </w:t>
            </w:r>
            <w:r w:rsidRPr="00F829D7">
              <w:rPr>
                <w:rFonts w:eastAsia="Times New Roman" w:cstheme="minorHAnsi"/>
                <w:color w:val="000000"/>
                <w:sz w:val="16"/>
                <w:szCs w:val="16"/>
                <w:lang w:val="pt-PT" w:eastAsia="pt-PT"/>
              </w:rPr>
              <w:t>{ECO:0000256|HAMAP-Rule:MF_00306, ECO:0000256|SAAS:SAAS00871663}.</w:t>
            </w:r>
          </w:p>
        </w:tc>
        <w:tc>
          <w:tcPr>
            <w:tcW w:w="1080" w:type="dxa"/>
            <w:tcBorders>
              <w:top w:val="nil"/>
              <w:left w:val="nil"/>
              <w:bottom w:val="single" w:sz="4" w:space="0" w:color="auto"/>
              <w:right w:val="single" w:sz="4" w:space="0" w:color="auto"/>
            </w:tcBorders>
            <w:shd w:val="clear" w:color="auto" w:fill="auto"/>
            <w:hideMark/>
          </w:tcPr>
          <w:p w14:paraId="03F895D9"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lastRenderedPageBreak/>
              <w:t xml:space="preserve">Coiled </w:t>
            </w:r>
            <w:proofErr w:type="spellStart"/>
            <w:r w:rsidRPr="00F829D7">
              <w:rPr>
                <w:rFonts w:eastAsia="Times New Roman" w:cstheme="minorHAnsi"/>
                <w:color w:val="000000"/>
                <w:sz w:val="16"/>
                <w:szCs w:val="16"/>
                <w:lang w:eastAsia="pt-PT"/>
              </w:rPr>
              <w:t>coil;Complete</w:t>
            </w:r>
            <w:proofErr w:type="spellEnd"/>
            <w:r w:rsidRPr="00F829D7">
              <w:rPr>
                <w:rFonts w:eastAsia="Times New Roman" w:cstheme="minorHAnsi"/>
                <w:color w:val="000000"/>
                <w:sz w:val="16"/>
                <w:szCs w:val="16"/>
                <w:lang w:eastAsia="pt-PT"/>
              </w:rPr>
              <w:t xml:space="preserve"> proteome;Cytoplasm;GTP-binding;Nucleotide-binding;RNA-binding;Ribonucleoprotein;Signal recognition particle</w:t>
            </w:r>
          </w:p>
        </w:tc>
        <w:tc>
          <w:tcPr>
            <w:tcW w:w="1620" w:type="dxa"/>
            <w:tcBorders>
              <w:top w:val="nil"/>
              <w:left w:val="nil"/>
              <w:bottom w:val="single" w:sz="4" w:space="0" w:color="auto"/>
              <w:right w:val="single" w:sz="4" w:space="0" w:color="auto"/>
            </w:tcBorders>
            <w:shd w:val="clear" w:color="auto" w:fill="auto"/>
            <w:hideMark/>
          </w:tcPr>
          <w:p w14:paraId="72995735"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signal recognition particle [GO:0048500]; 7S RNA binding [GO:0008312]; GTP binding [GO:0005525]; </w:t>
            </w:r>
            <w:proofErr w:type="spellStart"/>
            <w:r w:rsidRPr="00F829D7">
              <w:rPr>
                <w:rFonts w:eastAsia="Times New Roman" w:cstheme="minorHAnsi"/>
                <w:color w:val="000000"/>
                <w:sz w:val="16"/>
                <w:szCs w:val="16"/>
                <w:lang w:eastAsia="pt-PT"/>
              </w:rPr>
              <w:t>GTPase</w:t>
            </w:r>
            <w:proofErr w:type="spellEnd"/>
            <w:r w:rsidRPr="00F829D7">
              <w:rPr>
                <w:rFonts w:eastAsia="Times New Roman" w:cstheme="minorHAnsi"/>
                <w:color w:val="000000"/>
                <w:sz w:val="16"/>
                <w:szCs w:val="16"/>
                <w:lang w:eastAsia="pt-PT"/>
              </w:rPr>
              <w:t xml:space="preserve"> activity [GO:0003924]; SRP-dependent </w:t>
            </w:r>
            <w:proofErr w:type="spellStart"/>
            <w:r w:rsidRPr="00F829D7">
              <w:rPr>
                <w:rFonts w:eastAsia="Times New Roman" w:cstheme="minorHAnsi"/>
                <w:color w:val="000000"/>
                <w:sz w:val="16"/>
                <w:szCs w:val="16"/>
                <w:lang w:eastAsia="pt-PT"/>
              </w:rPr>
              <w:t>cotranslational</w:t>
            </w:r>
            <w:proofErr w:type="spellEnd"/>
            <w:r w:rsidRPr="00F829D7">
              <w:rPr>
                <w:rFonts w:eastAsia="Times New Roman" w:cstheme="minorHAnsi"/>
                <w:color w:val="000000"/>
                <w:sz w:val="16"/>
                <w:szCs w:val="16"/>
                <w:lang w:eastAsia="pt-PT"/>
              </w:rPr>
              <w:t xml:space="preserve"> protein targeting to membrane [GO:0006614]</w:t>
            </w:r>
          </w:p>
        </w:tc>
        <w:tc>
          <w:tcPr>
            <w:tcW w:w="900" w:type="dxa"/>
            <w:tcBorders>
              <w:top w:val="nil"/>
              <w:left w:val="nil"/>
              <w:bottom w:val="single" w:sz="4" w:space="0" w:color="auto"/>
              <w:right w:val="single" w:sz="4" w:space="0" w:color="auto"/>
            </w:tcBorders>
            <w:shd w:val="clear" w:color="auto" w:fill="auto"/>
            <w:hideMark/>
          </w:tcPr>
          <w:p w14:paraId="7FB380FD"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24686A1D"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Intracellular trafficking, secretion, and vesicular transport </w:t>
            </w:r>
          </w:p>
        </w:tc>
        <w:tc>
          <w:tcPr>
            <w:tcW w:w="1080" w:type="dxa"/>
            <w:tcBorders>
              <w:top w:val="nil"/>
              <w:left w:val="nil"/>
              <w:bottom w:val="single" w:sz="4" w:space="0" w:color="auto"/>
              <w:right w:val="single" w:sz="4" w:space="0" w:color="auto"/>
            </w:tcBorders>
            <w:shd w:val="clear" w:color="auto" w:fill="auto"/>
            <w:hideMark/>
          </w:tcPr>
          <w:p w14:paraId="54BBAC48"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Signal</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recognition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particle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GTPase</w:t>
            </w:r>
            <w:proofErr w:type="spellEnd"/>
          </w:p>
        </w:tc>
        <w:tc>
          <w:tcPr>
            <w:tcW w:w="759" w:type="dxa"/>
            <w:tcBorders>
              <w:top w:val="nil"/>
              <w:left w:val="nil"/>
              <w:bottom w:val="single" w:sz="4" w:space="0" w:color="auto"/>
              <w:right w:val="single" w:sz="4" w:space="0" w:color="auto"/>
            </w:tcBorders>
            <w:shd w:val="clear" w:color="auto" w:fill="auto"/>
            <w:hideMark/>
          </w:tcPr>
          <w:p w14:paraId="3ECD2684"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51</w:t>
            </w:r>
          </w:p>
        </w:tc>
      </w:tr>
      <w:tr w:rsidR="00E33BC0" w:rsidRPr="00F829D7" w14:paraId="6EFFB6F5" w14:textId="77777777" w:rsidTr="00415C2D">
        <w:trPr>
          <w:trHeight w:val="879"/>
        </w:trPr>
        <w:tc>
          <w:tcPr>
            <w:tcW w:w="770" w:type="dxa"/>
            <w:tcBorders>
              <w:top w:val="nil"/>
              <w:left w:val="single" w:sz="4" w:space="0" w:color="auto"/>
              <w:bottom w:val="single" w:sz="4" w:space="0" w:color="auto"/>
              <w:right w:val="single" w:sz="4" w:space="0" w:color="auto"/>
            </w:tcBorders>
            <w:shd w:val="clear" w:color="auto" w:fill="auto"/>
            <w:hideMark/>
          </w:tcPr>
          <w:p w14:paraId="69B0EB93"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lastRenderedPageBreak/>
              <w:t>Uncharacterized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p>
        </w:tc>
        <w:tc>
          <w:tcPr>
            <w:tcW w:w="1636" w:type="dxa"/>
            <w:tcBorders>
              <w:top w:val="nil"/>
              <w:left w:val="nil"/>
              <w:bottom w:val="single" w:sz="4" w:space="0" w:color="auto"/>
              <w:right w:val="single" w:sz="4" w:space="0" w:color="auto"/>
            </w:tcBorders>
            <w:shd w:val="clear" w:color="auto" w:fill="auto"/>
            <w:hideMark/>
          </w:tcPr>
          <w:p w14:paraId="434A5539"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15B437FD"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Coiled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coil;Complete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proteome</w:t>
            </w:r>
            <w:proofErr w:type="spellEnd"/>
          </w:p>
        </w:tc>
        <w:tc>
          <w:tcPr>
            <w:tcW w:w="1620" w:type="dxa"/>
            <w:tcBorders>
              <w:top w:val="nil"/>
              <w:left w:val="nil"/>
              <w:bottom w:val="single" w:sz="4" w:space="0" w:color="auto"/>
              <w:right w:val="single" w:sz="4" w:space="0" w:color="auto"/>
            </w:tcBorders>
            <w:shd w:val="clear" w:color="auto" w:fill="auto"/>
            <w:hideMark/>
          </w:tcPr>
          <w:p w14:paraId="3DD494F1"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900" w:type="dxa"/>
            <w:tcBorders>
              <w:top w:val="nil"/>
              <w:left w:val="nil"/>
              <w:bottom w:val="single" w:sz="4" w:space="0" w:color="auto"/>
              <w:right w:val="single" w:sz="4" w:space="0" w:color="auto"/>
            </w:tcBorders>
            <w:shd w:val="clear" w:color="auto" w:fill="auto"/>
            <w:hideMark/>
          </w:tcPr>
          <w:p w14:paraId="1F62A597"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POORLY CHARACTERIZED</w:t>
            </w:r>
          </w:p>
        </w:tc>
        <w:tc>
          <w:tcPr>
            <w:tcW w:w="1080" w:type="dxa"/>
            <w:tcBorders>
              <w:top w:val="nil"/>
              <w:left w:val="nil"/>
              <w:bottom w:val="single" w:sz="4" w:space="0" w:color="auto"/>
              <w:right w:val="single" w:sz="4" w:space="0" w:color="auto"/>
            </w:tcBorders>
            <w:shd w:val="clear" w:color="auto" w:fill="auto"/>
            <w:hideMark/>
          </w:tcPr>
          <w:p w14:paraId="267742A3"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Function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unknown</w:t>
            </w:r>
            <w:proofErr w:type="spellEnd"/>
            <w:r w:rsidRPr="00F829D7">
              <w:rPr>
                <w:rFonts w:eastAsia="Times New Roman" w:cstheme="minorHAnsi"/>
                <w:color w:val="000000"/>
                <w:sz w:val="16"/>
                <w:szCs w:val="16"/>
                <w:lang w:val="pt-PT"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48442435"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Uncharacterized protein conserved in archaea</w:t>
            </w:r>
          </w:p>
        </w:tc>
        <w:tc>
          <w:tcPr>
            <w:tcW w:w="759" w:type="dxa"/>
            <w:tcBorders>
              <w:top w:val="nil"/>
              <w:left w:val="nil"/>
              <w:bottom w:val="single" w:sz="4" w:space="0" w:color="auto"/>
              <w:right w:val="single" w:sz="4" w:space="0" w:color="auto"/>
            </w:tcBorders>
            <w:shd w:val="clear" w:color="auto" w:fill="auto"/>
            <w:hideMark/>
          </w:tcPr>
          <w:p w14:paraId="792DD98C"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49</w:t>
            </w:r>
          </w:p>
        </w:tc>
      </w:tr>
      <w:tr w:rsidR="00E33BC0" w:rsidRPr="00F829D7" w14:paraId="2FAF8626" w14:textId="77777777" w:rsidTr="00E33BC0">
        <w:trPr>
          <w:trHeight w:val="900"/>
        </w:trPr>
        <w:tc>
          <w:tcPr>
            <w:tcW w:w="770" w:type="dxa"/>
            <w:tcBorders>
              <w:top w:val="nil"/>
              <w:left w:val="single" w:sz="4" w:space="0" w:color="auto"/>
              <w:bottom w:val="single" w:sz="4" w:space="0" w:color="auto"/>
              <w:right w:val="single" w:sz="4" w:space="0" w:color="auto"/>
            </w:tcBorders>
            <w:shd w:val="clear" w:color="auto" w:fill="auto"/>
            <w:hideMark/>
          </w:tcPr>
          <w:p w14:paraId="631AD2CF"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dTDP</w:t>
            </w:r>
            <w:proofErr w:type="spellEnd"/>
            <w:r w:rsidRPr="00F829D7">
              <w:rPr>
                <w:rFonts w:eastAsia="Times New Roman" w:cstheme="minorHAnsi"/>
                <w:color w:val="000000"/>
                <w:sz w:val="16"/>
                <w:szCs w:val="16"/>
                <w:lang w:val="pt-PT" w:eastAsia="pt-PT"/>
              </w:rPr>
              <w:t xml:space="preserve">-glucose 4,6-dehydratase-like </w:t>
            </w:r>
            <w:proofErr w:type="spellStart"/>
            <w:r w:rsidRPr="00F829D7">
              <w:rPr>
                <w:rFonts w:eastAsia="Times New Roman" w:cstheme="minorHAnsi"/>
                <w:color w:val="000000"/>
                <w:sz w:val="16"/>
                <w:szCs w:val="16"/>
                <w:lang w:val="pt-PT" w:eastAsia="pt-PT"/>
              </w:rPr>
              <w:t>protein</w:t>
            </w:r>
            <w:proofErr w:type="spellEnd"/>
          </w:p>
        </w:tc>
        <w:tc>
          <w:tcPr>
            <w:tcW w:w="1636" w:type="dxa"/>
            <w:tcBorders>
              <w:top w:val="nil"/>
              <w:left w:val="nil"/>
              <w:bottom w:val="single" w:sz="4" w:space="0" w:color="auto"/>
              <w:right w:val="single" w:sz="4" w:space="0" w:color="auto"/>
            </w:tcBorders>
            <w:shd w:val="clear" w:color="auto" w:fill="auto"/>
            <w:hideMark/>
          </w:tcPr>
          <w:p w14:paraId="17162824"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480EB7DB"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w:t>
            </w:r>
            <w:proofErr w:type="spellEnd"/>
          </w:p>
        </w:tc>
        <w:tc>
          <w:tcPr>
            <w:tcW w:w="1620" w:type="dxa"/>
            <w:tcBorders>
              <w:top w:val="nil"/>
              <w:left w:val="nil"/>
              <w:bottom w:val="single" w:sz="4" w:space="0" w:color="auto"/>
              <w:right w:val="single" w:sz="4" w:space="0" w:color="auto"/>
            </w:tcBorders>
            <w:shd w:val="clear" w:color="auto" w:fill="auto"/>
            <w:hideMark/>
          </w:tcPr>
          <w:p w14:paraId="77B03109"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catalytic activity [GO:0003824]; coenzyme binding [GO:0050662]</w:t>
            </w:r>
          </w:p>
        </w:tc>
        <w:tc>
          <w:tcPr>
            <w:tcW w:w="900" w:type="dxa"/>
            <w:tcBorders>
              <w:top w:val="nil"/>
              <w:left w:val="nil"/>
              <w:bottom w:val="single" w:sz="4" w:space="0" w:color="auto"/>
              <w:right w:val="single" w:sz="4" w:space="0" w:color="auto"/>
            </w:tcBorders>
            <w:shd w:val="clear" w:color="auto" w:fill="auto"/>
            <w:hideMark/>
          </w:tcPr>
          <w:p w14:paraId="3D56165D"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2AA4BD70"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Cell wall/membrane/envelope biogenesis </w:t>
            </w:r>
          </w:p>
        </w:tc>
        <w:tc>
          <w:tcPr>
            <w:tcW w:w="1080" w:type="dxa"/>
            <w:tcBorders>
              <w:top w:val="nil"/>
              <w:left w:val="nil"/>
              <w:bottom w:val="single" w:sz="4" w:space="0" w:color="auto"/>
              <w:right w:val="single" w:sz="4" w:space="0" w:color="auto"/>
            </w:tcBorders>
            <w:shd w:val="clear" w:color="auto" w:fill="auto"/>
            <w:hideMark/>
          </w:tcPr>
          <w:p w14:paraId="0D042863"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Nucleoside</w:t>
            </w:r>
            <w:proofErr w:type="spellEnd"/>
            <w:r w:rsidRPr="00F829D7">
              <w:rPr>
                <w:rFonts w:eastAsia="Times New Roman" w:cstheme="minorHAnsi"/>
                <w:color w:val="000000"/>
                <w:sz w:val="16"/>
                <w:szCs w:val="16"/>
                <w:lang w:val="pt-PT" w:eastAsia="pt-PT"/>
              </w:rPr>
              <w:t>-</w:t>
            </w:r>
            <w:proofErr w:type="spellStart"/>
            <w:r w:rsidRPr="00F829D7">
              <w:rPr>
                <w:rFonts w:eastAsia="Times New Roman" w:cstheme="minorHAnsi"/>
                <w:color w:val="000000"/>
                <w:sz w:val="16"/>
                <w:szCs w:val="16"/>
                <w:lang w:val="pt-PT" w:eastAsia="pt-PT"/>
              </w:rPr>
              <w:t>diphosphate</w:t>
            </w:r>
            <w:proofErr w:type="spellEnd"/>
            <w:r w:rsidRPr="00F829D7">
              <w:rPr>
                <w:rFonts w:eastAsia="Times New Roman" w:cstheme="minorHAnsi"/>
                <w:color w:val="000000"/>
                <w:sz w:val="16"/>
                <w:szCs w:val="16"/>
                <w:lang w:val="pt-PT" w:eastAsia="pt-PT"/>
              </w:rPr>
              <w:t xml:space="preserve">-sugar </w:t>
            </w:r>
            <w:proofErr w:type="spellStart"/>
            <w:r w:rsidRPr="00F829D7">
              <w:rPr>
                <w:rFonts w:eastAsia="Times New Roman" w:cstheme="minorHAnsi"/>
                <w:color w:val="000000"/>
                <w:sz w:val="16"/>
                <w:szCs w:val="16"/>
                <w:lang w:val="pt-PT" w:eastAsia="pt-PT"/>
              </w:rPr>
              <w:t>epimerases</w:t>
            </w:r>
            <w:proofErr w:type="spellEnd"/>
          </w:p>
        </w:tc>
        <w:tc>
          <w:tcPr>
            <w:tcW w:w="759" w:type="dxa"/>
            <w:tcBorders>
              <w:top w:val="nil"/>
              <w:left w:val="nil"/>
              <w:bottom w:val="single" w:sz="4" w:space="0" w:color="auto"/>
              <w:right w:val="single" w:sz="4" w:space="0" w:color="auto"/>
            </w:tcBorders>
            <w:shd w:val="clear" w:color="auto" w:fill="auto"/>
            <w:hideMark/>
          </w:tcPr>
          <w:p w14:paraId="738E285E"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47</w:t>
            </w:r>
          </w:p>
        </w:tc>
      </w:tr>
      <w:tr w:rsidR="00E33BC0" w:rsidRPr="00F829D7" w14:paraId="10189960" w14:textId="77777777" w:rsidTr="00E33BC0">
        <w:trPr>
          <w:trHeight w:val="1800"/>
        </w:trPr>
        <w:tc>
          <w:tcPr>
            <w:tcW w:w="770" w:type="dxa"/>
            <w:tcBorders>
              <w:top w:val="nil"/>
              <w:left w:val="single" w:sz="4" w:space="0" w:color="auto"/>
              <w:bottom w:val="single" w:sz="4" w:space="0" w:color="auto"/>
              <w:right w:val="single" w:sz="4" w:space="0" w:color="auto"/>
            </w:tcBorders>
            <w:shd w:val="clear" w:color="auto" w:fill="auto"/>
            <w:hideMark/>
          </w:tcPr>
          <w:p w14:paraId="7BBA3E23"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Nucleotidyl</w:t>
            </w:r>
            <w:proofErr w:type="spellEnd"/>
            <w:r w:rsidRPr="00F829D7">
              <w:rPr>
                <w:rFonts w:eastAsia="Times New Roman" w:cstheme="minorHAnsi"/>
                <w:color w:val="000000"/>
                <w:sz w:val="16"/>
                <w:szCs w:val="16"/>
                <w:lang w:val="pt-PT" w:eastAsia="pt-PT"/>
              </w:rPr>
              <w:t xml:space="preserve"> transferase</w:t>
            </w:r>
          </w:p>
        </w:tc>
        <w:tc>
          <w:tcPr>
            <w:tcW w:w="1636" w:type="dxa"/>
            <w:tcBorders>
              <w:top w:val="nil"/>
              <w:left w:val="nil"/>
              <w:bottom w:val="single" w:sz="4" w:space="0" w:color="auto"/>
              <w:right w:val="single" w:sz="4" w:space="0" w:color="auto"/>
            </w:tcBorders>
            <w:shd w:val="clear" w:color="auto" w:fill="auto"/>
            <w:hideMark/>
          </w:tcPr>
          <w:p w14:paraId="32EEB8DB"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0B367205"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Coiled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coil;Complete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proteome;Transferase</w:t>
            </w:r>
            <w:proofErr w:type="spellEnd"/>
          </w:p>
        </w:tc>
        <w:tc>
          <w:tcPr>
            <w:tcW w:w="1620" w:type="dxa"/>
            <w:tcBorders>
              <w:top w:val="nil"/>
              <w:left w:val="nil"/>
              <w:bottom w:val="single" w:sz="4" w:space="0" w:color="auto"/>
              <w:right w:val="single" w:sz="4" w:space="0" w:color="auto"/>
            </w:tcBorders>
            <w:shd w:val="clear" w:color="auto" w:fill="auto"/>
            <w:hideMark/>
          </w:tcPr>
          <w:p w14:paraId="42C0CFBB" w14:textId="77777777" w:rsidR="001E61BF" w:rsidRPr="00F829D7" w:rsidRDefault="001E61BF" w:rsidP="00956BE6">
            <w:pPr>
              <w:spacing w:after="0" w:line="240" w:lineRule="auto"/>
              <w:rPr>
                <w:rFonts w:eastAsia="Times New Roman" w:cstheme="minorHAnsi"/>
                <w:color w:val="000000"/>
                <w:sz w:val="16"/>
                <w:szCs w:val="16"/>
                <w:lang w:eastAsia="pt-PT"/>
              </w:rPr>
            </w:pPr>
            <w:proofErr w:type="spellStart"/>
            <w:r w:rsidRPr="00F829D7">
              <w:rPr>
                <w:rFonts w:eastAsia="Times New Roman" w:cstheme="minorHAnsi"/>
                <w:color w:val="000000"/>
                <w:sz w:val="16"/>
                <w:szCs w:val="16"/>
                <w:lang w:eastAsia="pt-PT"/>
              </w:rPr>
              <w:t>nucleotidyltransferase</w:t>
            </w:r>
            <w:proofErr w:type="spellEnd"/>
            <w:r w:rsidRPr="00F829D7">
              <w:rPr>
                <w:rFonts w:eastAsia="Times New Roman" w:cstheme="minorHAnsi"/>
                <w:color w:val="000000"/>
                <w:sz w:val="16"/>
                <w:szCs w:val="16"/>
                <w:lang w:eastAsia="pt-PT"/>
              </w:rPr>
              <w:t xml:space="preserve"> activity [GO:0016779]; biosynthetic process [GO:0009058]; polysaccharide metabolic process [GO:0005976]</w:t>
            </w:r>
          </w:p>
        </w:tc>
        <w:tc>
          <w:tcPr>
            <w:tcW w:w="900" w:type="dxa"/>
            <w:tcBorders>
              <w:top w:val="nil"/>
              <w:left w:val="nil"/>
              <w:bottom w:val="single" w:sz="4" w:space="0" w:color="auto"/>
              <w:right w:val="single" w:sz="4" w:space="0" w:color="auto"/>
            </w:tcBorders>
            <w:shd w:val="clear" w:color="auto" w:fill="auto"/>
            <w:hideMark/>
          </w:tcPr>
          <w:p w14:paraId="79EE0F53"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3CCECD8D"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Cell wall/membrane/envelope biogenesis </w:t>
            </w:r>
          </w:p>
        </w:tc>
        <w:tc>
          <w:tcPr>
            <w:tcW w:w="1080" w:type="dxa"/>
            <w:tcBorders>
              <w:top w:val="nil"/>
              <w:left w:val="nil"/>
              <w:bottom w:val="single" w:sz="4" w:space="0" w:color="auto"/>
              <w:right w:val="single" w:sz="4" w:space="0" w:color="auto"/>
            </w:tcBorders>
            <w:shd w:val="clear" w:color="auto" w:fill="auto"/>
            <w:hideMark/>
          </w:tcPr>
          <w:p w14:paraId="64B0715D"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Nucleoside-diphosphate-sugar </w:t>
            </w:r>
            <w:proofErr w:type="spellStart"/>
            <w:r w:rsidRPr="00F829D7">
              <w:rPr>
                <w:rFonts w:eastAsia="Times New Roman" w:cstheme="minorHAnsi"/>
                <w:color w:val="000000"/>
                <w:sz w:val="16"/>
                <w:szCs w:val="16"/>
                <w:lang w:eastAsia="pt-PT"/>
              </w:rPr>
              <w:t>pyrophosphorylase</w:t>
            </w:r>
            <w:proofErr w:type="spellEnd"/>
            <w:r w:rsidRPr="00F829D7">
              <w:rPr>
                <w:rFonts w:eastAsia="Times New Roman" w:cstheme="minorHAnsi"/>
                <w:color w:val="000000"/>
                <w:sz w:val="16"/>
                <w:szCs w:val="16"/>
                <w:lang w:eastAsia="pt-PT"/>
              </w:rPr>
              <w:t xml:space="preserve"> involved in lipopolysaccharide biosynthesis/translation initiation factor 2B, gamma/epsilon subunits (eIF-2Bgamma/eIF-2Bepsilon)</w:t>
            </w:r>
          </w:p>
        </w:tc>
        <w:tc>
          <w:tcPr>
            <w:tcW w:w="759" w:type="dxa"/>
            <w:tcBorders>
              <w:top w:val="nil"/>
              <w:left w:val="nil"/>
              <w:bottom w:val="single" w:sz="4" w:space="0" w:color="auto"/>
              <w:right w:val="single" w:sz="4" w:space="0" w:color="auto"/>
            </w:tcBorders>
            <w:shd w:val="clear" w:color="auto" w:fill="auto"/>
            <w:hideMark/>
          </w:tcPr>
          <w:p w14:paraId="5FF9E023"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46</w:t>
            </w:r>
          </w:p>
        </w:tc>
      </w:tr>
      <w:tr w:rsidR="00E33BC0" w:rsidRPr="00F829D7" w14:paraId="39BCB76D" w14:textId="77777777" w:rsidTr="00E33BC0">
        <w:trPr>
          <w:trHeight w:val="1200"/>
        </w:trPr>
        <w:tc>
          <w:tcPr>
            <w:tcW w:w="770" w:type="dxa"/>
            <w:tcBorders>
              <w:top w:val="nil"/>
              <w:left w:val="single" w:sz="4" w:space="0" w:color="auto"/>
              <w:bottom w:val="single" w:sz="4" w:space="0" w:color="auto"/>
              <w:right w:val="single" w:sz="4" w:space="0" w:color="auto"/>
            </w:tcBorders>
            <w:shd w:val="clear" w:color="auto" w:fill="auto"/>
            <w:hideMark/>
          </w:tcPr>
          <w:p w14:paraId="1AC0B89E"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UPF0288 </w:t>
            </w:r>
            <w:proofErr w:type="spellStart"/>
            <w:r w:rsidRPr="00F829D7">
              <w:rPr>
                <w:rFonts w:eastAsia="Times New Roman" w:cstheme="minorHAnsi"/>
                <w:color w:val="000000"/>
                <w:sz w:val="16"/>
                <w:szCs w:val="16"/>
                <w:lang w:val="pt-PT" w:eastAsia="pt-PT"/>
              </w:rPr>
              <w:t>protein</w:t>
            </w:r>
            <w:proofErr w:type="spellEnd"/>
            <w:r w:rsidRPr="00F829D7">
              <w:rPr>
                <w:rFonts w:eastAsia="Times New Roman" w:cstheme="minorHAnsi"/>
                <w:color w:val="000000"/>
                <w:sz w:val="16"/>
                <w:szCs w:val="16"/>
                <w:lang w:val="pt-PT" w:eastAsia="pt-PT"/>
              </w:rPr>
              <w:t xml:space="preserve"> BRM9_0509</w:t>
            </w:r>
          </w:p>
        </w:tc>
        <w:tc>
          <w:tcPr>
            <w:tcW w:w="1636" w:type="dxa"/>
            <w:tcBorders>
              <w:top w:val="nil"/>
              <w:left w:val="nil"/>
              <w:bottom w:val="single" w:sz="4" w:space="0" w:color="auto"/>
              <w:right w:val="single" w:sz="4" w:space="0" w:color="auto"/>
            </w:tcBorders>
            <w:shd w:val="clear" w:color="auto" w:fill="auto"/>
            <w:hideMark/>
          </w:tcPr>
          <w:p w14:paraId="6E773679"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6E71BF2F"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w:t>
            </w:r>
            <w:proofErr w:type="spellEnd"/>
          </w:p>
        </w:tc>
        <w:tc>
          <w:tcPr>
            <w:tcW w:w="1620" w:type="dxa"/>
            <w:tcBorders>
              <w:top w:val="nil"/>
              <w:left w:val="nil"/>
              <w:bottom w:val="single" w:sz="4" w:space="0" w:color="auto"/>
              <w:right w:val="single" w:sz="4" w:space="0" w:color="auto"/>
            </w:tcBorders>
            <w:shd w:val="clear" w:color="auto" w:fill="auto"/>
            <w:hideMark/>
          </w:tcPr>
          <w:p w14:paraId="1CC05866"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900" w:type="dxa"/>
            <w:tcBorders>
              <w:top w:val="nil"/>
              <w:left w:val="nil"/>
              <w:bottom w:val="single" w:sz="4" w:space="0" w:color="auto"/>
              <w:right w:val="single" w:sz="4" w:space="0" w:color="auto"/>
            </w:tcBorders>
            <w:shd w:val="clear" w:color="auto" w:fill="auto"/>
            <w:hideMark/>
          </w:tcPr>
          <w:p w14:paraId="1A0C114E"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5C00A56A"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Posttranslational modification, protein turnover, </w:t>
            </w:r>
            <w:r w:rsidRPr="00153A76">
              <w:rPr>
                <w:rFonts w:eastAsia="Times New Roman" w:cstheme="minorHAnsi"/>
                <w:color w:val="000000"/>
                <w:sz w:val="16"/>
                <w:szCs w:val="16"/>
                <w:highlight w:val="yellow"/>
                <w:lang w:eastAsia="pt-PT"/>
              </w:rPr>
              <w:t>chaperones</w:t>
            </w:r>
            <w:r w:rsidRPr="00F829D7">
              <w:rPr>
                <w:rFonts w:eastAsia="Times New Roman" w:cstheme="minorHAnsi"/>
                <w:color w:val="000000"/>
                <w:sz w:val="16"/>
                <w:szCs w:val="16"/>
                <w:lang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1FD6C9AC"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Predicted peptidyl-prolyl cis-trans isomerase (</w:t>
            </w:r>
            <w:proofErr w:type="spellStart"/>
            <w:r w:rsidRPr="00F829D7">
              <w:rPr>
                <w:rFonts w:eastAsia="Times New Roman" w:cstheme="minorHAnsi"/>
                <w:color w:val="000000"/>
                <w:sz w:val="16"/>
                <w:szCs w:val="16"/>
                <w:lang w:eastAsia="pt-PT"/>
              </w:rPr>
              <w:t>rotamase</w:t>
            </w:r>
            <w:proofErr w:type="spellEnd"/>
            <w:r w:rsidRPr="00F829D7">
              <w:rPr>
                <w:rFonts w:eastAsia="Times New Roman" w:cstheme="minorHAnsi"/>
                <w:color w:val="000000"/>
                <w:sz w:val="16"/>
                <w:szCs w:val="16"/>
                <w:lang w:eastAsia="pt-PT"/>
              </w:rPr>
              <w:t xml:space="preserve">), </w:t>
            </w:r>
            <w:proofErr w:type="spellStart"/>
            <w:r w:rsidRPr="00F829D7">
              <w:rPr>
                <w:rFonts w:eastAsia="Times New Roman" w:cstheme="minorHAnsi"/>
                <w:color w:val="000000"/>
                <w:sz w:val="16"/>
                <w:szCs w:val="16"/>
                <w:lang w:eastAsia="pt-PT"/>
              </w:rPr>
              <w:t>cyclophilin</w:t>
            </w:r>
            <w:proofErr w:type="spellEnd"/>
            <w:r w:rsidRPr="00F829D7">
              <w:rPr>
                <w:rFonts w:eastAsia="Times New Roman" w:cstheme="minorHAnsi"/>
                <w:color w:val="000000"/>
                <w:sz w:val="16"/>
                <w:szCs w:val="16"/>
                <w:lang w:eastAsia="pt-PT"/>
              </w:rPr>
              <w:t xml:space="preserve"> family</w:t>
            </w:r>
          </w:p>
        </w:tc>
        <w:tc>
          <w:tcPr>
            <w:tcW w:w="759" w:type="dxa"/>
            <w:tcBorders>
              <w:top w:val="nil"/>
              <w:left w:val="nil"/>
              <w:bottom w:val="single" w:sz="4" w:space="0" w:color="auto"/>
              <w:right w:val="single" w:sz="4" w:space="0" w:color="auto"/>
            </w:tcBorders>
            <w:shd w:val="clear" w:color="auto" w:fill="auto"/>
            <w:hideMark/>
          </w:tcPr>
          <w:p w14:paraId="0E03901F"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35</w:t>
            </w:r>
          </w:p>
        </w:tc>
      </w:tr>
      <w:tr w:rsidR="00E33BC0" w:rsidRPr="00F829D7" w14:paraId="2F738870" w14:textId="77777777" w:rsidTr="00E33BC0">
        <w:trPr>
          <w:trHeight w:val="600"/>
        </w:trPr>
        <w:tc>
          <w:tcPr>
            <w:tcW w:w="770" w:type="dxa"/>
            <w:tcBorders>
              <w:top w:val="nil"/>
              <w:left w:val="single" w:sz="4" w:space="0" w:color="auto"/>
              <w:bottom w:val="single" w:sz="4" w:space="0" w:color="auto"/>
              <w:right w:val="single" w:sz="4" w:space="0" w:color="auto"/>
            </w:tcBorders>
            <w:shd w:val="clear" w:color="auto" w:fill="auto"/>
            <w:hideMark/>
          </w:tcPr>
          <w:p w14:paraId="17D592FD"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96166B">
              <w:rPr>
                <w:rFonts w:eastAsia="Times New Roman" w:cstheme="minorHAnsi"/>
                <w:color w:val="000000"/>
                <w:sz w:val="16"/>
                <w:szCs w:val="16"/>
                <w:highlight w:val="yellow"/>
                <w:lang w:val="pt-PT" w:eastAsia="pt-PT"/>
              </w:rPr>
              <w:t>Putative</w:t>
            </w:r>
            <w:proofErr w:type="spellEnd"/>
            <w:r w:rsidRPr="0096166B">
              <w:rPr>
                <w:rFonts w:eastAsia="Times New Roman" w:cstheme="minorHAnsi"/>
                <w:color w:val="000000"/>
                <w:sz w:val="16"/>
                <w:szCs w:val="16"/>
                <w:highlight w:val="yellow"/>
                <w:lang w:val="pt-PT" w:eastAsia="pt-PT"/>
              </w:rPr>
              <w:t xml:space="preserve"> </w:t>
            </w:r>
            <w:proofErr w:type="spellStart"/>
            <w:r w:rsidRPr="0096166B">
              <w:rPr>
                <w:rFonts w:eastAsia="Times New Roman" w:cstheme="minorHAnsi"/>
                <w:color w:val="000000"/>
                <w:sz w:val="16"/>
                <w:szCs w:val="16"/>
                <w:highlight w:val="yellow"/>
                <w:lang w:val="pt-PT" w:eastAsia="pt-PT"/>
              </w:rPr>
              <w:t>pantothenate</w:t>
            </w:r>
            <w:proofErr w:type="spellEnd"/>
            <w:r w:rsidRPr="0096166B">
              <w:rPr>
                <w:rFonts w:eastAsia="Times New Roman" w:cstheme="minorHAnsi"/>
                <w:color w:val="000000"/>
                <w:sz w:val="16"/>
                <w:szCs w:val="16"/>
                <w:highlight w:val="yellow"/>
                <w:lang w:val="pt-PT" w:eastAsia="pt-PT"/>
              </w:rPr>
              <w:t xml:space="preserve"> </w:t>
            </w:r>
            <w:proofErr w:type="spellStart"/>
            <w:r w:rsidRPr="0096166B">
              <w:rPr>
                <w:rFonts w:eastAsia="Times New Roman" w:cstheme="minorHAnsi"/>
                <w:color w:val="000000"/>
                <w:sz w:val="16"/>
                <w:szCs w:val="16"/>
                <w:highlight w:val="yellow"/>
                <w:lang w:val="pt-PT" w:eastAsia="pt-PT"/>
              </w:rPr>
              <w:t>synthetase</w:t>
            </w:r>
            <w:proofErr w:type="spellEnd"/>
          </w:p>
        </w:tc>
        <w:tc>
          <w:tcPr>
            <w:tcW w:w="1636" w:type="dxa"/>
            <w:tcBorders>
              <w:top w:val="nil"/>
              <w:left w:val="nil"/>
              <w:bottom w:val="single" w:sz="4" w:space="0" w:color="auto"/>
              <w:right w:val="single" w:sz="4" w:space="0" w:color="auto"/>
            </w:tcBorders>
            <w:shd w:val="clear" w:color="auto" w:fill="auto"/>
            <w:hideMark/>
          </w:tcPr>
          <w:p w14:paraId="7774A4D6"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50E49708"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w:t>
            </w:r>
            <w:proofErr w:type="spellEnd"/>
          </w:p>
        </w:tc>
        <w:tc>
          <w:tcPr>
            <w:tcW w:w="1620" w:type="dxa"/>
            <w:tcBorders>
              <w:top w:val="nil"/>
              <w:left w:val="nil"/>
              <w:bottom w:val="single" w:sz="4" w:space="0" w:color="auto"/>
              <w:right w:val="single" w:sz="4" w:space="0" w:color="auto"/>
            </w:tcBorders>
            <w:shd w:val="clear" w:color="auto" w:fill="auto"/>
            <w:hideMark/>
          </w:tcPr>
          <w:p w14:paraId="6C830052"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900" w:type="dxa"/>
            <w:tcBorders>
              <w:top w:val="nil"/>
              <w:left w:val="nil"/>
              <w:bottom w:val="single" w:sz="4" w:space="0" w:color="auto"/>
              <w:right w:val="single" w:sz="4" w:space="0" w:color="auto"/>
            </w:tcBorders>
            <w:shd w:val="clear" w:color="auto" w:fill="auto"/>
            <w:hideMark/>
          </w:tcPr>
          <w:p w14:paraId="78B031A3"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POORLY CHARACTERIZED</w:t>
            </w:r>
          </w:p>
        </w:tc>
        <w:tc>
          <w:tcPr>
            <w:tcW w:w="1080" w:type="dxa"/>
            <w:tcBorders>
              <w:top w:val="nil"/>
              <w:left w:val="nil"/>
              <w:bottom w:val="single" w:sz="4" w:space="0" w:color="auto"/>
              <w:right w:val="single" w:sz="4" w:space="0" w:color="auto"/>
            </w:tcBorders>
            <w:shd w:val="clear" w:color="auto" w:fill="auto"/>
            <w:hideMark/>
          </w:tcPr>
          <w:p w14:paraId="1A6D3121"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Function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unknown</w:t>
            </w:r>
            <w:proofErr w:type="spellEnd"/>
            <w:r w:rsidRPr="00F829D7">
              <w:rPr>
                <w:rFonts w:eastAsia="Times New Roman" w:cstheme="minorHAnsi"/>
                <w:color w:val="000000"/>
                <w:sz w:val="16"/>
                <w:szCs w:val="16"/>
                <w:lang w:val="pt-PT"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6A027CA7"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Uncharacterized protein conserved in archaea</w:t>
            </w:r>
          </w:p>
        </w:tc>
        <w:tc>
          <w:tcPr>
            <w:tcW w:w="759" w:type="dxa"/>
            <w:tcBorders>
              <w:top w:val="nil"/>
              <w:left w:val="nil"/>
              <w:bottom w:val="single" w:sz="4" w:space="0" w:color="auto"/>
              <w:right w:val="single" w:sz="4" w:space="0" w:color="auto"/>
            </w:tcBorders>
            <w:shd w:val="clear" w:color="auto" w:fill="auto"/>
            <w:hideMark/>
          </w:tcPr>
          <w:p w14:paraId="7C74FF50"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33</w:t>
            </w:r>
          </w:p>
        </w:tc>
      </w:tr>
      <w:tr w:rsidR="00E33BC0" w:rsidRPr="00F829D7" w14:paraId="47FCDC7F" w14:textId="77777777" w:rsidTr="00E33BC0">
        <w:trPr>
          <w:trHeight w:val="900"/>
        </w:trPr>
        <w:tc>
          <w:tcPr>
            <w:tcW w:w="770" w:type="dxa"/>
            <w:tcBorders>
              <w:top w:val="nil"/>
              <w:left w:val="single" w:sz="4" w:space="0" w:color="auto"/>
              <w:bottom w:val="single" w:sz="4" w:space="0" w:color="auto"/>
              <w:right w:val="single" w:sz="4" w:space="0" w:color="auto"/>
            </w:tcBorders>
            <w:shd w:val="clear" w:color="auto" w:fill="auto"/>
            <w:hideMark/>
          </w:tcPr>
          <w:p w14:paraId="7E460B92"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NAD(FAD)-</w:t>
            </w:r>
            <w:proofErr w:type="spellStart"/>
            <w:r w:rsidRPr="00F829D7">
              <w:rPr>
                <w:rFonts w:eastAsia="Times New Roman" w:cstheme="minorHAnsi"/>
                <w:color w:val="000000"/>
                <w:sz w:val="16"/>
                <w:szCs w:val="16"/>
                <w:lang w:val="pt-PT" w:eastAsia="pt-PT"/>
              </w:rPr>
              <w:t>dependent</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dehydrogenase</w:t>
            </w:r>
            <w:proofErr w:type="spellEnd"/>
          </w:p>
        </w:tc>
        <w:tc>
          <w:tcPr>
            <w:tcW w:w="1636" w:type="dxa"/>
            <w:tcBorders>
              <w:top w:val="nil"/>
              <w:left w:val="nil"/>
              <w:bottom w:val="single" w:sz="4" w:space="0" w:color="auto"/>
              <w:right w:val="single" w:sz="4" w:space="0" w:color="auto"/>
            </w:tcBorders>
            <w:shd w:val="clear" w:color="auto" w:fill="auto"/>
            <w:hideMark/>
          </w:tcPr>
          <w:p w14:paraId="6036ECE7"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362B4657"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proteome;Membrane;Transmembrane;Transmembrane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helix</w:t>
            </w:r>
            <w:proofErr w:type="spellEnd"/>
          </w:p>
        </w:tc>
        <w:tc>
          <w:tcPr>
            <w:tcW w:w="1620" w:type="dxa"/>
            <w:tcBorders>
              <w:top w:val="nil"/>
              <w:left w:val="nil"/>
              <w:bottom w:val="single" w:sz="4" w:space="0" w:color="auto"/>
              <w:right w:val="single" w:sz="4" w:space="0" w:color="auto"/>
            </w:tcBorders>
            <w:shd w:val="clear" w:color="auto" w:fill="auto"/>
            <w:hideMark/>
          </w:tcPr>
          <w:p w14:paraId="35364B14" w14:textId="77777777" w:rsidR="001E61BF" w:rsidRPr="00F829D7" w:rsidRDefault="001E61BF" w:rsidP="00956BE6">
            <w:pPr>
              <w:spacing w:after="0" w:line="240" w:lineRule="auto"/>
              <w:rPr>
                <w:rFonts w:eastAsia="Times New Roman" w:cstheme="minorHAnsi"/>
                <w:color w:val="000000"/>
                <w:sz w:val="16"/>
                <w:szCs w:val="16"/>
                <w:lang w:eastAsia="pt-PT"/>
              </w:rPr>
            </w:pPr>
            <w:r w:rsidRPr="0096166B">
              <w:rPr>
                <w:rFonts w:eastAsia="Times New Roman" w:cstheme="minorHAnsi"/>
                <w:color w:val="000000"/>
                <w:sz w:val="16"/>
                <w:szCs w:val="16"/>
                <w:highlight w:val="yellow"/>
                <w:lang w:eastAsia="pt-PT"/>
              </w:rPr>
              <w:t>integral component of membrane</w:t>
            </w:r>
            <w:r w:rsidRPr="00F829D7">
              <w:rPr>
                <w:rFonts w:eastAsia="Times New Roman" w:cstheme="minorHAnsi"/>
                <w:color w:val="000000"/>
                <w:sz w:val="16"/>
                <w:szCs w:val="16"/>
                <w:lang w:eastAsia="pt-PT"/>
              </w:rPr>
              <w:t xml:space="preserve"> [GO:0016021]</w:t>
            </w:r>
          </w:p>
        </w:tc>
        <w:tc>
          <w:tcPr>
            <w:tcW w:w="900" w:type="dxa"/>
            <w:tcBorders>
              <w:top w:val="nil"/>
              <w:left w:val="nil"/>
              <w:bottom w:val="single" w:sz="4" w:space="0" w:color="auto"/>
              <w:right w:val="single" w:sz="4" w:space="0" w:color="auto"/>
            </w:tcBorders>
            <w:shd w:val="clear" w:color="auto" w:fill="auto"/>
            <w:hideMark/>
          </w:tcPr>
          <w:p w14:paraId="7EEAFF13"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POORLY CHARACTERIZED</w:t>
            </w:r>
          </w:p>
        </w:tc>
        <w:tc>
          <w:tcPr>
            <w:tcW w:w="1080" w:type="dxa"/>
            <w:tcBorders>
              <w:top w:val="nil"/>
              <w:left w:val="nil"/>
              <w:bottom w:val="single" w:sz="4" w:space="0" w:color="auto"/>
              <w:right w:val="single" w:sz="4" w:space="0" w:color="auto"/>
            </w:tcBorders>
            <w:shd w:val="clear" w:color="auto" w:fill="auto"/>
            <w:hideMark/>
          </w:tcPr>
          <w:p w14:paraId="184880AE"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Function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unknown</w:t>
            </w:r>
            <w:proofErr w:type="spellEnd"/>
            <w:r w:rsidRPr="00F829D7">
              <w:rPr>
                <w:rFonts w:eastAsia="Times New Roman" w:cstheme="minorHAnsi"/>
                <w:color w:val="000000"/>
                <w:sz w:val="16"/>
                <w:szCs w:val="16"/>
                <w:lang w:val="pt-PT"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307D4198"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Uncharacterized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conserved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p>
        </w:tc>
        <w:tc>
          <w:tcPr>
            <w:tcW w:w="759" w:type="dxa"/>
            <w:tcBorders>
              <w:top w:val="nil"/>
              <w:left w:val="nil"/>
              <w:bottom w:val="single" w:sz="4" w:space="0" w:color="auto"/>
              <w:right w:val="single" w:sz="4" w:space="0" w:color="auto"/>
            </w:tcBorders>
            <w:shd w:val="clear" w:color="auto" w:fill="auto"/>
            <w:hideMark/>
          </w:tcPr>
          <w:p w14:paraId="504A2867"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27</w:t>
            </w:r>
          </w:p>
        </w:tc>
      </w:tr>
      <w:tr w:rsidR="00E33BC0" w:rsidRPr="00F829D7" w14:paraId="14EF814B" w14:textId="77777777" w:rsidTr="00E33BC0">
        <w:trPr>
          <w:trHeight w:val="1200"/>
        </w:trPr>
        <w:tc>
          <w:tcPr>
            <w:tcW w:w="770" w:type="dxa"/>
            <w:tcBorders>
              <w:top w:val="nil"/>
              <w:left w:val="single" w:sz="4" w:space="0" w:color="auto"/>
              <w:bottom w:val="single" w:sz="4" w:space="0" w:color="auto"/>
              <w:right w:val="single" w:sz="4" w:space="0" w:color="auto"/>
            </w:tcBorders>
            <w:shd w:val="clear" w:color="auto" w:fill="auto"/>
            <w:hideMark/>
          </w:tcPr>
          <w:p w14:paraId="4AA3CF40"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Pleiotropic</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regulatory</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p>
        </w:tc>
        <w:tc>
          <w:tcPr>
            <w:tcW w:w="1636" w:type="dxa"/>
            <w:tcBorders>
              <w:top w:val="nil"/>
              <w:left w:val="nil"/>
              <w:bottom w:val="single" w:sz="4" w:space="0" w:color="auto"/>
              <w:right w:val="single" w:sz="4" w:space="0" w:color="auto"/>
            </w:tcBorders>
            <w:shd w:val="clear" w:color="auto" w:fill="auto"/>
            <w:hideMark/>
          </w:tcPr>
          <w:p w14:paraId="09529F4C"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41B5E04E"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proteome;Pyridoxal</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phosphate</w:t>
            </w:r>
            <w:proofErr w:type="spellEnd"/>
          </w:p>
        </w:tc>
        <w:tc>
          <w:tcPr>
            <w:tcW w:w="1620" w:type="dxa"/>
            <w:tcBorders>
              <w:top w:val="nil"/>
              <w:left w:val="nil"/>
              <w:bottom w:val="single" w:sz="4" w:space="0" w:color="auto"/>
              <w:right w:val="single" w:sz="4" w:space="0" w:color="auto"/>
            </w:tcBorders>
            <w:shd w:val="clear" w:color="auto" w:fill="auto"/>
            <w:hideMark/>
          </w:tcPr>
          <w:p w14:paraId="796AE4ED"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catalytic</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activity</w:t>
            </w:r>
            <w:proofErr w:type="spellEnd"/>
            <w:r w:rsidRPr="00F829D7">
              <w:rPr>
                <w:rFonts w:eastAsia="Times New Roman" w:cstheme="minorHAnsi"/>
                <w:color w:val="000000"/>
                <w:sz w:val="16"/>
                <w:szCs w:val="16"/>
                <w:lang w:val="pt-PT" w:eastAsia="pt-PT"/>
              </w:rPr>
              <w:t xml:space="preserve"> [GO:0003824]</w:t>
            </w:r>
          </w:p>
        </w:tc>
        <w:tc>
          <w:tcPr>
            <w:tcW w:w="900" w:type="dxa"/>
            <w:tcBorders>
              <w:top w:val="nil"/>
              <w:left w:val="nil"/>
              <w:bottom w:val="single" w:sz="4" w:space="0" w:color="auto"/>
              <w:right w:val="single" w:sz="4" w:space="0" w:color="auto"/>
            </w:tcBorders>
            <w:shd w:val="clear" w:color="auto" w:fill="auto"/>
            <w:hideMark/>
          </w:tcPr>
          <w:p w14:paraId="14DD5B13"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0AFBAEDD"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Cell wall/membrane/envelope biogenesis </w:t>
            </w:r>
          </w:p>
        </w:tc>
        <w:tc>
          <w:tcPr>
            <w:tcW w:w="1080" w:type="dxa"/>
            <w:tcBorders>
              <w:top w:val="nil"/>
              <w:left w:val="nil"/>
              <w:bottom w:val="single" w:sz="4" w:space="0" w:color="auto"/>
              <w:right w:val="single" w:sz="4" w:space="0" w:color="auto"/>
            </w:tcBorders>
            <w:shd w:val="clear" w:color="auto" w:fill="auto"/>
            <w:hideMark/>
          </w:tcPr>
          <w:p w14:paraId="74700848"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Predicted pyridoxal phosphate-dependent enzyme apparently involved </w:t>
            </w:r>
            <w:r w:rsidRPr="00477525">
              <w:rPr>
                <w:rFonts w:eastAsia="Times New Roman" w:cstheme="minorHAnsi"/>
                <w:color w:val="000000"/>
                <w:sz w:val="16"/>
                <w:szCs w:val="16"/>
                <w:highlight w:val="yellow"/>
                <w:lang w:eastAsia="pt-PT"/>
              </w:rPr>
              <w:t>in regulation</w:t>
            </w:r>
            <w:r w:rsidRPr="00F829D7">
              <w:rPr>
                <w:rFonts w:eastAsia="Times New Roman" w:cstheme="minorHAnsi"/>
                <w:color w:val="000000"/>
                <w:sz w:val="16"/>
                <w:szCs w:val="16"/>
                <w:lang w:eastAsia="pt-PT"/>
              </w:rPr>
              <w:t xml:space="preserve"> of cell wall biogenesis</w:t>
            </w:r>
          </w:p>
        </w:tc>
        <w:tc>
          <w:tcPr>
            <w:tcW w:w="759" w:type="dxa"/>
            <w:tcBorders>
              <w:top w:val="nil"/>
              <w:left w:val="nil"/>
              <w:bottom w:val="single" w:sz="4" w:space="0" w:color="auto"/>
              <w:right w:val="single" w:sz="4" w:space="0" w:color="auto"/>
            </w:tcBorders>
            <w:shd w:val="clear" w:color="auto" w:fill="auto"/>
            <w:hideMark/>
          </w:tcPr>
          <w:p w14:paraId="08FAB49C"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20</w:t>
            </w:r>
          </w:p>
        </w:tc>
      </w:tr>
      <w:tr w:rsidR="00E33BC0" w:rsidRPr="00F829D7" w14:paraId="5F64B8AF" w14:textId="77777777" w:rsidTr="00E33BC0">
        <w:trPr>
          <w:trHeight w:val="900"/>
        </w:trPr>
        <w:tc>
          <w:tcPr>
            <w:tcW w:w="770" w:type="dxa"/>
            <w:tcBorders>
              <w:top w:val="nil"/>
              <w:left w:val="single" w:sz="4" w:space="0" w:color="auto"/>
              <w:bottom w:val="single" w:sz="4" w:space="0" w:color="auto"/>
              <w:right w:val="single" w:sz="4" w:space="0" w:color="auto"/>
            </w:tcBorders>
            <w:shd w:val="clear" w:color="auto" w:fill="auto"/>
            <w:hideMark/>
          </w:tcPr>
          <w:p w14:paraId="433FCBB3"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lastRenderedPageBreak/>
              <w:t>Putative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membrane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p>
        </w:tc>
        <w:tc>
          <w:tcPr>
            <w:tcW w:w="1636" w:type="dxa"/>
            <w:tcBorders>
              <w:top w:val="nil"/>
              <w:left w:val="nil"/>
              <w:bottom w:val="single" w:sz="4" w:space="0" w:color="auto"/>
              <w:right w:val="single" w:sz="4" w:space="0" w:color="auto"/>
            </w:tcBorders>
            <w:shd w:val="clear" w:color="auto" w:fill="auto"/>
            <w:hideMark/>
          </w:tcPr>
          <w:p w14:paraId="01766760"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36687D15"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Coiled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coil;Complete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proteome;Membrane;Transmembrane;Transmembrane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helix</w:t>
            </w:r>
            <w:proofErr w:type="spellEnd"/>
          </w:p>
        </w:tc>
        <w:tc>
          <w:tcPr>
            <w:tcW w:w="1620" w:type="dxa"/>
            <w:tcBorders>
              <w:top w:val="nil"/>
              <w:left w:val="nil"/>
              <w:bottom w:val="single" w:sz="4" w:space="0" w:color="auto"/>
              <w:right w:val="single" w:sz="4" w:space="0" w:color="auto"/>
            </w:tcBorders>
            <w:shd w:val="clear" w:color="auto" w:fill="auto"/>
            <w:hideMark/>
          </w:tcPr>
          <w:p w14:paraId="619352BD"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integral component of membrane [GO:0016021]</w:t>
            </w:r>
          </w:p>
        </w:tc>
        <w:tc>
          <w:tcPr>
            <w:tcW w:w="900" w:type="dxa"/>
            <w:tcBorders>
              <w:top w:val="nil"/>
              <w:left w:val="nil"/>
              <w:bottom w:val="single" w:sz="4" w:space="0" w:color="auto"/>
              <w:right w:val="single" w:sz="4" w:space="0" w:color="auto"/>
            </w:tcBorders>
            <w:shd w:val="clear" w:color="auto" w:fill="auto"/>
            <w:hideMark/>
          </w:tcPr>
          <w:p w14:paraId="6BDA063B"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POORLY CHARACTERIZED</w:t>
            </w:r>
          </w:p>
        </w:tc>
        <w:tc>
          <w:tcPr>
            <w:tcW w:w="1080" w:type="dxa"/>
            <w:tcBorders>
              <w:top w:val="nil"/>
              <w:left w:val="nil"/>
              <w:bottom w:val="single" w:sz="4" w:space="0" w:color="auto"/>
              <w:right w:val="single" w:sz="4" w:space="0" w:color="auto"/>
            </w:tcBorders>
            <w:shd w:val="clear" w:color="auto" w:fill="auto"/>
            <w:hideMark/>
          </w:tcPr>
          <w:p w14:paraId="262E0304"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Function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unknown</w:t>
            </w:r>
            <w:proofErr w:type="spellEnd"/>
            <w:r w:rsidRPr="00F829D7">
              <w:rPr>
                <w:rFonts w:eastAsia="Times New Roman" w:cstheme="minorHAnsi"/>
                <w:color w:val="000000"/>
                <w:sz w:val="16"/>
                <w:szCs w:val="16"/>
                <w:lang w:val="pt-PT"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4E36746A"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Uncharacterized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conserved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p>
        </w:tc>
        <w:tc>
          <w:tcPr>
            <w:tcW w:w="759" w:type="dxa"/>
            <w:tcBorders>
              <w:top w:val="nil"/>
              <w:left w:val="nil"/>
              <w:bottom w:val="single" w:sz="4" w:space="0" w:color="auto"/>
              <w:right w:val="single" w:sz="4" w:space="0" w:color="auto"/>
            </w:tcBorders>
            <w:shd w:val="clear" w:color="auto" w:fill="auto"/>
            <w:hideMark/>
          </w:tcPr>
          <w:p w14:paraId="1A1CD6AF"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17</w:t>
            </w:r>
          </w:p>
        </w:tc>
      </w:tr>
      <w:tr w:rsidR="00E33BC0" w:rsidRPr="00F829D7" w14:paraId="0E68078E" w14:textId="77777777" w:rsidTr="00E33BC0">
        <w:trPr>
          <w:trHeight w:val="1200"/>
        </w:trPr>
        <w:tc>
          <w:tcPr>
            <w:tcW w:w="770" w:type="dxa"/>
            <w:tcBorders>
              <w:top w:val="nil"/>
              <w:left w:val="single" w:sz="4" w:space="0" w:color="auto"/>
              <w:bottom w:val="single" w:sz="4" w:space="0" w:color="auto"/>
              <w:right w:val="single" w:sz="4" w:space="0" w:color="auto"/>
            </w:tcBorders>
            <w:shd w:val="clear" w:color="auto" w:fill="auto"/>
            <w:hideMark/>
          </w:tcPr>
          <w:p w14:paraId="360E0BDC" w14:textId="77777777" w:rsidR="001E61BF" w:rsidRPr="00F829D7" w:rsidRDefault="001E61BF" w:rsidP="00956BE6">
            <w:pPr>
              <w:spacing w:after="0" w:line="240" w:lineRule="auto"/>
              <w:rPr>
                <w:rFonts w:eastAsia="Times New Roman" w:cstheme="minorHAnsi"/>
                <w:color w:val="000000"/>
                <w:sz w:val="16"/>
                <w:szCs w:val="16"/>
                <w:lang w:eastAsia="pt-PT"/>
              </w:rPr>
            </w:pPr>
            <w:r w:rsidRPr="00E33BC0">
              <w:rPr>
                <w:rFonts w:eastAsia="Times New Roman" w:cstheme="minorHAnsi"/>
                <w:color w:val="000000"/>
                <w:sz w:val="16"/>
                <w:szCs w:val="16"/>
                <w:highlight w:val="yellow"/>
                <w:lang w:eastAsia="pt-PT"/>
              </w:rPr>
              <w:t>Cell wall biosynthesis protein Mur ligase</w:t>
            </w:r>
            <w:r w:rsidRPr="00F829D7">
              <w:rPr>
                <w:rFonts w:eastAsia="Times New Roman" w:cstheme="minorHAnsi"/>
                <w:color w:val="000000"/>
                <w:sz w:val="16"/>
                <w:szCs w:val="16"/>
                <w:lang w:eastAsia="pt-PT"/>
              </w:rPr>
              <w:t xml:space="preserve"> family (UDP-N-</w:t>
            </w:r>
            <w:proofErr w:type="spellStart"/>
            <w:r w:rsidRPr="00F829D7">
              <w:rPr>
                <w:rFonts w:eastAsia="Times New Roman" w:cstheme="minorHAnsi"/>
                <w:color w:val="000000"/>
                <w:sz w:val="16"/>
                <w:szCs w:val="16"/>
                <w:lang w:eastAsia="pt-PT"/>
              </w:rPr>
              <w:t>acetylmuramoyl</w:t>
            </w:r>
            <w:proofErr w:type="spellEnd"/>
            <w:r w:rsidRPr="00F829D7">
              <w:rPr>
                <w:rFonts w:eastAsia="Times New Roman" w:cstheme="minorHAnsi"/>
                <w:color w:val="000000"/>
                <w:sz w:val="16"/>
                <w:szCs w:val="16"/>
                <w:lang w:eastAsia="pt-PT"/>
              </w:rPr>
              <w:t>-L-alanine-D-</w:t>
            </w:r>
            <w:proofErr w:type="spellStart"/>
            <w:r w:rsidRPr="00F829D7">
              <w:rPr>
                <w:rFonts w:eastAsia="Times New Roman" w:cstheme="minorHAnsi"/>
                <w:color w:val="000000"/>
                <w:sz w:val="16"/>
                <w:szCs w:val="16"/>
                <w:lang w:eastAsia="pt-PT"/>
              </w:rPr>
              <w:t>glutamateligase</w:t>
            </w:r>
            <w:proofErr w:type="spellEnd"/>
            <w:r w:rsidRPr="00F829D7">
              <w:rPr>
                <w:rFonts w:eastAsia="Times New Roman" w:cstheme="minorHAnsi"/>
                <w:color w:val="000000"/>
                <w:sz w:val="16"/>
                <w:szCs w:val="16"/>
                <w:lang w:eastAsia="pt-PT"/>
              </w:rPr>
              <w:t>) (EC 6.3.2.9)</w:t>
            </w:r>
          </w:p>
        </w:tc>
        <w:tc>
          <w:tcPr>
            <w:tcW w:w="1636" w:type="dxa"/>
            <w:tcBorders>
              <w:top w:val="nil"/>
              <w:left w:val="nil"/>
              <w:bottom w:val="single" w:sz="4" w:space="0" w:color="auto"/>
              <w:right w:val="single" w:sz="4" w:space="0" w:color="auto"/>
            </w:tcBorders>
            <w:shd w:val="clear" w:color="auto" w:fill="auto"/>
            <w:hideMark/>
          </w:tcPr>
          <w:p w14:paraId="53E9BB2E"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w:t>
            </w:r>
          </w:p>
        </w:tc>
        <w:tc>
          <w:tcPr>
            <w:tcW w:w="1080" w:type="dxa"/>
            <w:tcBorders>
              <w:top w:val="nil"/>
              <w:left w:val="nil"/>
              <w:bottom w:val="single" w:sz="4" w:space="0" w:color="auto"/>
              <w:right w:val="single" w:sz="4" w:space="0" w:color="auto"/>
            </w:tcBorders>
            <w:shd w:val="clear" w:color="auto" w:fill="auto"/>
            <w:hideMark/>
          </w:tcPr>
          <w:p w14:paraId="48BEBFC2"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proteome;Ligase</w:t>
            </w:r>
            <w:proofErr w:type="spellEnd"/>
          </w:p>
        </w:tc>
        <w:tc>
          <w:tcPr>
            <w:tcW w:w="1620" w:type="dxa"/>
            <w:tcBorders>
              <w:top w:val="nil"/>
              <w:left w:val="nil"/>
              <w:bottom w:val="single" w:sz="4" w:space="0" w:color="auto"/>
              <w:right w:val="single" w:sz="4" w:space="0" w:color="auto"/>
            </w:tcBorders>
            <w:shd w:val="clear" w:color="auto" w:fill="auto"/>
            <w:hideMark/>
          </w:tcPr>
          <w:p w14:paraId="58CF4C78"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ATP binding [GO:0005524]; UDP-N-</w:t>
            </w:r>
            <w:proofErr w:type="spellStart"/>
            <w:r w:rsidRPr="00F829D7">
              <w:rPr>
                <w:rFonts w:eastAsia="Times New Roman" w:cstheme="minorHAnsi"/>
                <w:color w:val="000000"/>
                <w:sz w:val="16"/>
                <w:szCs w:val="16"/>
                <w:lang w:eastAsia="pt-PT"/>
              </w:rPr>
              <w:t>acetylmuramoylalanine</w:t>
            </w:r>
            <w:proofErr w:type="spellEnd"/>
            <w:r w:rsidRPr="00F829D7">
              <w:rPr>
                <w:rFonts w:eastAsia="Times New Roman" w:cstheme="minorHAnsi"/>
                <w:color w:val="000000"/>
                <w:sz w:val="16"/>
                <w:szCs w:val="16"/>
                <w:lang w:eastAsia="pt-PT"/>
              </w:rPr>
              <w:t>-D-glutamate ligase activity [GO:0008764]; biosynthetic process [GO:0009058]</w:t>
            </w:r>
          </w:p>
        </w:tc>
        <w:tc>
          <w:tcPr>
            <w:tcW w:w="900" w:type="dxa"/>
            <w:tcBorders>
              <w:top w:val="nil"/>
              <w:left w:val="nil"/>
              <w:bottom w:val="single" w:sz="4" w:space="0" w:color="auto"/>
              <w:right w:val="single" w:sz="4" w:space="0" w:color="auto"/>
            </w:tcBorders>
            <w:shd w:val="clear" w:color="auto" w:fill="auto"/>
            <w:hideMark/>
          </w:tcPr>
          <w:p w14:paraId="23B56D04"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0223E8A1"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Cell wall/membrane/envelope biogenesis </w:t>
            </w:r>
          </w:p>
        </w:tc>
        <w:tc>
          <w:tcPr>
            <w:tcW w:w="1080" w:type="dxa"/>
            <w:tcBorders>
              <w:top w:val="nil"/>
              <w:left w:val="nil"/>
              <w:bottom w:val="single" w:sz="4" w:space="0" w:color="auto"/>
              <w:right w:val="single" w:sz="4" w:space="0" w:color="auto"/>
            </w:tcBorders>
            <w:shd w:val="clear" w:color="auto" w:fill="auto"/>
            <w:hideMark/>
          </w:tcPr>
          <w:p w14:paraId="36A0287A"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UDP-N-</w:t>
            </w:r>
            <w:proofErr w:type="spellStart"/>
            <w:r w:rsidRPr="00F829D7">
              <w:rPr>
                <w:rFonts w:eastAsia="Times New Roman" w:cstheme="minorHAnsi"/>
                <w:color w:val="000000"/>
                <w:sz w:val="16"/>
                <w:szCs w:val="16"/>
                <w:lang w:val="pt-PT" w:eastAsia="pt-PT"/>
              </w:rPr>
              <w:t>acetylmuramoylalanine</w:t>
            </w:r>
            <w:proofErr w:type="spellEnd"/>
            <w:r w:rsidRPr="00F829D7">
              <w:rPr>
                <w:rFonts w:eastAsia="Times New Roman" w:cstheme="minorHAnsi"/>
                <w:color w:val="000000"/>
                <w:sz w:val="16"/>
                <w:szCs w:val="16"/>
                <w:lang w:val="pt-PT" w:eastAsia="pt-PT"/>
              </w:rPr>
              <w:t>-D-</w:t>
            </w:r>
            <w:proofErr w:type="spellStart"/>
            <w:r w:rsidRPr="00F829D7">
              <w:rPr>
                <w:rFonts w:eastAsia="Times New Roman" w:cstheme="minorHAnsi"/>
                <w:color w:val="000000"/>
                <w:sz w:val="16"/>
                <w:szCs w:val="16"/>
                <w:lang w:val="pt-PT" w:eastAsia="pt-PT"/>
              </w:rPr>
              <w:t>glutamate</w:t>
            </w:r>
            <w:proofErr w:type="spellEnd"/>
            <w:r w:rsidRPr="00F829D7">
              <w:rPr>
                <w:rFonts w:eastAsia="Times New Roman" w:cstheme="minorHAnsi"/>
                <w:color w:val="000000"/>
                <w:sz w:val="16"/>
                <w:szCs w:val="16"/>
                <w:lang w:val="pt-PT" w:eastAsia="pt-PT"/>
              </w:rPr>
              <w:t xml:space="preserve"> ligase</w:t>
            </w:r>
          </w:p>
        </w:tc>
        <w:tc>
          <w:tcPr>
            <w:tcW w:w="759" w:type="dxa"/>
            <w:tcBorders>
              <w:top w:val="nil"/>
              <w:left w:val="nil"/>
              <w:bottom w:val="single" w:sz="4" w:space="0" w:color="auto"/>
              <w:right w:val="single" w:sz="4" w:space="0" w:color="auto"/>
            </w:tcBorders>
            <w:shd w:val="clear" w:color="auto" w:fill="auto"/>
            <w:hideMark/>
          </w:tcPr>
          <w:p w14:paraId="393DAECF"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15</w:t>
            </w:r>
          </w:p>
        </w:tc>
      </w:tr>
      <w:tr w:rsidR="00E33BC0" w:rsidRPr="00F829D7" w14:paraId="3C71A7E5" w14:textId="77777777" w:rsidTr="00E33BC0">
        <w:trPr>
          <w:trHeight w:val="1500"/>
        </w:trPr>
        <w:tc>
          <w:tcPr>
            <w:tcW w:w="770" w:type="dxa"/>
            <w:tcBorders>
              <w:top w:val="nil"/>
              <w:left w:val="single" w:sz="4" w:space="0" w:color="auto"/>
              <w:bottom w:val="single" w:sz="4" w:space="0" w:color="auto"/>
              <w:right w:val="single" w:sz="4" w:space="0" w:color="auto"/>
            </w:tcBorders>
            <w:shd w:val="clear" w:color="auto" w:fill="auto"/>
            <w:hideMark/>
          </w:tcPr>
          <w:p w14:paraId="47F68995"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Peptidase</w:t>
            </w:r>
            <w:proofErr w:type="spellEnd"/>
            <w:r w:rsidRPr="00F829D7">
              <w:rPr>
                <w:rFonts w:eastAsia="Times New Roman" w:cstheme="minorHAnsi"/>
                <w:color w:val="000000"/>
                <w:sz w:val="16"/>
                <w:szCs w:val="16"/>
                <w:lang w:val="pt-PT" w:eastAsia="pt-PT"/>
              </w:rPr>
              <w:t xml:space="preserve"> C60 </w:t>
            </w:r>
            <w:proofErr w:type="spellStart"/>
            <w:r w:rsidRPr="00F829D7">
              <w:rPr>
                <w:rFonts w:eastAsia="Times New Roman" w:cstheme="minorHAnsi"/>
                <w:color w:val="000000"/>
                <w:sz w:val="16"/>
                <w:szCs w:val="16"/>
                <w:lang w:val="pt-PT" w:eastAsia="pt-PT"/>
              </w:rPr>
              <w:t>sortase</w:t>
            </w:r>
            <w:proofErr w:type="spellEnd"/>
            <w:r w:rsidRPr="00F829D7">
              <w:rPr>
                <w:rFonts w:eastAsia="Times New Roman" w:cstheme="minorHAnsi"/>
                <w:color w:val="000000"/>
                <w:sz w:val="16"/>
                <w:szCs w:val="16"/>
                <w:lang w:val="pt-PT" w:eastAsia="pt-PT"/>
              </w:rPr>
              <w:t xml:space="preserve"> A </w:t>
            </w:r>
            <w:proofErr w:type="spellStart"/>
            <w:r w:rsidRPr="00F829D7">
              <w:rPr>
                <w:rFonts w:eastAsia="Times New Roman" w:cstheme="minorHAnsi"/>
                <w:color w:val="000000"/>
                <w:sz w:val="16"/>
                <w:szCs w:val="16"/>
                <w:lang w:val="pt-PT" w:eastAsia="pt-PT"/>
              </w:rPr>
              <w:t>and</w:t>
            </w:r>
            <w:proofErr w:type="spellEnd"/>
            <w:r w:rsidRPr="00F829D7">
              <w:rPr>
                <w:rFonts w:eastAsia="Times New Roman" w:cstheme="minorHAnsi"/>
                <w:color w:val="000000"/>
                <w:sz w:val="16"/>
                <w:szCs w:val="16"/>
                <w:lang w:val="pt-PT" w:eastAsia="pt-PT"/>
              </w:rPr>
              <w:t xml:space="preserve"> B</w:t>
            </w:r>
          </w:p>
        </w:tc>
        <w:tc>
          <w:tcPr>
            <w:tcW w:w="1636" w:type="dxa"/>
            <w:tcBorders>
              <w:top w:val="nil"/>
              <w:left w:val="nil"/>
              <w:bottom w:val="single" w:sz="4" w:space="0" w:color="auto"/>
              <w:right w:val="single" w:sz="4" w:space="0" w:color="auto"/>
            </w:tcBorders>
            <w:shd w:val="clear" w:color="auto" w:fill="auto"/>
            <w:hideMark/>
          </w:tcPr>
          <w:p w14:paraId="5808FF68"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6C3B104C"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w:t>
            </w:r>
            <w:proofErr w:type="spellEnd"/>
          </w:p>
        </w:tc>
        <w:tc>
          <w:tcPr>
            <w:tcW w:w="1620" w:type="dxa"/>
            <w:tcBorders>
              <w:top w:val="nil"/>
              <w:left w:val="nil"/>
              <w:bottom w:val="single" w:sz="4" w:space="0" w:color="auto"/>
              <w:right w:val="single" w:sz="4" w:space="0" w:color="auto"/>
            </w:tcBorders>
            <w:shd w:val="clear" w:color="auto" w:fill="auto"/>
            <w:hideMark/>
          </w:tcPr>
          <w:p w14:paraId="30ED1372"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extrinsic component of membrane [GO:0019898]; photosystem II oxygen evolving complex [GO:0009654]; calcium ion binding [GO:0005509]; photosynthesis [GO:0015979]</w:t>
            </w:r>
          </w:p>
        </w:tc>
        <w:tc>
          <w:tcPr>
            <w:tcW w:w="900" w:type="dxa"/>
            <w:tcBorders>
              <w:top w:val="nil"/>
              <w:left w:val="nil"/>
              <w:bottom w:val="single" w:sz="4" w:space="0" w:color="auto"/>
              <w:right w:val="single" w:sz="4" w:space="0" w:color="auto"/>
            </w:tcBorders>
            <w:shd w:val="clear" w:color="auto" w:fill="auto"/>
            <w:hideMark/>
          </w:tcPr>
          <w:p w14:paraId="120FBC2E"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00B2FA4B"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Cell wall/membrane/envelope biogenesis </w:t>
            </w:r>
          </w:p>
        </w:tc>
        <w:tc>
          <w:tcPr>
            <w:tcW w:w="1080" w:type="dxa"/>
            <w:tcBorders>
              <w:top w:val="nil"/>
              <w:left w:val="nil"/>
              <w:bottom w:val="single" w:sz="4" w:space="0" w:color="auto"/>
              <w:right w:val="single" w:sz="4" w:space="0" w:color="auto"/>
            </w:tcBorders>
            <w:shd w:val="clear" w:color="auto" w:fill="auto"/>
            <w:hideMark/>
          </w:tcPr>
          <w:p w14:paraId="6D38D0F5"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Sortase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surface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transpeptidase</w:t>
            </w:r>
            <w:proofErr w:type="spellEnd"/>
            <w:r w:rsidRPr="00F829D7">
              <w:rPr>
                <w:rFonts w:eastAsia="Times New Roman" w:cstheme="minorHAnsi"/>
                <w:color w:val="000000"/>
                <w:sz w:val="16"/>
                <w:szCs w:val="16"/>
                <w:lang w:val="pt-PT" w:eastAsia="pt-PT"/>
              </w:rPr>
              <w:t>)</w:t>
            </w:r>
          </w:p>
        </w:tc>
        <w:tc>
          <w:tcPr>
            <w:tcW w:w="759" w:type="dxa"/>
            <w:tcBorders>
              <w:top w:val="nil"/>
              <w:left w:val="nil"/>
              <w:bottom w:val="single" w:sz="4" w:space="0" w:color="auto"/>
              <w:right w:val="single" w:sz="4" w:space="0" w:color="auto"/>
            </w:tcBorders>
            <w:shd w:val="clear" w:color="auto" w:fill="auto"/>
            <w:hideMark/>
          </w:tcPr>
          <w:p w14:paraId="37B52C4F"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13</w:t>
            </w:r>
          </w:p>
        </w:tc>
      </w:tr>
      <w:tr w:rsidR="00E33BC0" w:rsidRPr="00F829D7" w14:paraId="533179F1" w14:textId="77777777" w:rsidTr="00E33BC0">
        <w:trPr>
          <w:trHeight w:val="900"/>
        </w:trPr>
        <w:tc>
          <w:tcPr>
            <w:tcW w:w="770" w:type="dxa"/>
            <w:tcBorders>
              <w:top w:val="nil"/>
              <w:left w:val="single" w:sz="4" w:space="0" w:color="auto"/>
              <w:bottom w:val="single" w:sz="4" w:space="0" w:color="auto"/>
              <w:right w:val="single" w:sz="4" w:space="0" w:color="auto"/>
            </w:tcBorders>
            <w:shd w:val="clear" w:color="auto" w:fill="auto"/>
            <w:hideMark/>
          </w:tcPr>
          <w:p w14:paraId="6F42C3D2"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ABC transporter ATP-binding protein (Putative ABC transporter ATP-binding protein TM_0352)</w:t>
            </w:r>
          </w:p>
        </w:tc>
        <w:tc>
          <w:tcPr>
            <w:tcW w:w="1636" w:type="dxa"/>
            <w:tcBorders>
              <w:top w:val="nil"/>
              <w:left w:val="nil"/>
              <w:bottom w:val="single" w:sz="4" w:space="0" w:color="auto"/>
              <w:right w:val="single" w:sz="4" w:space="0" w:color="auto"/>
            </w:tcBorders>
            <w:shd w:val="clear" w:color="auto" w:fill="auto"/>
            <w:hideMark/>
          </w:tcPr>
          <w:p w14:paraId="6F5F4200"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w:t>
            </w:r>
          </w:p>
        </w:tc>
        <w:tc>
          <w:tcPr>
            <w:tcW w:w="1080" w:type="dxa"/>
            <w:tcBorders>
              <w:top w:val="nil"/>
              <w:left w:val="nil"/>
              <w:bottom w:val="single" w:sz="4" w:space="0" w:color="auto"/>
              <w:right w:val="single" w:sz="4" w:space="0" w:color="auto"/>
            </w:tcBorders>
            <w:shd w:val="clear" w:color="auto" w:fill="auto"/>
            <w:hideMark/>
          </w:tcPr>
          <w:p w14:paraId="3473FDCD" w14:textId="77777777" w:rsidR="001E61BF" w:rsidRPr="00F829D7" w:rsidRDefault="001E61BF" w:rsidP="00956BE6">
            <w:pPr>
              <w:spacing w:after="0" w:line="240" w:lineRule="auto"/>
              <w:rPr>
                <w:rFonts w:eastAsia="Times New Roman" w:cstheme="minorHAnsi"/>
                <w:color w:val="000000"/>
                <w:sz w:val="16"/>
                <w:szCs w:val="16"/>
                <w:lang w:eastAsia="pt-PT"/>
              </w:rPr>
            </w:pPr>
            <w:proofErr w:type="spellStart"/>
            <w:r w:rsidRPr="00F829D7">
              <w:rPr>
                <w:rFonts w:eastAsia="Times New Roman" w:cstheme="minorHAnsi"/>
                <w:color w:val="000000"/>
                <w:sz w:val="16"/>
                <w:szCs w:val="16"/>
                <w:lang w:eastAsia="pt-PT"/>
              </w:rPr>
              <w:t>ATP-binding;Complete</w:t>
            </w:r>
            <w:proofErr w:type="spellEnd"/>
            <w:r w:rsidRPr="00F829D7">
              <w:rPr>
                <w:rFonts w:eastAsia="Times New Roman" w:cstheme="minorHAnsi"/>
                <w:color w:val="000000"/>
                <w:sz w:val="16"/>
                <w:szCs w:val="16"/>
                <w:lang w:eastAsia="pt-PT"/>
              </w:rPr>
              <w:t xml:space="preserve"> </w:t>
            </w:r>
            <w:proofErr w:type="spellStart"/>
            <w:r w:rsidRPr="00F829D7">
              <w:rPr>
                <w:rFonts w:eastAsia="Times New Roman" w:cstheme="minorHAnsi"/>
                <w:color w:val="000000"/>
                <w:sz w:val="16"/>
                <w:szCs w:val="16"/>
                <w:lang w:eastAsia="pt-PT"/>
              </w:rPr>
              <w:t>proteome;Nucleotide-binding</w:t>
            </w:r>
            <w:proofErr w:type="spellEnd"/>
          </w:p>
        </w:tc>
        <w:tc>
          <w:tcPr>
            <w:tcW w:w="1620" w:type="dxa"/>
            <w:tcBorders>
              <w:top w:val="nil"/>
              <w:left w:val="nil"/>
              <w:bottom w:val="single" w:sz="4" w:space="0" w:color="auto"/>
              <w:right w:val="single" w:sz="4" w:space="0" w:color="auto"/>
            </w:tcBorders>
            <w:shd w:val="clear" w:color="auto" w:fill="auto"/>
            <w:hideMark/>
          </w:tcPr>
          <w:p w14:paraId="60DC686E"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ATP binding [GO:0005524]; ATPase activity [GO:0016887]</w:t>
            </w:r>
          </w:p>
        </w:tc>
        <w:tc>
          <w:tcPr>
            <w:tcW w:w="900" w:type="dxa"/>
            <w:tcBorders>
              <w:top w:val="nil"/>
              <w:left w:val="nil"/>
              <w:bottom w:val="single" w:sz="4" w:space="0" w:color="auto"/>
              <w:right w:val="single" w:sz="4" w:space="0" w:color="auto"/>
            </w:tcBorders>
            <w:shd w:val="clear" w:color="auto" w:fill="auto"/>
            <w:hideMark/>
          </w:tcPr>
          <w:p w14:paraId="029F1E54"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2D5B323E"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E33BC0">
              <w:rPr>
                <w:rFonts w:eastAsia="Times New Roman" w:cstheme="minorHAnsi"/>
                <w:color w:val="000000"/>
                <w:sz w:val="16"/>
                <w:szCs w:val="16"/>
                <w:highlight w:val="yellow"/>
                <w:lang w:val="pt-PT" w:eastAsia="pt-PT"/>
              </w:rPr>
              <w:t xml:space="preserve">Defense </w:t>
            </w:r>
            <w:proofErr w:type="spellStart"/>
            <w:r w:rsidRPr="00E33BC0">
              <w:rPr>
                <w:rFonts w:eastAsia="Times New Roman" w:cstheme="minorHAnsi"/>
                <w:color w:val="000000"/>
                <w:sz w:val="16"/>
                <w:szCs w:val="16"/>
                <w:highlight w:val="yellow"/>
                <w:lang w:val="pt-PT" w:eastAsia="pt-PT"/>
              </w:rPr>
              <w:t>mechanisms</w:t>
            </w:r>
            <w:proofErr w:type="spellEnd"/>
            <w:r w:rsidRPr="00F829D7">
              <w:rPr>
                <w:rFonts w:eastAsia="Times New Roman" w:cstheme="minorHAnsi"/>
                <w:color w:val="000000"/>
                <w:sz w:val="16"/>
                <w:szCs w:val="16"/>
                <w:lang w:val="pt-PT"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1EA33112"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ABC-</w:t>
            </w:r>
            <w:proofErr w:type="spellStart"/>
            <w:r w:rsidRPr="00F829D7">
              <w:rPr>
                <w:rFonts w:eastAsia="Times New Roman" w:cstheme="minorHAnsi"/>
                <w:color w:val="000000"/>
                <w:sz w:val="16"/>
                <w:szCs w:val="16"/>
                <w:lang w:val="pt-PT" w:eastAsia="pt-PT"/>
              </w:rPr>
              <w:t>type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antimicrobial</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peptide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transport</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system</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ATPase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component</w:t>
            </w:r>
            <w:proofErr w:type="spellEnd"/>
          </w:p>
        </w:tc>
        <w:tc>
          <w:tcPr>
            <w:tcW w:w="759" w:type="dxa"/>
            <w:tcBorders>
              <w:top w:val="nil"/>
              <w:left w:val="nil"/>
              <w:bottom w:val="single" w:sz="4" w:space="0" w:color="auto"/>
              <w:right w:val="single" w:sz="4" w:space="0" w:color="auto"/>
            </w:tcBorders>
            <w:shd w:val="clear" w:color="auto" w:fill="auto"/>
            <w:hideMark/>
          </w:tcPr>
          <w:p w14:paraId="759E4106"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13</w:t>
            </w:r>
          </w:p>
        </w:tc>
      </w:tr>
      <w:tr w:rsidR="00E33BC0" w:rsidRPr="00F829D7" w14:paraId="2631ED6D" w14:textId="77777777" w:rsidTr="00E33BC0">
        <w:trPr>
          <w:trHeight w:val="900"/>
        </w:trPr>
        <w:tc>
          <w:tcPr>
            <w:tcW w:w="770" w:type="dxa"/>
            <w:tcBorders>
              <w:top w:val="nil"/>
              <w:left w:val="single" w:sz="4" w:space="0" w:color="auto"/>
              <w:bottom w:val="single" w:sz="4" w:space="0" w:color="auto"/>
              <w:right w:val="single" w:sz="4" w:space="0" w:color="auto"/>
            </w:tcBorders>
            <w:shd w:val="clear" w:color="auto" w:fill="auto"/>
            <w:hideMark/>
          </w:tcPr>
          <w:p w14:paraId="2C1FE8A5"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ABC </w:t>
            </w:r>
            <w:proofErr w:type="spellStart"/>
            <w:r w:rsidRPr="00F829D7">
              <w:rPr>
                <w:rFonts w:eastAsia="Times New Roman" w:cstheme="minorHAnsi"/>
                <w:color w:val="000000"/>
                <w:sz w:val="16"/>
                <w:szCs w:val="16"/>
                <w:lang w:val="pt-PT" w:eastAsia="pt-PT"/>
              </w:rPr>
              <w:t>transporter</w:t>
            </w:r>
            <w:proofErr w:type="spellEnd"/>
            <w:r w:rsidRPr="00F829D7">
              <w:rPr>
                <w:rFonts w:eastAsia="Times New Roman" w:cstheme="minorHAnsi"/>
                <w:color w:val="000000"/>
                <w:sz w:val="16"/>
                <w:szCs w:val="16"/>
                <w:lang w:val="pt-PT" w:eastAsia="pt-PT"/>
              </w:rPr>
              <w:t xml:space="preserve"> permease </w:t>
            </w:r>
            <w:proofErr w:type="spellStart"/>
            <w:r w:rsidRPr="00F829D7">
              <w:rPr>
                <w:rFonts w:eastAsia="Times New Roman" w:cstheme="minorHAnsi"/>
                <w:color w:val="000000"/>
                <w:sz w:val="16"/>
                <w:szCs w:val="16"/>
                <w:lang w:val="pt-PT" w:eastAsia="pt-PT"/>
              </w:rPr>
              <w:t>protein</w:t>
            </w:r>
            <w:proofErr w:type="spellEnd"/>
          </w:p>
        </w:tc>
        <w:tc>
          <w:tcPr>
            <w:tcW w:w="1636" w:type="dxa"/>
            <w:tcBorders>
              <w:top w:val="nil"/>
              <w:left w:val="nil"/>
              <w:bottom w:val="single" w:sz="4" w:space="0" w:color="auto"/>
              <w:right w:val="single" w:sz="4" w:space="0" w:color="auto"/>
            </w:tcBorders>
            <w:shd w:val="clear" w:color="auto" w:fill="auto"/>
            <w:hideMark/>
          </w:tcPr>
          <w:p w14:paraId="5F2CD077"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55464CDB"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proteome;Membrane;Transmembrane;Transmembrane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helix</w:t>
            </w:r>
            <w:proofErr w:type="spellEnd"/>
          </w:p>
        </w:tc>
        <w:tc>
          <w:tcPr>
            <w:tcW w:w="1620" w:type="dxa"/>
            <w:tcBorders>
              <w:top w:val="nil"/>
              <w:left w:val="nil"/>
              <w:bottom w:val="single" w:sz="4" w:space="0" w:color="auto"/>
              <w:right w:val="single" w:sz="4" w:space="0" w:color="auto"/>
            </w:tcBorders>
            <w:shd w:val="clear" w:color="auto" w:fill="auto"/>
            <w:hideMark/>
          </w:tcPr>
          <w:p w14:paraId="04FF4F6B"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integral component of membrane [GO:0016021]</w:t>
            </w:r>
          </w:p>
        </w:tc>
        <w:tc>
          <w:tcPr>
            <w:tcW w:w="900" w:type="dxa"/>
            <w:tcBorders>
              <w:top w:val="nil"/>
              <w:left w:val="nil"/>
              <w:bottom w:val="single" w:sz="4" w:space="0" w:color="auto"/>
              <w:right w:val="single" w:sz="4" w:space="0" w:color="auto"/>
            </w:tcBorders>
            <w:shd w:val="clear" w:color="auto" w:fill="auto"/>
            <w:hideMark/>
          </w:tcPr>
          <w:p w14:paraId="519677E3"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14822C44"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Cell wall/membrane/envelope biogenesis </w:t>
            </w:r>
          </w:p>
        </w:tc>
        <w:tc>
          <w:tcPr>
            <w:tcW w:w="1080" w:type="dxa"/>
            <w:tcBorders>
              <w:top w:val="nil"/>
              <w:left w:val="nil"/>
              <w:bottom w:val="single" w:sz="4" w:space="0" w:color="auto"/>
              <w:right w:val="single" w:sz="4" w:space="0" w:color="auto"/>
            </w:tcBorders>
            <w:shd w:val="clear" w:color="auto" w:fill="auto"/>
            <w:hideMark/>
          </w:tcPr>
          <w:p w14:paraId="60E8D649"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ABC-type transport system, involved in lipoprotein release, </w:t>
            </w:r>
            <w:proofErr w:type="spellStart"/>
            <w:r w:rsidRPr="00F829D7">
              <w:rPr>
                <w:rFonts w:eastAsia="Times New Roman" w:cstheme="minorHAnsi"/>
                <w:color w:val="000000"/>
                <w:sz w:val="16"/>
                <w:szCs w:val="16"/>
                <w:lang w:eastAsia="pt-PT"/>
              </w:rPr>
              <w:t>permease</w:t>
            </w:r>
            <w:proofErr w:type="spellEnd"/>
            <w:r w:rsidRPr="00F829D7">
              <w:rPr>
                <w:rFonts w:eastAsia="Times New Roman" w:cstheme="minorHAnsi"/>
                <w:color w:val="000000"/>
                <w:sz w:val="16"/>
                <w:szCs w:val="16"/>
                <w:lang w:eastAsia="pt-PT"/>
              </w:rPr>
              <w:t xml:space="preserve"> component</w:t>
            </w:r>
          </w:p>
        </w:tc>
        <w:tc>
          <w:tcPr>
            <w:tcW w:w="759" w:type="dxa"/>
            <w:tcBorders>
              <w:top w:val="nil"/>
              <w:left w:val="nil"/>
              <w:bottom w:val="single" w:sz="4" w:space="0" w:color="auto"/>
              <w:right w:val="single" w:sz="4" w:space="0" w:color="auto"/>
            </w:tcBorders>
            <w:shd w:val="clear" w:color="auto" w:fill="auto"/>
            <w:hideMark/>
          </w:tcPr>
          <w:p w14:paraId="5F71A774"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12</w:t>
            </w:r>
          </w:p>
        </w:tc>
      </w:tr>
      <w:tr w:rsidR="00E33BC0" w:rsidRPr="00F829D7" w14:paraId="5CBE585D" w14:textId="77777777" w:rsidTr="00E33BC0">
        <w:trPr>
          <w:trHeight w:val="1500"/>
        </w:trPr>
        <w:tc>
          <w:tcPr>
            <w:tcW w:w="770" w:type="dxa"/>
            <w:tcBorders>
              <w:top w:val="nil"/>
              <w:left w:val="single" w:sz="4" w:space="0" w:color="auto"/>
              <w:bottom w:val="single" w:sz="4" w:space="0" w:color="auto"/>
              <w:right w:val="single" w:sz="4" w:space="0" w:color="auto"/>
            </w:tcBorders>
            <w:shd w:val="clear" w:color="auto" w:fill="auto"/>
            <w:hideMark/>
          </w:tcPr>
          <w:p w14:paraId="646E31BB"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Uncharacterized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p>
        </w:tc>
        <w:tc>
          <w:tcPr>
            <w:tcW w:w="1636" w:type="dxa"/>
            <w:tcBorders>
              <w:top w:val="nil"/>
              <w:left w:val="nil"/>
              <w:bottom w:val="single" w:sz="4" w:space="0" w:color="auto"/>
              <w:right w:val="single" w:sz="4" w:space="0" w:color="auto"/>
            </w:tcBorders>
            <w:shd w:val="clear" w:color="auto" w:fill="auto"/>
            <w:hideMark/>
          </w:tcPr>
          <w:p w14:paraId="7276C98B"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521EC7F1"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w:t>
            </w:r>
            <w:proofErr w:type="spellEnd"/>
          </w:p>
        </w:tc>
        <w:tc>
          <w:tcPr>
            <w:tcW w:w="1620" w:type="dxa"/>
            <w:tcBorders>
              <w:top w:val="nil"/>
              <w:left w:val="nil"/>
              <w:bottom w:val="single" w:sz="4" w:space="0" w:color="auto"/>
              <w:right w:val="single" w:sz="4" w:space="0" w:color="auto"/>
            </w:tcBorders>
            <w:shd w:val="clear" w:color="auto" w:fill="auto"/>
            <w:hideMark/>
          </w:tcPr>
          <w:p w14:paraId="01E93881"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thiamine-phosphate kinase activity [GO:0009030]; thiamine biosynthetic process [GO:0009228]</w:t>
            </w:r>
          </w:p>
        </w:tc>
        <w:tc>
          <w:tcPr>
            <w:tcW w:w="900" w:type="dxa"/>
            <w:tcBorders>
              <w:top w:val="nil"/>
              <w:left w:val="nil"/>
              <w:bottom w:val="single" w:sz="4" w:space="0" w:color="auto"/>
              <w:right w:val="single" w:sz="4" w:space="0" w:color="auto"/>
            </w:tcBorders>
            <w:shd w:val="clear" w:color="auto" w:fill="auto"/>
            <w:hideMark/>
          </w:tcPr>
          <w:p w14:paraId="6B295912"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2C4AE7D3"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Posttranslational modification, protein turnover, </w:t>
            </w:r>
            <w:r w:rsidRPr="00E33BC0">
              <w:rPr>
                <w:rFonts w:eastAsia="Times New Roman" w:cstheme="minorHAnsi"/>
                <w:color w:val="000000"/>
                <w:sz w:val="16"/>
                <w:szCs w:val="16"/>
                <w:highlight w:val="yellow"/>
                <w:lang w:eastAsia="pt-PT"/>
              </w:rPr>
              <w:t>chaperones</w:t>
            </w:r>
            <w:r w:rsidRPr="00F829D7">
              <w:rPr>
                <w:rFonts w:eastAsia="Times New Roman" w:cstheme="minorHAnsi"/>
                <w:color w:val="000000"/>
                <w:sz w:val="16"/>
                <w:szCs w:val="16"/>
                <w:lang w:eastAsia="pt-PT"/>
              </w:rPr>
              <w:t xml:space="preserve"> </w:t>
            </w:r>
          </w:p>
        </w:tc>
        <w:tc>
          <w:tcPr>
            <w:tcW w:w="1080" w:type="dxa"/>
            <w:tcBorders>
              <w:top w:val="nil"/>
              <w:left w:val="nil"/>
              <w:bottom w:val="single" w:sz="4" w:space="0" w:color="auto"/>
              <w:right w:val="single" w:sz="4" w:space="0" w:color="auto"/>
            </w:tcBorders>
            <w:shd w:val="clear" w:color="auto" w:fill="auto"/>
            <w:hideMark/>
          </w:tcPr>
          <w:p w14:paraId="50AC63CA"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Hydrogenase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maturation</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factor</w:t>
            </w:r>
            <w:proofErr w:type="spellEnd"/>
          </w:p>
        </w:tc>
        <w:tc>
          <w:tcPr>
            <w:tcW w:w="759" w:type="dxa"/>
            <w:tcBorders>
              <w:top w:val="nil"/>
              <w:left w:val="nil"/>
              <w:bottom w:val="single" w:sz="4" w:space="0" w:color="auto"/>
              <w:right w:val="single" w:sz="4" w:space="0" w:color="auto"/>
            </w:tcBorders>
            <w:shd w:val="clear" w:color="auto" w:fill="auto"/>
            <w:hideMark/>
          </w:tcPr>
          <w:p w14:paraId="007D29EF"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12</w:t>
            </w:r>
          </w:p>
        </w:tc>
      </w:tr>
      <w:tr w:rsidR="00E33BC0" w:rsidRPr="00F829D7" w14:paraId="27668FF9" w14:textId="77777777" w:rsidTr="00E33BC0">
        <w:trPr>
          <w:trHeight w:val="900"/>
        </w:trPr>
        <w:tc>
          <w:tcPr>
            <w:tcW w:w="770" w:type="dxa"/>
            <w:tcBorders>
              <w:top w:val="nil"/>
              <w:left w:val="single" w:sz="4" w:space="0" w:color="auto"/>
              <w:bottom w:val="single" w:sz="4" w:space="0" w:color="auto"/>
              <w:right w:val="single" w:sz="4" w:space="0" w:color="auto"/>
            </w:tcBorders>
            <w:shd w:val="clear" w:color="auto" w:fill="auto"/>
            <w:hideMark/>
          </w:tcPr>
          <w:p w14:paraId="0D50DDE0"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Putative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secreted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p>
        </w:tc>
        <w:tc>
          <w:tcPr>
            <w:tcW w:w="1636" w:type="dxa"/>
            <w:tcBorders>
              <w:top w:val="nil"/>
              <w:left w:val="nil"/>
              <w:bottom w:val="single" w:sz="4" w:space="0" w:color="auto"/>
              <w:right w:val="single" w:sz="4" w:space="0" w:color="auto"/>
            </w:tcBorders>
            <w:shd w:val="clear" w:color="auto" w:fill="auto"/>
            <w:hideMark/>
          </w:tcPr>
          <w:p w14:paraId="725CA381"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1080" w:type="dxa"/>
            <w:tcBorders>
              <w:top w:val="nil"/>
              <w:left w:val="nil"/>
              <w:bottom w:val="single" w:sz="4" w:space="0" w:color="auto"/>
              <w:right w:val="single" w:sz="4" w:space="0" w:color="auto"/>
            </w:tcBorders>
            <w:shd w:val="clear" w:color="auto" w:fill="auto"/>
            <w:hideMark/>
          </w:tcPr>
          <w:p w14:paraId="66F9707D"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w:t>
            </w:r>
            <w:proofErr w:type="spellEnd"/>
          </w:p>
        </w:tc>
        <w:tc>
          <w:tcPr>
            <w:tcW w:w="1620" w:type="dxa"/>
            <w:tcBorders>
              <w:top w:val="nil"/>
              <w:left w:val="nil"/>
              <w:bottom w:val="single" w:sz="4" w:space="0" w:color="auto"/>
              <w:right w:val="single" w:sz="4" w:space="0" w:color="auto"/>
            </w:tcBorders>
            <w:shd w:val="clear" w:color="auto" w:fill="auto"/>
            <w:hideMark/>
          </w:tcPr>
          <w:p w14:paraId="0A5D6985"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w:t>
            </w:r>
          </w:p>
        </w:tc>
        <w:tc>
          <w:tcPr>
            <w:tcW w:w="900" w:type="dxa"/>
            <w:tcBorders>
              <w:top w:val="nil"/>
              <w:left w:val="nil"/>
              <w:bottom w:val="single" w:sz="4" w:space="0" w:color="auto"/>
              <w:right w:val="single" w:sz="4" w:space="0" w:color="auto"/>
            </w:tcBorders>
            <w:shd w:val="clear" w:color="auto" w:fill="auto"/>
            <w:hideMark/>
          </w:tcPr>
          <w:p w14:paraId="3CA5BB54"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CELLULAR PROCESSES AND SIGNALING</w:t>
            </w:r>
          </w:p>
        </w:tc>
        <w:tc>
          <w:tcPr>
            <w:tcW w:w="1080" w:type="dxa"/>
            <w:tcBorders>
              <w:top w:val="nil"/>
              <w:left w:val="nil"/>
              <w:bottom w:val="single" w:sz="4" w:space="0" w:color="auto"/>
              <w:right w:val="single" w:sz="4" w:space="0" w:color="auto"/>
            </w:tcBorders>
            <w:shd w:val="clear" w:color="auto" w:fill="auto"/>
            <w:hideMark/>
          </w:tcPr>
          <w:p w14:paraId="3D105F35"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Cell wall/membrane/envelope biogenesis </w:t>
            </w:r>
          </w:p>
        </w:tc>
        <w:tc>
          <w:tcPr>
            <w:tcW w:w="1080" w:type="dxa"/>
            <w:tcBorders>
              <w:top w:val="nil"/>
              <w:left w:val="nil"/>
              <w:bottom w:val="single" w:sz="4" w:space="0" w:color="auto"/>
              <w:right w:val="single" w:sz="4" w:space="0" w:color="auto"/>
            </w:tcBorders>
            <w:shd w:val="clear" w:color="auto" w:fill="auto"/>
            <w:hideMark/>
          </w:tcPr>
          <w:p w14:paraId="382137FD" w14:textId="77777777" w:rsidR="001E61BF" w:rsidRPr="00F829D7" w:rsidRDefault="001E61BF" w:rsidP="00956BE6">
            <w:pPr>
              <w:spacing w:after="0" w:line="240" w:lineRule="auto"/>
              <w:rPr>
                <w:rFonts w:eastAsia="Times New Roman" w:cstheme="minorHAnsi"/>
                <w:color w:val="000000"/>
                <w:sz w:val="16"/>
                <w:szCs w:val="16"/>
                <w:lang w:val="pt-PT" w:eastAsia="pt-PT"/>
              </w:rPr>
            </w:pPr>
            <w:proofErr w:type="spellStart"/>
            <w:r w:rsidRPr="00F829D7">
              <w:rPr>
                <w:rFonts w:eastAsia="Times New Roman" w:cstheme="minorHAnsi"/>
                <w:color w:val="000000"/>
                <w:sz w:val="16"/>
                <w:szCs w:val="16"/>
                <w:lang w:val="pt-PT" w:eastAsia="pt-PT"/>
              </w:rPr>
              <w:t>Predicted</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outer</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membrane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protein</w:t>
            </w:r>
            <w:proofErr w:type="spellEnd"/>
          </w:p>
        </w:tc>
        <w:tc>
          <w:tcPr>
            <w:tcW w:w="759" w:type="dxa"/>
            <w:tcBorders>
              <w:top w:val="nil"/>
              <w:left w:val="nil"/>
              <w:bottom w:val="single" w:sz="4" w:space="0" w:color="auto"/>
              <w:right w:val="single" w:sz="4" w:space="0" w:color="auto"/>
            </w:tcBorders>
            <w:shd w:val="clear" w:color="auto" w:fill="auto"/>
            <w:hideMark/>
          </w:tcPr>
          <w:p w14:paraId="6D6DC68A"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7</w:t>
            </w:r>
          </w:p>
        </w:tc>
      </w:tr>
      <w:tr w:rsidR="00E33BC0" w:rsidRPr="00F829D7" w14:paraId="0A4CBBD3" w14:textId="77777777" w:rsidTr="00E33BC0">
        <w:trPr>
          <w:trHeight w:val="900"/>
        </w:trPr>
        <w:tc>
          <w:tcPr>
            <w:tcW w:w="770" w:type="dxa"/>
            <w:tcBorders>
              <w:top w:val="nil"/>
              <w:left w:val="single" w:sz="4" w:space="0" w:color="auto"/>
              <w:bottom w:val="single" w:sz="4" w:space="0" w:color="auto"/>
              <w:right w:val="single" w:sz="4" w:space="0" w:color="auto"/>
            </w:tcBorders>
            <w:shd w:val="clear" w:color="auto" w:fill="auto"/>
            <w:hideMark/>
          </w:tcPr>
          <w:p w14:paraId="24AE1668"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Formate/</w:t>
            </w:r>
            <w:proofErr w:type="spellStart"/>
            <w:r w:rsidRPr="00F829D7">
              <w:rPr>
                <w:rFonts w:eastAsia="Times New Roman" w:cstheme="minorHAnsi"/>
                <w:color w:val="000000"/>
                <w:sz w:val="16"/>
                <w:szCs w:val="16"/>
                <w:lang w:val="pt-PT" w:eastAsia="pt-PT"/>
              </w:rPr>
              <w:t>nitrite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transporter</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FdhC</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Putative</w:t>
            </w:r>
            <w:proofErr w:type="spellEnd"/>
            <w:r w:rsidRPr="00F829D7">
              <w:rPr>
                <w:rFonts w:eastAsia="Times New Roman" w:cstheme="minorHAnsi"/>
                <w:color w:val="000000"/>
                <w:sz w:val="16"/>
                <w:szCs w:val="16"/>
                <w:lang w:val="pt-PT" w:eastAsia="pt-PT"/>
              </w:rPr>
              <w:t xml:space="preserve"> </w:t>
            </w:r>
            <w:r w:rsidRPr="00F829D7">
              <w:rPr>
                <w:rFonts w:eastAsia="Times New Roman" w:cstheme="minorHAnsi"/>
                <w:color w:val="000000"/>
                <w:sz w:val="16"/>
                <w:szCs w:val="16"/>
                <w:lang w:val="pt-PT" w:eastAsia="pt-PT"/>
              </w:rPr>
              <w:lastRenderedPageBreak/>
              <w:t xml:space="preserve">formate </w:t>
            </w:r>
            <w:proofErr w:type="spellStart"/>
            <w:r w:rsidRPr="00F829D7">
              <w:rPr>
                <w:rFonts w:eastAsia="Times New Roman" w:cstheme="minorHAnsi"/>
                <w:color w:val="000000"/>
                <w:sz w:val="16"/>
                <w:szCs w:val="16"/>
                <w:lang w:val="pt-PT" w:eastAsia="pt-PT"/>
              </w:rPr>
              <w:t>transporter</w:t>
            </w:r>
            <w:proofErr w:type="spellEnd"/>
            <w:r w:rsidRPr="00F829D7">
              <w:rPr>
                <w:rFonts w:eastAsia="Times New Roman" w:cstheme="minorHAnsi"/>
                <w:color w:val="000000"/>
                <w:sz w:val="16"/>
                <w:szCs w:val="16"/>
                <w:lang w:val="pt-PT" w:eastAsia="pt-PT"/>
              </w:rPr>
              <w:t>)</w:t>
            </w:r>
          </w:p>
        </w:tc>
        <w:tc>
          <w:tcPr>
            <w:tcW w:w="1636" w:type="dxa"/>
            <w:tcBorders>
              <w:top w:val="nil"/>
              <w:left w:val="nil"/>
              <w:bottom w:val="single" w:sz="4" w:space="0" w:color="auto"/>
              <w:right w:val="single" w:sz="4" w:space="0" w:color="auto"/>
            </w:tcBorders>
            <w:shd w:val="clear" w:color="auto" w:fill="auto"/>
            <w:hideMark/>
          </w:tcPr>
          <w:p w14:paraId="459E4A2E"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lastRenderedPageBreak/>
              <w:t> </w:t>
            </w:r>
          </w:p>
        </w:tc>
        <w:tc>
          <w:tcPr>
            <w:tcW w:w="1080" w:type="dxa"/>
            <w:tcBorders>
              <w:top w:val="nil"/>
              <w:left w:val="nil"/>
              <w:bottom w:val="single" w:sz="4" w:space="0" w:color="auto"/>
              <w:right w:val="single" w:sz="4" w:space="0" w:color="auto"/>
            </w:tcBorders>
            <w:shd w:val="clear" w:color="auto" w:fill="auto"/>
            <w:hideMark/>
          </w:tcPr>
          <w:p w14:paraId="64909B9A"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 xml:space="preserve">Complete </w:t>
            </w:r>
            <w:proofErr w:type="spellStart"/>
            <w:r w:rsidRPr="00F829D7">
              <w:rPr>
                <w:rFonts w:eastAsia="Times New Roman" w:cstheme="minorHAnsi"/>
                <w:color w:val="000000"/>
                <w:sz w:val="16"/>
                <w:szCs w:val="16"/>
                <w:lang w:val="pt-PT" w:eastAsia="pt-PT"/>
              </w:rPr>
              <w:t>proteome;Membrane;Transmembrane;Tr</w:t>
            </w:r>
            <w:r w:rsidRPr="00F829D7">
              <w:rPr>
                <w:rFonts w:eastAsia="Times New Roman" w:cstheme="minorHAnsi"/>
                <w:color w:val="000000"/>
                <w:sz w:val="16"/>
                <w:szCs w:val="16"/>
                <w:lang w:val="pt-PT" w:eastAsia="pt-PT"/>
              </w:rPr>
              <w:lastRenderedPageBreak/>
              <w:t>ansmembrane</w:t>
            </w:r>
            <w:proofErr w:type="spellEnd"/>
            <w:r w:rsidRPr="00F829D7">
              <w:rPr>
                <w:rFonts w:eastAsia="Times New Roman" w:cstheme="minorHAnsi"/>
                <w:color w:val="000000"/>
                <w:sz w:val="16"/>
                <w:szCs w:val="16"/>
                <w:lang w:val="pt-PT" w:eastAsia="pt-PT"/>
              </w:rPr>
              <w:t xml:space="preserve"> </w:t>
            </w:r>
            <w:proofErr w:type="spellStart"/>
            <w:r w:rsidRPr="00F829D7">
              <w:rPr>
                <w:rFonts w:eastAsia="Times New Roman" w:cstheme="minorHAnsi"/>
                <w:color w:val="000000"/>
                <w:sz w:val="16"/>
                <w:szCs w:val="16"/>
                <w:lang w:val="pt-PT" w:eastAsia="pt-PT"/>
              </w:rPr>
              <w:t>helix</w:t>
            </w:r>
            <w:proofErr w:type="spellEnd"/>
          </w:p>
        </w:tc>
        <w:tc>
          <w:tcPr>
            <w:tcW w:w="1620" w:type="dxa"/>
            <w:tcBorders>
              <w:top w:val="nil"/>
              <w:left w:val="nil"/>
              <w:bottom w:val="single" w:sz="4" w:space="0" w:color="auto"/>
              <w:right w:val="single" w:sz="4" w:space="0" w:color="auto"/>
            </w:tcBorders>
            <w:shd w:val="clear" w:color="auto" w:fill="auto"/>
            <w:hideMark/>
          </w:tcPr>
          <w:p w14:paraId="1AAE5B6F"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lastRenderedPageBreak/>
              <w:t xml:space="preserve">integral component of membrane [GO:0016021]; transmembrane </w:t>
            </w:r>
            <w:r w:rsidRPr="00F829D7">
              <w:rPr>
                <w:rFonts w:eastAsia="Times New Roman" w:cstheme="minorHAnsi"/>
                <w:color w:val="000000"/>
                <w:sz w:val="16"/>
                <w:szCs w:val="16"/>
                <w:lang w:eastAsia="pt-PT"/>
              </w:rPr>
              <w:lastRenderedPageBreak/>
              <w:t>transporter activity [GO:0022857]</w:t>
            </w:r>
          </w:p>
        </w:tc>
        <w:tc>
          <w:tcPr>
            <w:tcW w:w="900" w:type="dxa"/>
            <w:tcBorders>
              <w:top w:val="nil"/>
              <w:left w:val="nil"/>
              <w:bottom w:val="single" w:sz="4" w:space="0" w:color="auto"/>
              <w:right w:val="single" w:sz="4" w:space="0" w:color="auto"/>
            </w:tcBorders>
            <w:shd w:val="clear" w:color="auto" w:fill="auto"/>
            <w:hideMark/>
          </w:tcPr>
          <w:p w14:paraId="2DF667CC" w14:textId="77777777" w:rsidR="001E61BF" w:rsidRPr="00F829D7" w:rsidRDefault="001E61BF" w:rsidP="00956BE6">
            <w:pPr>
              <w:spacing w:after="0" w:line="240" w:lineRule="auto"/>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lastRenderedPageBreak/>
              <w:t>METABOLISM</w:t>
            </w:r>
          </w:p>
        </w:tc>
        <w:tc>
          <w:tcPr>
            <w:tcW w:w="1080" w:type="dxa"/>
            <w:tcBorders>
              <w:top w:val="nil"/>
              <w:left w:val="nil"/>
              <w:bottom w:val="single" w:sz="4" w:space="0" w:color="auto"/>
              <w:right w:val="single" w:sz="4" w:space="0" w:color="auto"/>
            </w:tcBorders>
            <w:shd w:val="clear" w:color="auto" w:fill="auto"/>
            <w:hideMark/>
          </w:tcPr>
          <w:p w14:paraId="60F8D8F8"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 xml:space="preserve">Inorganic ion transport and metabolism </w:t>
            </w:r>
          </w:p>
        </w:tc>
        <w:tc>
          <w:tcPr>
            <w:tcW w:w="1080" w:type="dxa"/>
            <w:tcBorders>
              <w:top w:val="nil"/>
              <w:left w:val="nil"/>
              <w:bottom w:val="single" w:sz="4" w:space="0" w:color="auto"/>
              <w:right w:val="single" w:sz="4" w:space="0" w:color="auto"/>
            </w:tcBorders>
            <w:shd w:val="clear" w:color="auto" w:fill="auto"/>
            <w:hideMark/>
          </w:tcPr>
          <w:p w14:paraId="45A89675" w14:textId="77777777" w:rsidR="001E61BF" w:rsidRPr="00F829D7" w:rsidRDefault="001E61BF" w:rsidP="00956BE6">
            <w:pPr>
              <w:spacing w:after="0" w:line="240" w:lineRule="auto"/>
              <w:rPr>
                <w:rFonts w:eastAsia="Times New Roman" w:cstheme="minorHAnsi"/>
                <w:color w:val="000000"/>
                <w:sz w:val="16"/>
                <w:szCs w:val="16"/>
                <w:lang w:eastAsia="pt-PT"/>
              </w:rPr>
            </w:pPr>
            <w:r w:rsidRPr="00F829D7">
              <w:rPr>
                <w:rFonts w:eastAsia="Times New Roman" w:cstheme="minorHAnsi"/>
                <w:color w:val="000000"/>
                <w:sz w:val="16"/>
                <w:szCs w:val="16"/>
                <w:lang w:eastAsia="pt-PT"/>
              </w:rPr>
              <w:t>Formate/nitrite family of transporters</w:t>
            </w:r>
          </w:p>
        </w:tc>
        <w:tc>
          <w:tcPr>
            <w:tcW w:w="759" w:type="dxa"/>
            <w:tcBorders>
              <w:top w:val="nil"/>
              <w:left w:val="nil"/>
              <w:bottom w:val="single" w:sz="4" w:space="0" w:color="auto"/>
              <w:right w:val="single" w:sz="4" w:space="0" w:color="auto"/>
            </w:tcBorders>
            <w:shd w:val="clear" w:color="auto" w:fill="auto"/>
            <w:hideMark/>
          </w:tcPr>
          <w:p w14:paraId="6FA0E3B6" w14:textId="77777777" w:rsidR="001E61BF" w:rsidRPr="00F829D7" w:rsidRDefault="001E61BF" w:rsidP="00956BE6">
            <w:pPr>
              <w:spacing w:after="0" w:line="240" w:lineRule="auto"/>
              <w:jc w:val="right"/>
              <w:rPr>
                <w:rFonts w:eastAsia="Times New Roman" w:cstheme="minorHAnsi"/>
                <w:color w:val="000000"/>
                <w:sz w:val="16"/>
                <w:szCs w:val="16"/>
                <w:lang w:val="pt-PT" w:eastAsia="pt-PT"/>
              </w:rPr>
            </w:pPr>
            <w:r w:rsidRPr="00F829D7">
              <w:rPr>
                <w:rFonts w:eastAsia="Times New Roman" w:cstheme="minorHAnsi"/>
                <w:color w:val="000000"/>
                <w:sz w:val="16"/>
                <w:szCs w:val="16"/>
                <w:lang w:val="pt-PT" w:eastAsia="pt-PT"/>
              </w:rPr>
              <w:t>4</w:t>
            </w:r>
          </w:p>
        </w:tc>
      </w:tr>
    </w:tbl>
    <w:p w14:paraId="3CCE471F" w14:textId="77777777" w:rsidR="00956BE6" w:rsidRDefault="00956BE6" w:rsidP="00F829D7"/>
    <w:p w14:paraId="508B5650" w14:textId="77777777" w:rsidR="00415C2D" w:rsidRDefault="00415C2D" w:rsidP="00F829D7"/>
    <w:p w14:paraId="0C7B240A" w14:textId="77777777" w:rsidR="00415C2D" w:rsidRDefault="00415C2D" w:rsidP="00F829D7">
      <w:r>
        <w:t>Proteins only detected in the assay with AC:</w:t>
      </w:r>
    </w:p>
    <w:tbl>
      <w:tblPr>
        <w:tblStyle w:val="Tabelacomgrelha"/>
        <w:tblW w:w="0" w:type="auto"/>
        <w:tblLook w:val="04A0" w:firstRow="1" w:lastRow="0" w:firstColumn="1" w:lastColumn="0" w:noHBand="0" w:noVBand="1"/>
      </w:tblPr>
      <w:tblGrid>
        <w:gridCol w:w="898"/>
        <w:gridCol w:w="925"/>
        <w:gridCol w:w="925"/>
        <w:gridCol w:w="1875"/>
        <w:gridCol w:w="897"/>
        <w:gridCol w:w="706"/>
        <w:gridCol w:w="991"/>
        <w:gridCol w:w="733"/>
        <w:gridCol w:w="544"/>
      </w:tblGrid>
      <w:tr w:rsidR="00415C2D" w:rsidRPr="00415C2D" w14:paraId="01F874A4" w14:textId="77777777" w:rsidTr="00415C2D">
        <w:trPr>
          <w:trHeight w:val="825"/>
        </w:trPr>
        <w:tc>
          <w:tcPr>
            <w:tcW w:w="0" w:type="auto"/>
            <w:hideMark/>
          </w:tcPr>
          <w:p w14:paraId="6B225977" w14:textId="77777777" w:rsidR="00415C2D" w:rsidRPr="00415C2D" w:rsidRDefault="00415C2D" w:rsidP="00415C2D">
            <w:pPr>
              <w:jc w:val="center"/>
              <w:rPr>
                <w:rFonts w:eastAsia="Times New Roman" w:cstheme="minorHAnsi"/>
                <w:b/>
                <w:bCs/>
                <w:color w:val="000000"/>
                <w:sz w:val="16"/>
                <w:szCs w:val="16"/>
                <w:lang w:val="pt-PT" w:eastAsia="pt-PT"/>
              </w:rPr>
            </w:pPr>
            <w:proofErr w:type="spellStart"/>
            <w:r w:rsidRPr="00415C2D">
              <w:rPr>
                <w:rFonts w:eastAsia="Times New Roman" w:cstheme="minorHAnsi"/>
                <w:b/>
                <w:bCs/>
                <w:color w:val="000000"/>
                <w:sz w:val="16"/>
                <w:szCs w:val="16"/>
                <w:lang w:val="pt-PT" w:eastAsia="pt-PT"/>
              </w:rPr>
              <w:t>Protein</w:t>
            </w:r>
            <w:proofErr w:type="spellEnd"/>
            <w:r w:rsidRPr="00415C2D">
              <w:rPr>
                <w:rFonts w:eastAsia="Times New Roman" w:cstheme="minorHAnsi"/>
                <w:b/>
                <w:bCs/>
                <w:color w:val="000000"/>
                <w:sz w:val="16"/>
                <w:szCs w:val="16"/>
                <w:lang w:val="pt-PT" w:eastAsia="pt-PT"/>
              </w:rPr>
              <w:t xml:space="preserve"> </w:t>
            </w:r>
            <w:proofErr w:type="spellStart"/>
            <w:r w:rsidRPr="00415C2D">
              <w:rPr>
                <w:rFonts w:eastAsia="Times New Roman" w:cstheme="minorHAnsi"/>
                <w:b/>
                <w:bCs/>
                <w:color w:val="000000"/>
                <w:sz w:val="16"/>
                <w:szCs w:val="16"/>
                <w:lang w:val="pt-PT" w:eastAsia="pt-PT"/>
              </w:rPr>
              <w:t>names</w:t>
            </w:r>
            <w:proofErr w:type="spellEnd"/>
          </w:p>
        </w:tc>
        <w:tc>
          <w:tcPr>
            <w:tcW w:w="0" w:type="auto"/>
            <w:hideMark/>
          </w:tcPr>
          <w:p w14:paraId="1FCF0F29" w14:textId="77777777" w:rsidR="00415C2D" w:rsidRPr="00415C2D" w:rsidRDefault="00415C2D" w:rsidP="00415C2D">
            <w:pPr>
              <w:jc w:val="center"/>
              <w:rPr>
                <w:rFonts w:eastAsia="Times New Roman" w:cstheme="minorHAnsi"/>
                <w:b/>
                <w:bCs/>
                <w:color w:val="000000"/>
                <w:sz w:val="16"/>
                <w:szCs w:val="16"/>
                <w:lang w:val="pt-PT" w:eastAsia="pt-PT"/>
              </w:rPr>
            </w:pPr>
            <w:proofErr w:type="spellStart"/>
            <w:r w:rsidRPr="00415C2D">
              <w:rPr>
                <w:rFonts w:eastAsia="Times New Roman" w:cstheme="minorHAnsi"/>
                <w:b/>
                <w:bCs/>
                <w:color w:val="000000"/>
                <w:sz w:val="16"/>
                <w:szCs w:val="16"/>
                <w:lang w:val="pt-PT" w:eastAsia="pt-PT"/>
              </w:rPr>
              <w:t>Function</w:t>
            </w:r>
            <w:proofErr w:type="spellEnd"/>
            <w:r w:rsidRPr="00415C2D">
              <w:rPr>
                <w:rFonts w:eastAsia="Times New Roman" w:cstheme="minorHAnsi"/>
                <w:b/>
                <w:bCs/>
                <w:color w:val="000000"/>
                <w:sz w:val="16"/>
                <w:szCs w:val="16"/>
                <w:lang w:val="pt-PT" w:eastAsia="pt-PT"/>
              </w:rPr>
              <w:t xml:space="preserve"> [CC]</w:t>
            </w:r>
          </w:p>
        </w:tc>
        <w:tc>
          <w:tcPr>
            <w:tcW w:w="0" w:type="auto"/>
            <w:hideMark/>
          </w:tcPr>
          <w:p w14:paraId="65856525" w14:textId="77777777" w:rsidR="00415C2D" w:rsidRPr="00415C2D" w:rsidRDefault="00415C2D" w:rsidP="00415C2D">
            <w:pPr>
              <w:jc w:val="center"/>
              <w:rPr>
                <w:rFonts w:eastAsia="Times New Roman" w:cstheme="minorHAnsi"/>
                <w:b/>
                <w:bCs/>
                <w:color w:val="000000"/>
                <w:sz w:val="16"/>
                <w:szCs w:val="16"/>
                <w:lang w:val="pt-PT" w:eastAsia="pt-PT"/>
              </w:rPr>
            </w:pPr>
            <w:proofErr w:type="spellStart"/>
            <w:r w:rsidRPr="00415C2D">
              <w:rPr>
                <w:rFonts w:eastAsia="Times New Roman" w:cstheme="minorHAnsi"/>
                <w:b/>
                <w:bCs/>
                <w:color w:val="000000"/>
                <w:sz w:val="16"/>
                <w:szCs w:val="16"/>
                <w:lang w:val="pt-PT" w:eastAsia="pt-PT"/>
              </w:rPr>
              <w:t>Pathway</w:t>
            </w:r>
            <w:proofErr w:type="spellEnd"/>
          </w:p>
        </w:tc>
        <w:tc>
          <w:tcPr>
            <w:tcW w:w="0" w:type="auto"/>
            <w:hideMark/>
          </w:tcPr>
          <w:p w14:paraId="498620B2" w14:textId="77777777" w:rsidR="00415C2D" w:rsidRPr="00415C2D" w:rsidRDefault="00415C2D" w:rsidP="00415C2D">
            <w:pPr>
              <w:jc w:val="center"/>
              <w:rPr>
                <w:rFonts w:eastAsia="Times New Roman" w:cstheme="minorHAnsi"/>
                <w:b/>
                <w:bCs/>
                <w:color w:val="000000"/>
                <w:sz w:val="16"/>
                <w:szCs w:val="16"/>
                <w:lang w:val="pt-PT" w:eastAsia="pt-PT"/>
              </w:rPr>
            </w:pPr>
            <w:proofErr w:type="spellStart"/>
            <w:r w:rsidRPr="00415C2D">
              <w:rPr>
                <w:rFonts w:eastAsia="Times New Roman" w:cstheme="minorHAnsi"/>
                <w:b/>
                <w:bCs/>
                <w:color w:val="000000"/>
                <w:sz w:val="16"/>
                <w:szCs w:val="16"/>
                <w:lang w:val="pt-PT" w:eastAsia="pt-PT"/>
              </w:rPr>
              <w:t>Keywords</w:t>
            </w:r>
            <w:proofErr w:type="spellEnd"/>
          </w:p>
        </w:tc>
        <w:tc>
          <w:tcPr>
            <w:tcW w:w="0" w:type="auto"/>
            <w:hideMark/>
          </w:tcPr>
          <w:p w14:paraId="39A127DA" w14:textId="77777777" w:rsidR="00415C2D" w:rsidRPr="00415C2D" w:rsidRDefault="00415C2D" w:rsidP="00415C2D">
            <w:pPr>
              <w:jc w:val="center"/>
              <w:rPr>
                <w:rFonts w:eastAsia="Times New Roman" w:cstheme="minorHAnsi"/>
                <w:b/>
                <w:bCs/>
                <w:color w:val="000000"/>
                <w:sz w:val="16"/>
                <w:szCs w:val="16"/>
                <w:lang w:val="pt-PT" w:eastAsia="pt-PT"/>
              </w:rPr>
            </w:pPr>
            <w:r w:rsidRPr="00415C2D">
              <w:rPr>
                <w:rFonts w:eastAsia="Times New Roman" w:cstheme="minorHAnsi"/>
                <w:b/>
                <w:bCs/>
                <w:color w:val="000000"/>
                <w:sz w:val="16"/>
                <w:szCs w:val="16"/>
                <w:lang w:val="pt-PT" w:eastAsia="pt-PT"/>
              </w:rPr>
              <w:t xml:space="preserve">Gene </w:t>
            </w:r>
            <w:proofErr w:type="spellStart"/>
            <w:r w:rsidRPr="00415C2D">
              <w:rPr>
                <w:rFonts w:eastAsia="Times New Roman" w:cstheme="minorHAnsi"/>
                <w:b/>
                <w:bCs/>
                <w:color w:val="000000"/>
                <w:sz w:val="16"/>
                <w:szCs w:val="16"/>
                <w:lang w:val="pt-PT" w:eastAsia="pt-PT"/>
              </w:rPr>
              <w:t>ontology</w:t>
            </w:r>
            <w:proofErr w:type="spellEnd"/>
            <w:r w:rsidRPr="00415C2D">
              <w:rPr>
                <w:rFonts w:eastAsia="Times New Roman" w:cstheme="minorHAnsi"/>
                <w:b/>
                <w:bCs/>
                <w:color w:val="000000"/>
                <w:sz w:val="16"/>
                <w:szCs w:val="16"/>
                <w:lang w:val="pt-PT" w:eastAsia="pt-PT"/>
              </w:rPr>
              <w:t xml:space="preserve"> (GO)</w:t>
            </w:r>
          </w:p>
        </w:tc>
        <w:tc>
          <w:tcPr>
            <w:tcW w:w="0" w:type="auto"/>
            <w:hideMark/>
          </w:tcPr>
          <w:p w14:paraId="7682B234" w14:textId="77777777" w:rsidR="00415C2D" w:rsidRPr="00415C2D" w:rsidRDefault="00415C2D" w:rsidP="00415C2D">
            <w:pPr>
              <w:jc w:val="center"/>
              <w:rPr>
                <w:rFonts w:eastAsia="Times New Roman" w:cstheme="minorHAnsi"/>
                <w:b/>
                <w:bCs/>
                <w:color w:val="000000"/>
                <w:sz w:val="16"/>
                <w:szCs w:val="16"/>
                <w:lang w:val="pt-PT" w:eastAsia="pt-PT"/>
              </w:rPr>
            </w:pPr>
            <w:r w:rsidRPr="00415C2D">
              <w:rPr>
                <w:rFonts w:eastAsia="Times New Roman" w:cstheme="minorHAnsi"/>
                <w:b/>
                <w:bCs/>
                <w:color w:val="000000"/>
                <w:sz w:val="16"/>
                <w:szCs w:val="16"/>
                <w:lang w:val="pt-PT" w:eastAsia="pt-PT"/>
              </w:rPr>
              <w:t xml:space="preserve">COG general </w:t>
            </w:r>
            <w:proofErr w:type="spellStart"/>
            <w:r w:rsidRPr="00415C2D">
              <w:rPr>
                <w:rFonts w:eastAsia="Times New Roman" w:cstheme="minorHAnsi"/>
                <w:b/>
                <w:bCs/>
                <w:color w:val="000000"/>
                <w:sz w:val="16"/>
                <w:szCs w:val="16"/>
                <w:lang w:val="pt-PT" w:eastAsia="pt-PT"/>
              </w:rPr>
              <w:t>functional</w:t>
            </w:r>
            <w:proofErr w:type="spellEnd"/>
            <w:r w:rsidRPr="00415C2D">
              <w:rPr>
                <w:rFonts w:eastAsia="Times New Roman" w:cstheme="minorHAnsi"/>
                <w:b/>
                <w:bCs/>
                <w:color w:val="000000"/>
                <w:sz w:val="16"/>
                <w:szCs w:val="16"/>
                <w:lang w:val="pt-PT" w:eastAsia="pt-PT"/>
              </w:rPr>
              <w:t xml:space="preserve"> </w:t>
            </w:r>
            <w:proofErr w:type="spellStart"/>
            <w:r w:rsidRPr="00415C2D">
              <w:rPr>
                <w:rFonts w:eastAsia="Times New Roman" w:cstheme="minorHAnsi"/>
                <w:b/>
                <w:bCs/>
                <w:color w:val="000000"/>
                <w:sz w:val="16"/>
                <w:szCs w:val="16"/>
                <w:lang w:val="pt-PT" w:eastAsia="pt-PT"/>
              </w:rPr>
              <w:t>category</w:t>
            </w:r>
            <w:proofErr w:type="spellEnd"/>
          </w:p>
        </w:tc>
        <w:tc>
          <w:tcPr>
            <w:tcW w:w="0" w:type="auto"/>
            <w:hideMark/>
          </w:tcPr>
          <w:p w14:paraId="0EFB7732" w14:textId="77777777" w:rsidR="00415C2D" w:rsidRPr="00415C2D" w:rsidRDefault="00415C2D" w:rsidP="00415C2D">
            <w:pPr>
              <w:jc w:val="center"/>
              <w:rPr>
                <w:rFonts w:eastAsia="Times New Roman" w:cstheme="minorHAnsi"/>
                <w:b/>
                <w:bCs/>
                <w:color w:val="000000"/>
                <w:sz w:val="16"/>
                <w:szCs w:val="16"/>
                <w:lang w:val="pt-PT" w:eastAsia="pt-PT"/>
              </w:rPr>
            </w:pPr>
            <w:r w:rsidRPr="00415C2D">
              <w:rPr>
                <w:rFonts w:eastAsia="Times New Roman" w:cstheme="minorHAnsi"/>
                <w:b/>
                <w:bCs/>
                <w:color w:val="000000"/>
                <w:sz w:val="16"/>
                <w:szCs w:val="16"/>
                <w:lang w:val="pt-PT" w:eastAsia="pt-PT"/>
              </w:rPr>
              <w:t xml:space="preserve">COG </w:t>
            </w:r>
            <w:proofErr w:type="spellStart"/>
            <w:r w:rsidRPr="00415C2D">
              <w:rPr>
                <w:rFonts w:eastAsia="Times New Roman" w:cstheme="minorHAnsi"/>
                <w:b/>
                <w:bCs/>
                <w:color w:val="000000"/>
                <w:sz w:val="16"/>
                <w:szCs w:val="16"/>
                <w:lang w:val="pt-PT" w:eastAsia="pt-PT"/>
              </w:rPr>
              <w:t>functional</w:t>
            </w:r>
            <w:proofErr w:type="spellEnd"/>
            <w:r w:rsidRPr="00415C2D">
              <w:rPr>
                <w:rFonts w:eastAsia="Times New Roman" w:cstheme="minorHAnsi"/>
                <w:b/>
                <w:bCs/>
                <w:color w:val="000000"/>
                <w:sz w:val="16"/>
                <w:szCs w:val="16"/>
                <w:lang w:val="pt-PT" w:eastAsia="pt-PT"/>
              </w:rPr>
              <w:t xml:space="preserve"> </w:t>
            </w:r>
            <w:proofErr w:type="spellStart"/>
            <w:r w:rsidRPr="00415C2D">
              <w:rPr>
                <w:rFonts w:eastAsia="Times New Roman" w:cstheme="minorHAnsi"/>
                <w:b/>
                <w:bCs/>
                <w:color w:val="000000"/>
                <w:sz w:val="16"/>
                <w:szCs w:val="16"/>
                <w:lang w:val="pt-PT" w:eastAsia="pt-PT"/>
              </w:rPr>
              <w:t>category</w:t>
            </w:r>
            <w:proofErr w:type="spellEnd"/>
          </w:p>
        </w:tc>
        <w:tc>
          <w:tcPr>
            <w:tcW w:w="0" w:type="auto"/>
            <w:hideMark/>
          </w:tcPr>
          <w:p w14:paraId="601867D8" w14:textId="77777777" w:rsidR="00415C2D" w:rsidRPr="00415C2D" w:rsidRDefault="00415C2D" w:rsidP="00415C2D">
            <w:pPr>
              <w:jc w:val="center"/>
              <w:rPr>
                <w:rFonts w:eastAsia="Times New Roman" w:cstheme="minorHAnsi"/>
                <w:b/>
                <w:bCs/>
                <w:color w:val="000000"/>
                <w:sz w:val="16"/>
                <w:szCs w:val="16"/>
                <w:lang w:val="pt-PT" w:eastAsia="pt-PT"/>
              </w:rPr>
            </w:pPr>
            <w:r w:rsidRPr="00415C2D">
              <w:rPr>
                <w:rFonts w:eastAsia="Times New Roman" w:cstheme="minorHAnsi"/>
                <w:b/>
                <w:bCs/>
                <w:color w:val="000000"/>
                <w:sz w:val="16"/>
                <w:szCs w:val="16"/>
                <w:lang w:val="pt-PT" w:eastAsia="pt-PT"/>
              </w:rPr>
              <w:t xml:space="preserve">COG </w:t>
            </w:r>
            <w:proofErr w:type="spellStart"/>
            <w:r w:rsidRPr="00415C2D">
              <w:rPr>
                <w:rFonts w:eastAsia="Times New Roman" w:cstheme="minorHAnsi"/>
                <w:b/>
                <w:bCs/>
                <w:color w:val="000000"/>
                <w:sz w:val="16"/>
                <w:szCs w:val="16"/>
                <w:lang w:val="pt-PT" w:eastAsia="pt-PT"/>
              </w:rPr>
              <w:t>protein</w:t>
            </w:r>
            <w:proofErr w:type="spellEnd"/>
            <w:r w:rsidRPr="00415C2D">
              <w:rPr>
                <w:rFonts w:eastAsia="Times New Roman" w:cstheme="minorHAnsi"/>
                <w:b/>
                <w:bCs/>
                <w:color w:val="000000"/>
                <w:sz w:val="16"/>
                <w:szCs w:val="16"/>
                <w:lang w:val="pt-PT" w:eastAsia="pt-PT"/>
              </w:rPr>
              <w:t xml:space="preserve"> </w:t>
            </w:r>
            <w:proofErr w:type="spellStart"/>
            <w:r w:rsidRPr="00415C2D">
              <w:rPr>
                <w:rFonts w:eastAsia="Times New Roman" w:cstheme="minorHAnsi"/>
                <w:b/>
                <w:bCs/>
                <w:color w:val="000000"/>
                <w:sz w:val="16"/>
                <w:szCs w:val="16"/>
                <w:lang w:val="pt-PT" w:eastAsia="pt-PT"/>
              </w:rPr>
              <w:t>description</w:t>
            </w:r>
            <w:proofErr w:type="spellEnd"/>
          </w:p>
        </w:tc>
        <w:tc>
          <w:tcPr>
            <w:tcW w:w="0" w:type="auto"/>
            <w:hideMark/>
          </w:tcPr>
          <w:p w14:paraId="2354A987" w14:textId="77777777" w:rsidR="00415C2D" w:rsidRPr="00415C2D" w:rsidRDefault="00415C2D" w:rsidP="00415C2D">
            <w:pPr>
              <w:jc w:val="center"/>
              <w:rPr>
                <w:rFonts w:eastAsia="Times New Roman" w:cstheme="minorHAnsi"/>
                <w:b/>
                <w:bCs/>
                <w:color w:val="000000"/>
                <w:sz w:val="16"/>
                <w:szCs w:val="16"/>
                <w:lang w:val="pt-PT" w:eastAsia="pt-PT"/>
              </w:rPr>
            </w:pPr>
            <w:r w:rsidRPr="00415C2D">
              <w:rPr>
                <w:rFonts w:eastAsia="Times New Roman" w:cstheme="minorHAnsi"/>
                <w:b/>
                <w:bCs/>
                <w:color w:val="000000"/>
                <w:sz w:val="16"/>
                <w:szCs w:val="16"/>
                <w:lang w:val="pt-PT" w:eastAsia="pt-PT"/>
              </w:rPr>
              <w:t>sample4_9</w:t>
            </w:r>
          </w:p>
        </w:tc>
      </w:tr>
      <w:tr w:rsidR="00415C2D" w:rsidRPr="00415C2D" w14:paraId="2D774163" w14:textId="77777777" w:rsidTr="00415C2D">
        <w:trPr>
          <w:trHeight w:val="2400"/>
        </w:trPr>
        <w:tc>
          <w:tcPr>
            <w:tcW w:w="0" w:type="auto"/>
            <w:hideMark/>
          </w:tcPr>
          <w:p w14:paraId="339F6DD4"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Putative ATP-dependent helicase MTH_1802 (EC 3.6.4.-)</w:t>
            </w:r>
          </w:p>
        </w:tc>
        <w:tc>
          <w:tcPr>
            <w:tcW w:w="0" w:type="auto"/>
            <w:hideMark/>
          </w:tcPr>
          <w:p w14:paraId="064524FB"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w:t>
            </w:r>
          </w:p>
        </w:tc>
        <w:tc>
          <w:tcPr>
            <w:tcW w:w="0" w:type="auto"/>
            <w:hideMark/>
          </w:tcPr>
          <w:p w14:paraId="25A855D3"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w:t>
            </w:r>
          </w:p>
        </w:tc>
        <w:tc>
          <w:tcPr>
            <w:tcW w:w="0" w:type="auto"/>
            <w:hideMark/>
          </w:tcPr>
          <w:p w14:paraId="45F152AC" w14:textId="77777777" w:rsidR="00415C2D" w:rsidRPr="00415C2D" w:rsidRDefault="00415C2D" w:rsidP="00415C2D">
            <w:pPr>
              <w:rPr>
                <w:rFonts w:eastAsia="Times New Roman" w:cstheme="minorHAnsi"/>
                <w:color w:val="000000"/>
                <w:sz w:val="16"/>
                <w:szCs w:val="16"/>
                <w:lang w:eastAsia="pt-PT"/>
              </w:rPr>
            </w:pPr>
            <w:proofErr w:type="spellStart"/>
            <w:r w:rsidRPr="00415C2D">
              <w:rPr>
                <w:rFonts w:eastAsia="Times New Roman" w:cstheme="minorHAnsi"/>
                <w:color w:val="000000"/>
                <w:sz w:val="16"/>
                <w:szCs w:val="16"/>
                <w:lang w:eastAsia="pt-PT"/>
              </w:rPr>
              <w:t>ATP-binding;Complete</w:t>
            </w:r>
            <w:proofErr w:type="spellEnd"/>
            <w:r w:rsidRPr="00415C2D">
              <w:rPr>
                <w:rFonts w:eastAsia="Times New Roman" w:cstheme="minorHAnsi"/>
                <w:color w:val="000000"/>
                <w:sz w:val="16"/>
                <w:szCs w:val="16"/>
                <w:lang w:eastAsia="pt-PT"/>
              </w:rPr>
              <w:t xml:space="preserve"> </w:t>
            </w:r>
            <w:proofErr w:type="spellStart"/>
            <w:r w:rsidRPr="00415C2D">
              <w:rPr>
                <w:rFonts w:eastAsia="Times New Roman" w:cstheme="minorHAnsi"/>
                <w:color w:val="000000"/>
                <w:sz w:val="16"/>
                <w:szCs w:val="16"/>
                <w:lang w:eastAsia="pt-PT"/>
              </w:rPr>
              <w:t>proteome;Helicase;Hydrolase;Nucleotide-binding</w:t>
            </w:r>
            <w:proofErr w:type="spellEnd"/>
          </w:p>
        </w:tc>
        <w:tc>
          <w:tcPr>
            <w:tcW w:w="0" w:type="auto"/>
            <w:hideMark/>
          </w:tcPr>
          <w:p w14:paraId="55FD7437"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ATP binding [GO:0005524]; helicase activity [GO:0004386]; nucleic acid binding [GO:0003676]</w:t>
            </w:r>
          </w:p>
        </w:tc>
        <w:tc>
          <w:tcPr>
            <w:tcW w:w="0" w:type="auto"/>
            <w:hideMark/>
          </w:tcPr>
          <w:p w14:paraId="776032C0"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POORLY CHARACTERIZED</w:t>
            </w:r>
          </w:p>
        </w:tc>
        <w:tc>
          <w:tcPr>
            <w:tcW w:w="0" w:type="auto"/>
            <w:hideMark/>
          </w:tcPr>
          <w:p w14:paraId="4087E89C"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General </w:t>
            </w:r>
            <w:proofErr w:type="spellStart"/>
            <w:r w:rsidRPr="00415C2D">
              <w:rPr>
                <w:rFonts w:eastAsia="Times New Roman" w:cstheme="minorHAnsi"/>
                <w:color w:val="000000"/>
                <w:sz w:val="16"/>
                <w:szCs w:val="16"/>
                <w:lang w:val="pt-PT" w:eastAsia="pt-PT"/>
              </w:rPr>
              <w:t>function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prediction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only</w:t>
            </w:r>
            <w:proofErr w:type="spellEnd"/>
            <w:r w:rsidRPr="00415C2D">
              <w:rPr>
                <w:rFonts w:eastAsia="Times New Roman" w:cstheme="minorHAnsi"/>
                <w:color w:val="000000"/>
                <w:sz w:val="16"/>
                <w:szCs w:val="16"/>
                <w:lang w:val="pt-PT" w:eastAsia="pt-PT"/>
              </w:rPr>
              <w:t xml:space="preserve"> </w:t>
            </w:r>
          </w:p>
        </w:tc>
        <w:tc>
          <w:tcPr>
            <w:tcW w:w="0" w:type="auto"/>
            <w:hideMark/>
          </w:tcPr>
          <w:p w14:paraId="38F38210"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Lhr-like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helicases</w:t>
            </w:r>
            <w:proofErr w:type="spellEnd"/>
          </w:p>
        </w:tc>
        <w:tc>
          <w:tcPr>
            <w:tcW w:w="0" w:type="auto"/>
            <w:hideMark/>
          </w:tcPr>
          <w:p w14:paraId="70D16E09"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99</w:t>
            </w:r>
          </w:p>
        </w:tc>
      </w:tr>
      <w:tr w:rsidR="00415C2D" w:rsidRPr="00415C2D" w14:paraId="4C012DC9" w14:textId="77777777" w:rsidTr="00415C2D">
        <w:trPr>
          <w:trHeight w:val="2700"/>
        </w:trPr>
        <w:tc>
          <w:tcPr>
            <w:tcW w:w="0" w:type="auto"/>
            <w:hideMark/>
          </w:tcPr>
          <w:p w14:paraId="53143F04"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ATP-</w:t>
            </w:r>
            <w:proofErr w:type="spellStart"/>
            <w:r w:rsidRPr="00415C2D">
              <w:rPr>
                <w:rFonts w:eastAsia="Times New Roman" w:cstheme="minorHAnsi"/>
                <w:color w:val="000000"/>
                <w:sz w:val="16"/>
                <w:szCs w:val="16"/>
                <w:lang w:val="pt-PT" w:eastAsia="pt-PT"/>
              </w:rPr>
              <w:t>dependent</w:t>
            </w:r>
            <w:proofErr w:type="spellEnd"/>
            <w:r w:rsidRPr="00415C2D">
              <w:rPr>
                <w:rFonts w:eastAsia="Times New Roman" w:cstheme="minorHAnsi"/>
                <w:color w:val="000000"/>
                <w:sz w:val="16"/>
                <w:szCs w:val="16"/>
                <w:lang w:val="pt-PT" w:eastAsia="pt-PT"/>
              </w:rPr>
              <w:t xml:space="preserve"> DNA </w:t>
            </w:r>
            <w:proofErr w:type="spellStart"/>
            <w:r w:rsidRPr="00415C2D">
              <w:rPr>
                <w:rFonts w:eastAsia="Times New Roman" w:cstheme="minorHAnsi"/>
                <w:color w:val="000000"/>
                <w:sz w:val="16"/>
                <w:szCs w:val="16"/>
                <w:lang w:val="pt-PT" w:eastAsia="pt-PT"/>
              </w:rPr>
              <w:t>helicase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Helicase</w:t>
            </w:r>
            <w:proofErr w:type="spellEnd"/>
            <w:r w:rsidRPr="00415C2D">
              <w:rPr>
                <w:rFonts w:eastAsia="Times New Roman" w:cstheme="minorHAnsi"/>
                <w:color w:val="000000"/>
                <w:sz w:val="16"/>
                <w:szCs w:val="16"/>
                <w:lang w:val="pt-PT" w:eastAsia="pt-PT"/>
              </w:rPr>
              <w:t xml:space="preserve"> c2)</w:t>
            </w:r>
          </w:p>
        </w:tc>
        <w:tc>
          <w:tcPr>
            <w:tcW w:w="0" w:type="auto"/>
            <w:hideMark/>
          </w:tcPr>
          <w:p w14:paraId="4AC2644E"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1E8ED4BD"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68840650" w14:textId="77777777" w:rsidR="00415C2D" w:rsidRPr="00415C2D" w:rsidRDefault="00415C2D" w:rsidP="00415C2D">
            <w:pPr>
              <w:rPr>
                <w:rFonts w:eastAsia="Times New Roman" w:cstheme="minorHAnsi"/>
                <w:color w:val="000000"/>
                <w:sz w:val="16"/>
                <w:szCs w:val="16"/>
                <w:lang w:eastAsia="pt-PT"/>
              </w:rPr>
            </w:pPr>
            <w:proofErr w:type="spellStart"/>
            <w:r w:rsidRPr="00415C2D">
              <w:rPr>
                <w:rFonts w:eastAsia="Times New Roman" w:cstheme="minorHAnsi"/>
                <w:color w:val="000000"/>
                <w:sz w:val="16"/>
                <w:szCs w:val="16"/>
                <w:lang w:eastAsia="pt-PT"/>
              </w:rPr>
              <w:t>ATP-binding;Complete</w:t>
            </w:r>
            <w:proofErr w:type="spellEnd"/>
            <w:r w:rsidRPr="00415C2D">
              <w:rPr>
                <w:rFonts w:eastAsia="Times New Roman" w:cstheme="minorHAnsi"/>
                <w:color w:val="000000"/>
                <w:sz w:val="16"/>
                <w:szCs w:val="16"/>
                <w:lang w:eastAsia="pt-PT"/>
              </w:rPr>
              <w:t xml:space="preserve"> </w:t>
            </w:r>
            <w:proofErr w:type="spellStart"/>
            <w:r w:rsidRPr="00415C2D">
              <w:rPr>
                <w:rFonts w:eastAsia="Times New Roman" w:cstheme="minorHAnsi"/>
                <w:color w:val="000000"/>
                <w:sz w:val="16"/>
                <w:szCs w:val="16"/>
                <w:lang w:eastAsia="pt-PT"/>
              </w:rPr>
              <w:t>proteome;Helicase;Hydrolase;Nucleotide-binding</w:t>
            </w:r>
            <w:proofErr w:type="spellEnd"/>
          </w:p>
        </w:tc>
        <w:tc>
          <w:tcPr>
            <w:tcW w:w="0" w:type="auto"/>
            <w:hideMark/>
          </w:tcPr>
          <w:p w14:paraId="2BF318FC"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ATP binding [GO:0005524]; ATP-dependent helicase activity [GO:0008026]; DNA binding [GO:0003677]; nucleobase-containing compound metabolic process [GO:0006139]</w:t>
            </w:r>
          </w:p>
        </w:tc>
        <w:tc>
          <w:tcPr>
            <w:tcW w:w="0" w:type="auto"/>
            <w:hideMark/>
          </w:tcPr>
          <w:p w14:paraId="281240EF"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INFORMATION STORAGE AND PROCESSING</w:t>
            </w:r>
          </w:p>
        </w:tc>
        <w:tc>
          <w:tcPr>
            <w:tcW w:w="0" w:type="auto"/>
            <w:hideMark/>
          </w:tcPr>
          <w:p w14:paraId="5F51CBF1"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Transcription</w:t>
            </w:r>
            <w:proofErr w:type="spellEnd"/>
            <w:r w:rsidRPr="00415C2D">
              <w:rPr>
                <w:rFonts w:eastAsia="Times New Roman" w:cstheme="minorHAnsi"/>
                <w:color w:val="000000"/>
                <w:sz w:val="16"/>
                <w:szCs w:val="16"/>
                <w:lang w:val="pt-PT" w:eastAsia="pt-PT"/>
              </w:rPr>
              <w:t xml:space="preserve"> </w:t>
            </w:r>
          </w:p>
        </w:tc>
        <w:tc>
          <w:tcPr>
            <w:tcW w:w="0" w:type="auto"/>
            <w:hideMark/>
          </w:tcPr>
          <w:p w14:paraId="6009C274"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Rad3-related DNA </w:t>
            </w:r>
            <w:proofErr w:type="spellStart"/>
            <w:r w:rsidRPr="00415C2D">
              <w:rPr>
                <w:rFonts w:eastAsia="Times New Roman" w:cstheme="minorHAnsi"/>
                <w:color w:val="000000"/>
                <w:sz w:val="16"/>
                <w:szCs w:val="16"/>
                <w:lang w:val="pt-PT" w:eastAsia="pt-PT"/>
              </w:rPr>
              <w:t>helicases</w:t>
            </w:r>
            <w:proofErr w:type="spellEnd"/>
          </w:p>
        </w:tc>
        <w:tc>
          <w:tcPr>
            <w:tcW w:w="0" w:type="auto"/>
            <w:hideMark/>
          </w:tcPr>
          <w:p w14:paraId="7175B72D"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94</w:t>
            </w:r>
          </w:p>
        </w:tc>
      </w:tr>
      <w:tr w:rsidR="00415C2D" w:rsidRPr="00415C2D" w14:paraId="61CB7FCF" w14:textId="77777777" w:rsidTr="00415C2D">
        <w:trPr>
          <w:trHeight w:val="2700"/>
        </w:trPr>
        <w:tc>
          <w:tcPr>
            <w:tcW w:w="0" w:type="auto"/>
            <w:hideMark/>
          </w:tcPr>
          <w:p w14:paraId="64465C59"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Coenzyme</w:t>
            </w:r>
            <w:proofErr w:type="spellEnd"/>
            <w:r w:rsidRPr="00415C2D">
              <w:rPr>
                <w:rFonts w:eastAsia="Times New Roman" w:cstheme="minorHAnsi"/>
                <w:color w:val="000000"/>
                <w:sz w:val="16"/>
                <w:szCs w:val="16"/>
                <w:lang w:val="pt-PT" w:eastAsia="pt-PT"/>
              </w:rPr>
              <w:t xml:space="preserve"> F390 </w:t>
            </w:r>
            <w:proofErr w:type="spellStart"/>
            <w:r w:rsidRPr="00415C2D">
              <w:rPr>
                <w:rFonts w:eastAsia="Times New Roman" w:cstheme="minorHAnsi"/>
                <w:color w:val="000000"/>
                <w:sz w:val="16"/>
                <w:szCs w:val="16"/>
                <w:lang w:val="pt-PT" w:eastAsia="pt-PT"/>
              </w:rPr>
              <w:t>synthetase</w:t>
            </w:r>
            <w:proofErr w:type="spellEnd"/>
            <w:r w:rsidRPr="00415C2D">
              <w:rPr>
                <w:rFonts w:eastAsia="Times New Roman" w:cstheme="minorHAnsi"/>
                <w:color w:val="000000"/>
                <w:sz w:val="16"/>
                <w:szCs w:val="16"/>
                <w:lang w:val="pt-PT" w:eastAsia="pt-PT"/>
              </w:rPr>
              <w:t xml:space="preserve"> FtsA2 (</w:t>
            </w:r>
            <w:proofErr w:type="spellStart"/>
            <w:r w:rsidRPr="00415C2D">
              <w:rPr>
                <w:rFonts w:eastAsia="Times New Roman" w:cstheme="minorHAnsi"/>
                <w:color w:val="000000"/>
                <w:sz w:val="16"/>
                <w:szCs w:val="16"/>
                <w:lang w:val="pt-PT" w:eastAsia="pt-PT"/>
              </w:rPr>
              <w:t>Phenylacetate-coenzyme</w:t>
            </w:r>
            <w:proofErr w:type="spellEnd"/>
            <w:r w:rsidRPr="00415C2D">
              <w:rPr>
                <w:rFonts w:eastAsia="Times New Roman" w:cstheme="minorHAnsi"/>
                <w:color w:val="000000"/>
                <w:sz w:val="16"/>
                <w:szCs w:val="16"/>
                <w:lang w:val="pt-PT" w:eastAsia="pt-PT"/>
              </w:rPr>
              <w:t xml:space="preserve"> A ligase) (EC 6.2.1.30)</w:t>
            </w:r>
          </w:p>
        </w:tc>
        <w:tc>
          <w:tcPr>
            <w:tcW w:w="0" w:type="auto"/>
            <w:hideMark/>
          </w:tcPr>
          <w:p w14:paraId="7A51A47C"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2920274E"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5190915C"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proteome;Ligase</w:t>
            </w:r>
            <w:proofErr w:type="spellEnd"/>
          </w:p>
        </w:tc>
        <w:tc>
          <w:tcPr>
            <w:tcW w:w="0" w:type="auto"/>
            <w:hideMark/>
          </w:tcPr>
          <w:p w14:paraId="32254ED7" w14:textId="77777777" w:rsidR="00415C2D" w:rsidRPr="00415C2D" w:rsidRDefault="00415C2D" w:rsidP="00415C2D">
            <w:pPr>
              <w:rPr>
                <w:rFonts w:eastAsia="Times New Roman" w:cstheme="minorHAnsi"/>
                <w:color w:val="000000"/>
                <w:sz w:val="16"/>
                <w:szCs w:val="16"/>
                <w:lang w:eastAsia="pt-PT"/>
              </w:rPr>
            </w:pPr>
            <w:proofErr w:type="spellStart"/>
            <w:r w:rsidRPr="00415C2D">
              <w:rPr>
                <w:rFonts w:eastAsia="Times New Roman" w:cstheme="minorHAnsi"/>
                <w:color w:val="000000"/>
                <w:sz w:val="16"/>
                <w:szCs w:val="16"/>
                <w:lang w:eastAsia="pt-PT"/>
              </w:rPr>
              <w:t>phenylacetate</w:t>
            </w:r>
            <w:proofErr w:type="spellEnd"/>
            <w:r w:rsidRPr="00415C2D">
              <w:rPr>
                <w:rFonts w:eastAsia="Times New Roman" w:cstheme="minorHAnsi"/>
                <w:color w:val="000000"/>
                <w:sz w:val="16"/>
                <w:szCs w:val="16"/>
                <w:lang w:eastAsia="pt-PT"/>
              </w:rPr>
              <w:t xml:space="preserve">-CoA ligase activity [GO:0047475]; </w:t>
            </w:r>
            <w:proofErr w:type="spellStart"/>
            <w:r w:rsidRPr="00415C2D">
              <w:rPr>
                <w:rFonts w:eastAsia="Times New Roman" w:cstheme="minorHAnsi"/>
                <w:color w:val="000000"/>
                <w:sz w:val="16"/>
                <w:szCs w:val="16"/>
                <w:lang w:eastAsia="pt-PT"/>
              </w:rPr>
              <w:t>phenylacetate</w:t>
            </w:r>
            <w:proofErr w:type="spellEnd"/>
            <w:r w:rsidRPr="00415C2D">
              <w:rPr>
                <w:rFonts w:eastAsia="Times New Roman" w:cstheme="minorHAnsi"/>
                <w:color w:val="000000"/>
                <w:sz w:val="16"/>
                <w:szCs w:val="16"/>
                <w:lang w:eastAsia="pt-PT"/>
              </w:rPr>
              <w:t xml:space="preserve"> catabolic process [GO:0010124]</w:t>
            </w:r>
          </w:p>
        </w:tc>
        <w:tc>
          <w:tcPr>
            <w:tcW w:w="0" w:type="auto"/>
            <w:hideMark/>
          </w:tcPr>
          <w:p w14:paraId="5C4E4E78"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METABOLISM</w:t>
            </w:r>
          </w:p>
        </w:tc>
        <w:tc>
          <w:tcPr>
            <w:tcW w:w="0" w:type="auto"/>
            <w:hideMark/>
          </w:tcPr>
          <w:p w14:paraId="43252C8F"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Coenzyme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transport</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and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metabolism</w:t>
            </w:r>
            <w:proofErr w:type="spellEnd"/>
            <w:r w:rsidRPr="00415C2D">
              <w:rPr>
                <w:rFonts w:eastAsia="Times New Roman" w:cstheme="minorHAnsi"/>
                <w:color w:val="000000"/>
                <w:sz w:val="16"/>
                <w:szCs w:val="16"/>
                <w:lang w:val="pt-PT" w:eastAsia="pt-PT"/>
              </w:rPr>
              <w:t xml:space="preserve"> </w:t>
            </w:r>
          </w:p>
        </w:tc>
        <w:tc>
          <w:tcPr>
            <w:tcW w:w="0" w:type="auto"/>
            <w:hideMark/>
          </w:tcPr>
          <w:p w14:paraId="042B310F"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Coenzyme</w:t>
            </w:r>
            <w:proofErr w:type="spellEnd"/>
            <w:r w:rsidRPr="00415C2D">
              <w:rPr>
                <w:rFonts w:eastAsia="Times New Roman" w:cstheme="minorHAnsi"/>
                <w:color w:val="000000"/>
                <w:sz w:val="16"/>
                <w:szCs w:val="16"/>
                <w:lang w:val="pt-PT" w:eastAsia="pt-PT"/>
              </w:rPr>
              <w:t xml:space="preserve"> </w:t>
            </w:r>
            <w:commentRangeStart w:id="0"/>
            <w:r w:rsidRPr="00415C2D">
              <w:rPr>
                <w:rFonts w:eastAsia="Times New Roman" w:cstheme="minorHAnsi"/>
                <w:color w:val="000000"/>
                <w:sz w:val="16"/>
                <w:szCs w:val="16"/>
                <w:lang w:val="pt-PT" w:eastAsia="pt-PT"/>
              </w:rPr>
              <w:t>F390</w:t>
            </w:r>
            <w:commentRangeEnd w:id="0"/>
            <w:r>
              <w:rPr>
                <w:rStyle w:val="Refdecomentrio"/>
              </w:rPr>
              <w:commentReference w:id="0"/>
            </w:r>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synthetase</w:t>
            </w:r>
            <w:proofErr w:type="spellEnd"/>
          </w:p>
        </w:tc>
        <w:tc>
          <w:tcPr>
            <w:tcW w:w="0" w:type="auto"/>
            <w:hideMark/>
          </w:tcPr>
          <w:p w14:paraId="0805CE64"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89</w:t>
            </w:r>
          </w:p>
        </w:tc>
      </w:tr>
      <w:tr w:rsidR="00415C2D" w:rsidRPr="00415C2D" w14:paraId="20B0360B" w14:textId="77777777" w:rsidTr="00415C2D">
        <w:trPr>
          <w:trHeight w:val="8190"/>
        </w:trPr>
        <w:tc>
          <w:tcPr>
            <w:tcW w:w="0" w:type="auto"/>
            <w:hideMark/>
          </w:tcPr>
          <w:p w14:paraId="56F30BDA"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lastRenderedPageBreak/>
              <w:t>DNA polymerase II large subunit (Pol II) (EC 2.7.7.7) (Exodeoxyribonuclease large subunit) (EC 3.1.11.1)</w:t>
            </w:r>
          </w:p>
        </w:tc>
        <w:tc>
          <w:tcPr>
            <w:tcW w:w="0" w:type="auto"/>
            <w:hideMark/>
          </w:tcPr>
          <w:p w14:paraId="451A9A5D"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eastAsia="pt-PT"/>
              </w:rPr>
              <w:t xml:space="preserve">FUNCTION: Possesses two activities: a DNA synthesis (polymerase) and an </w:t>
            </w:r>
            <w:proofErr w:type="spellStart"/>
            <w:r w:rsidRPr="00415C2D">
              <w:rPr>
                <w:rFonts w:eastAsia="Times New Roman" w:cstheme="minorHAnsi"/>
                <w:color w:val="000000"/>
                <w:sz w:val="16"/>
                <w:szCs w:val="16"/>
                <w:lang w:eastAsia="pt-PT"/>
              </w:rPr>
              <w:t>exonucleolytic</w:t>
            </w:r>
            <w:proofErr w:type="spellEnd"/>
            <w:r w:rsidRPr="00415C2D">
              <w:rPr>
                <w:rFonts w:eastAsia="Times New Roman" w:cstheme="minorHAnsi"/>
                <w:color w:val="000000"/>
                <w:sz w:val="16"/>
                <w:szCs w:val="16"/>
                <w:lang w:eastAsia="pt-PT"/>
              </w:rPr>
              <w:t xml:space="preserve"> activity that degrades single-stranded DNA in the 3'- to 5'-direction. Has a template-primer preference which is characteristic of a replicative DNA polymerase. </w:t>
            </w:r>
            <w:r w:rsidRPr="00415C2D">
              <w:rPr>
                <w:rFonts w:eastAsia="Times New Roman" w:cstheme="minorHAnsi"/>
                <w:color w:val="000000"/>
                <w:sz w:val="16"/>
                <w:szCs w:val="16"/>
                <w:lang w:val="pt-PT" w:eastAsia="pt-PT"/>
              </w:rPr>
              <w:t>{ECO:0000256|HAMAP-Rule:MF_00324}.</w:t>
            </w:r>
          </w:p>
        </w:tc>
        <w:tc>
          <w:tcPr>
            <w:tcW w:w="0" w:type="auto"/>
            <w:hideMark/>
          </w:tcPr>
          <w:p w14:paraId="28A0B867"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38CF205C"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Complete </w:t>
            </w:r>
            <w:proofErr w:type="spellStart"/>
            <w:r w:rsidRPr="00415C2D">
              <w:rPr>
                <w:rFonts w:eastAsia="Times New Roman" w:cstheme="minorHAnsi"/>
                <w:color w:val="000000"/>
                <w:sz w:val="16"/>
                <w:szCs w:val="16"/>
                <w:lang w:eastAsia="pt-PT"/>
              </w:rPr>
              <w:t>proteome;DNA</w:t>
            </w:r>
            <w:proofErr w:type="spellEnd"/>
            <w:r w:rsidRPr="00415C2D">
              <w:rPr>
                <w:rFonts w:eastAsia="Times New Roman" w:cstheme="minorHAnsi"/>
                <w:color w:val="000000"/>
                <w:sz w:val="16"/>
                <w:szCs w:val="16"/>
                <w:lang w:eastAsia="pt-PT"/>
              </w:rPr>
              <w:t xml:space="preserve"> </w:t>
            </w:r>
            <w:proofErr w:type="spellStart"/>
            <w:r w:rsidRPr="00415C2D">
              <w:rPr>
                <w:rFonts w:eastAsia="Times New Roman" w:cstheme="minorHAnsi"/>
                <w:color w:val="000000"/>
                <w:sz w:val="16"/>
                <w:szCs w:val="16"/>
                <w:lang w:eastAsia="pt-PT"/>
              </w:rPr>
              <w:t>replication;DNA-binding;DNA-directed</w:t>
            </w:r>
            <w:proofErr w:type="spellEnd"/>
            <w:r w:rsidRPr="00415C2D">
              <w:rPr>
                <w:rFonts w:eastAsia="Times New Roman" w:cstheme="minorHAnsi"/>
                <w:color w:val="000000"/>
                <w:sz w:val="16"/>
                <w:szCs w:val="16"/>
                <w:lang w:eastAsia="pt-PT"/>
              </w:rPr>
              <w:t xml:space="preserve"> DNA </w:t>
            </w:r>
            <w:proofErr w:type="spellStart"/>
            <w:r w:rsidRPr="00415C2D">
              <w:rPr>
                <w:rFonts w:eastAsia="Times New Roman" w:cstheme="minorHAnsi"/>
                <w:color w:val="000000"/>
                <w:sz w:val="16"/>
                <w:szCs w:val="16"/>
                <w:lang w:eastAsia="pt-PT"/>
              </w:rPr>
              <w:t>polymerase;Exonuclease;Hydrolase;Multifunctional</w:t>
            </w:r>
            <w:proofErr w:type="spellEnd"/>
            <w:r w:rsidRPr="00415C2D">
              <w:rPr>
                <w:rFonts w:eastAsia="Times New Roman" w:cstheme="minorHAnsi"/>
                <w:color w:val="000000"/>
                <w:sz w:val="16"/>
                <w:szCs w:val="16"/>
                <w:lang w:eastAsia="pt-PT"/>
              </w:rPr>
              <w:t xml:space="preserve"> </w:t>
            </w:r>
            <w:proofErr w:type="spellStart"/>
            <w:r w:rsidRPr="00415C2D">
              <w:rPr>
                <w:rFonts w:eastAsia="Times New Roman" w:cstheme="minorHAnsi"/>
                <w:color w:val="000000"/>
                <w:sz w:val="16"/>
                <w:szCs w:val="16"/>
                <w:lang w:eastAsia="pt-PT"/>
              </w:rPr>
              <w:t>enzyme;Nuclease;Nucleotidyltransferase;Transferase</w:t>
            </w:r>
            <w:proofErr w:type="spellEnd"/>
          </w:p>
        </w:tc>
        <w:tc>
          <w:tcPr>
            <w:tcW w:w="0" w:type="auto"/>
            <w:hideMark/>
          </w:tcPr>
          <w:p w14:paraId="7D193432"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3'-5' exonuclease activity [GO:0008408]; DNA binding [GO:0003677]; DNA-directed DNA polymerase activity [GO:0003887]; exodeoxyribonuclease I activity [GO:0008852]; DNA catabolic process, </w:t>
            </w:r>
            <w:proofErr w:type="spellStart"/>
            <w:r w:rsidRPr="00415C2D">
              <w:rPr>
                <w:rFonts w:eastAsia="Times New Roman" w:cstheme="minorHAnsi"/>
                <w:color w:val="000000"/>
                <w:sz w:val="16"/>
                <w:szCs w:val="16"/>
                <w:lang w:eastAsia="pt-PT"/>
              </w:rPr>
              <w:t>exonucleolytic</w:t>
            </w:r>
            <w:proofErr w:type="spellEnd"/>
            <w:r w:rsidRPr="00415C2D">
              <w:rPr>
                <w:rFonts w:eastAsia="Times New Roman" w:cstheme="minorHAnsi"/>
                <w:color w:val="000000"/>
                <w:sz w:val="16"/>
                <w:szCs w:val="16"/>
                <w:lang w:eastAsia="pt-PT"/>
              </w:rPr>
              <w:t xml:space="preserve"> [GO:0000738]; DNA-dependent DNA replication [GO:0006261]</w:t>
            </w:r>
          </w:p>
        </w:tc>
        <w:tc>
          <w:tcPr>
            <w:tcW w:w="0" w:type="auto"/>
            <w:hideMark/>
          </w:tcPr>
          <w:p w14:paraId="4AF46D01"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INFORMATION STORAGE AND PROCESSING</w:t>
            </w:r>
          </w:p>
        </w:tc>
        <w:tc>
          <w:tcPr>
            <w:tcW w:w="0" w:type="auto"/>
            <w:hideMark/>
          </w:tcPr>
          <w:p w14:paraId="1E06AF89" w14:textId="77777777" w:rsidR="00415C2D" w:rsidRPr="00415C2D" w:rsidRDefault="00415C2D" w:rsidP="00415C2D">
            <w:pPr>
              <w:rPr>
                <w:rFonts w:eastAsia="Times New Roman" w:cstheme="minorHAnsi"/>
                <w:color w:val="000000"/>
                <w:sz w:val="16"/>
                <w:szCs w:val="16"/>
                <w:lang w:val="pt-PT" w:eastAsia="pt-PT"/>
              </w:rPr>
            </w:pPr>
            <w:proofErr w:type="spellStart"/>
            <w:r w:rsidRPr="00D73382">
              <w:rPr>
                <w:rFonts w:eastAsia="Times New Roman" w:cstheme="minorHAnsi"/>
                <w:color w:val="000000"/>
                <w:sz w:val="16"/>
                <w:szCs w:val="16"/>
                <w:highlight w:val="yellow"/>
                <w:lang w:val="pt-PT" w:eastAsia="pt-PT"/>
              </w:rPr>
              <w:t>Replication</w:t>
            </w:r>
            <w:proofErr w:type="spellEnd"/>
            <w:r w:rsidRPr="00D73382">
              <w:rPr>
                <w:rFonts w:eastAsia="Times New Roman" w:cstheme="minorHAnsi"/>
                <w:color w:val="000000"/>
                <w:sz w:val="16"/>
                <w:szCs w:val="16"/>
                <w:highlight w:val="yellow"/>
                <w:lang w:val="pt-PT" w:eastAsia="pt-PT"/>
              </w:rPr>
              <w:t xml:space="preserve">, </w:t>
            </w:r>
            <w:proofErr w:type="spellStart"/>
            <w:r w:rsidRPr="00D73382">
              <w:rPr>
                <w:rFonts w:eastAsia="Times New Roman" w:cstheme="minorHAnsi"/>
                <w:color w:val="000000"/>
                <w:sz w:val="16"/>
                <w:szCs w:val="16"/>
                <w:highlight w:val="yellow"/>
                <w:lang w:val="pt-PT" w:eastAsia="pt-PT"/>
              </w:rPr>
              <w:t>recombination</w:t>
            </w:r>
            <w:proofErr w:type="spellEnd"/>
            <w:r w:rsidRPr="00D73382">
              <w:rPr>
                <w:rFonts w:eastAsia="Times New Roman" w:cstheme="minorHAnsi"/>
                <w:color w:val="000000"/>
                <w:sz w:val="16"/>
                <w:szCs w:val="16"/>
                <w:highlight w:val="yellow"/>
                <w:lang w:val="pt-PT" w:eastAsia="pt-PT"/>
              </w:rPr>
              <w:t xml:space="preserve"> </w:t>
            </w:r>
            <w:proofErr w:type="spellStart"/>
            <w:r w:rsidRPr="00D73382">
              <w:rPr>
                <w:rFonts w:eastAsia="Times New Roman" w:cstheme="minorHAnsi"/>
                <w:color w:val="000000"/>
                <w:sz w:val="16"/>
                <w:szCs w:val="16"/>
                <w:highlight w:val="yellow"/>
                <w:lang w:val="pt-PT" w:eastAsia="pt-PT"/>
              </w:rPr>
              <w:t>and</w:t>
            </w:r>
            <w:proofErr w:type="spellEnd"/>
            <w:r w:rsidRPr="00D73382">
              <w:rPr>
                <w:rFonts w:eastAsia="Times New Roman" w:cstheme="minorHAnsi"/>
                <w:color w:val="000000"/>
                <w:sz w:val="16"/>
                <w:szCs w:val="16"/>
                <w:highlight w:val="yellow"/>
                <w:lang w:val="pt-PT" w:eastAsia="pt-PT"/>
              </w:rPr>
              <w:t xml:space="preserve"> </w:t>
            </w:r>
            <w:proofErr w:type="spellStart"/>
            <w:r w:rsidRPr="00D73382">
              <w:rPr>
                <w:rFonts w:eastAsia="Times New Roman" w:cstheme="minorHAnsi"/>
                <w:color w:val="000000"/>
                <w:sz w:val="16"/>
                <w:szCs w:val="16"/>
                <w:highlight w:val="yellow"/>
                <w:lang w:val="pt-PT" w:eastAsia="pt-PT"/>
              </w:rPr>
              <w:t>repair</w:t>
            </w:r>
            <w:proofErr w:type="spellEnd"/>
            <w:r w:rsidRPr="00415C2D">
              <w:rPr>
                <w:rFonts w:eastAsia="Times New Roman" w:cstheme="minorHAnsi"/>
                <w:color w:val="000000"/>
                <w:sz w:val="16"/>
                <w:szCs w:val="16"/>
                <w:lang w:val="pt-PT" w:eastAsia="pt-PT"/>
              </w:rPr>
              <w:t xml:space="preserve"> </w:t>
            </w:r>
          </w:p>
        </w:tc>
        <w:tc>
          <w:tcPr>
            <w:tcW w:w="0" w:type="auto"/>
            <w:hideMark/>
          </w:tcPr>
          <w:p w14:paraId="0188CB07"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Archaeal DNA polymerase II, large subunit</w:t>
            </w:r>
          </w:p>
        </w:tc>
        <w:tc>
          <w:tcPr>
            <w:tcW w:w="0" w:type="auto"/>
            <w:hideMark/>
          </w:tcPr>
          <w:p w14:paraId="77E17E1E"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81</w:t>
            </w:r>
          </w:p>
        </w:tc>
      </w:tr>
      <w:tr w:rsidR="00415C2D" w:rsidRPr="00415C2D" w14:paraId="7EDF6F7A" w14:textId="77777777" w:rsidTr="00415C2D">
        <w:trPr>
          <w:trHeight w:val="1800"/>
        </w:trPr>
        <w:tc>
          <w:tcPr>
            <w:tcW w:w="0" w:type="auto"/>
            <w:hideMark/>
          </w:tcPr>
          <w:p w14:paraId="23160DA7"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Uncharacterized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p>
        </w:tc>
        <w:tc>
          <w:tcPr>
            <w:tcW w:w="0" w:type="auto"/>
            <w:hideMark/>
          </w:tcPr>
          <w:p w14:paraId="2016885A"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1B799F84"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23E954FC"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proteome;Membrane;Transmembrane;Transmembrane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helix</w:t>
            </w:r>
            <w:proofErr w:type="spellEnd"/>
          </w:p>
        </w:tc>
        <w:tc>
          <w:tcPr>
            <w:tcW w:w="0" w:type="auto"/>
            <w:hideMark/>
          </w:tcPr>
          <w:p w14:paraId="496E0CB5"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integral component of membrane [GO:0016021]</w:t>
            </w:r>
          </w:p>
        </w:tc>
        <w:tc>
          <w:tcPr>
            <w:tcW w:w="0" w:type="auto"/>
            <w:hideMark/>
          </w:tcPr>
          <w:p w14:paraId="1DEA4855"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POORLY CHARACTERIZED</w:t>
            </w:r>
          </w:p>
        </w:tc>
        <w:tc>
          <w:tcPr>
            <w:tcW w:w="0" w:type="auto"/>
            <w:hideMark/>
          </w:tcPr>
          <w:p w14:paraId="3FE5B0C8"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Function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unknown</w:t>
            </w:r>
            <w:proofErr w:type="spellEnd"/>
            <w:r w:rsidRPr="00415C2D">
              <w:rPr>
                <w:rFonts w:eastAsia="Times New Roman" w:cstheme="minorHAnsi"/>
                <w:color w:val="000000"/>
                <w:sz w:val="16"/>
                <w:szCs w:val="16"/>
                <w:lang w:val="pt-PT" w:eastAsia="pt-PT"/>
              </w:rPr>
              <w:t xml:space="preserve"> </w:t>
            </w:r>
          </w:p>
        </w:tc>
        <w:tc>
          <w:tcPr>
            <w:tcW w:w="0" w:type="auto"/>
            <w:hideMark/>
          </w:tcPr>
          <w:p w14:paraId="69BBC291"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Predicted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membrane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p>
        </w:tc>
        <w:tc>
          <w:tcPr>
            <w:tcW w:w="0" w:type="auto"/>
            <w:hideMark/>
          </w:tcPr>
          <w:p w14:paraId="632433AD"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70</w:t>
            </w:r>
          </w:p>
        </w:tc>
      </w:tr>
      <w:tr w:rsidR="00415C2D" w:rsidRPr="00415C2D" w14:paraId="754AEB97" w14:textId="77777777" w:rsidTr="00415C2D">
        <w:trPr>
          <w:trHeight w:val="2400"/>
        </w:trPr>
        <w:tc>
          <w:tcPr>
            <w:tcW w:w="0" w:type="auto"/>
            <w:hideMark/>
          </w:tcPr>
          <w:p w14:paraId="5CC49048"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Anaerobic</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ribonucleoside-triphosphate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reductase</w:t>
            </w:r>
            <w:proofErr w:type="spellEnd"/>
            <w:r w:rsidRPr="00415C2D">
              <w:rPr>
                <w:rFonts w:eastAsia="Times New Roman" w:cstheme="minorHAnsi"/>
                <w:color w:val="000000"/>
                <w:sz w:val="16"/>
                <w:szCs w:val="16"/>
                <w:lang w:val="pt-PT" w:eastAsia="pt-PT"/>
              </w:rPr>
              <w:t xml:space="preserve"> (EC 1.17.4.2) (</w:t>
            </w:r>
            <w:proofErr w:type="spellStart"/>
            <w:r w:rsidRPr="00415C2D">
              <w:rPr>
                <w:rFonts w:eastAsia="Times New Roman" w:cstheme="minorHAnsi"/>
                <w:color w:val="000000"/>
                <w:sz w:val="16"/>
                <w:szCs w:val="16"/>
                <w:lang w:val="pt-PT" w:eastAsia="pt-PT"/>
              </w:rPr>
              <w:t>Anaerobic</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ribonucleoside-triphosphate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reductase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NrdD</w:t>
            </w:r>
            <w:proofErr w:type="spellEnd"/>
            <w:r w:rsidRPr="00415C2D">
              <w:rPr>
                <w:rFonts w:eastAsia="Times New Roman" w:cstheme="minorHAnsi"/>
                <w:color w:val="000000"/>
                <w:sz w:val="16"/>
                <w:szCs w:val="16"/>
                <w:lang w:val="pt-PT" w:eastAsia="pt-PT"/>
              </w:rPr>
              <w:t>)</w:t>
            </w:r>
          </w:p>
        </w:tc>
        <w:tc>
          <w:tcPr>
            <w:tcW w:w="0" w:type="auto"/>
            <w:hideMark/>
          </w:tcPr>
          <w:p w14:paraId="7BE008D2"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5CBF6B5B"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368660B2" w14:textId="77777777" w:rsidR="00415C2D" w:rsidRPr="00415C2D" w:rsidRDefault="00415C2D" w:rsidP="00415C2D">
            <w:pPr>
              <w:rPr>
                <w:rFonts w:eastAsia="Times New Roman" w:cstheme="minorHAnsi"/>
                <w:color w:val="000000"/>
                <w:sz w:val="16"/>
                <w:szCs w:val="16"/>
                <w:lang w:eastAsia="pt-PT"/>
              </w:rPr>
            </w:pPr>
            <w:proofErr w:type="spellStart"/>
            <w:r w:rsidRPr="00415C2D">
              <w:rPr>
                <w:rFonts w:eastAsia="Times New Roman" w:cstheme="minorHAnsi"/>
                <w:color w:val="000000"/>
                <w:sz w:val="16"/>
                <w:szCs w:val="16"/>
                <w:lang w:eastAsia="pt-PT"/>
              </w:rPr>
              <w:t>ATP-binding;Complete</w:t>
            </w:r>
            <w:proofErr w:type="spellEnd"/>
            <w:r w:rsidRPr="00415C2D">
              <w:rPr>
                <w:rFonts w:eastAsia="Times New Roman" w:cstheme="minorHAnsi"/>
                <w:color w:val="000000"/>
                <w:sz w:val="16"/>
                <w:szCs w:val="16"/>
                <w:lang w:eastAsia="pt-PT"/>
              </w:rPr>
              <w:t xml:space="preserve"> </w:t>
            </w:r>
            <w:proofErr w:type="spellStart"/>
            <w:r w:rsidRPr="00415C2D">
              <w:rPr>
                <w:rFonts w:eastAsia="Times New Roman" w:cstheme="minorHAnsi"/>
                <w:color w:val="000000"/>
                <w:sz w:val="16"/>
                <w:szCs w:val="16"/>
                <w:lang w:eastAsia="pt-PT"/>
              </w:rPr>
              <w:t>proteome;Nucleotide-binding;Oxidoreductase</w:t>
            </w:r>
            <w:proofErr w:type="spellEnd"/>
          </w:p>
        </w:tc>
        <w:tc>
          <w:tcPr>
            <w:tcW w:w="0" w:type="auto"/>
            <w:hideMark/>
          </w:tcPr>
          <w:p w14:paraId="5C384FF3"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ATP binding [GO:0005524]; </w:t>
            </w:r>
            <w:proofErr w:type="spellStart"/>
            <w:r w:rsidRPr="00415C2D">
              <w:rPr>
                <w:rFonts w:eastAsia="Times New Roman" w:cstheme="minorHAnsi"/>
                <w:color w:val="000000"/>
                <w:sz w:val="16"/>
                <w:szCs w:val="16"/>
                <w:lang w:eastAsia="pt-PT"/>
              </w:rPr>
              <w:t>ribonucleoside</w:t>
            </w:r>
            <w:proofErr w:type="spellEnd"/>
            <w:r w:rsidRPr="00415C2D">
              <w:rPr>
                <w:rFonts w:eastAsia="Times New Roman" w:cstheme="minorHAnsi"/>
                <w:color w:val="000000"/>
                <w:sz w:val="16"/>
                <w:szCs w:val="16"/>
                <w:lang w:eastAsia="pt-PT"/>
              </w:rPr>
              <w:t>-triphosphate reductase activity [GO:0008998]; DNA replication [GO:0006260]</w:t>
            </w:r>
          </w:p>
        </w:tc>
        <w:tc>
          <w:tcPr>
            <w:tcW w:w="0" w:type="auto"/>
            <w:hideMark/>
          </w:tcPr>
          <w:p w14:paraId="775FFB76"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METABOLISM</w:t>
            </w:r>
          </w:p>
        </w:tc>
        <w:tc>
          <w:tcPr>
            <w:tcW w:w="0" w:type="auto"/>
            <w:hideMark/>
          </w:tcPr>
          <w:p w14:paraId="383EC412"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Nucleotide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transport</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and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metabolism</w:t>
            </w:r>
            <w:proofErr w:type="spellEnd"/>
            <w:r w:rsidRPr="00415C2D">
              <w:rPr>
                <w:rFonts w:eastAsia="Times New Roman" w:cstheme="minorHAnsi"/>
                <w:color w:val="000000"/>
                <w:sz w:val="16"/>
                <w:szCs w:val="16"/>
                <w:lang w:val="pt-PT" w:eastAsia="pt-PT"/>
              </w:rPr>
              <w:t xml:space="preserve"> </w:t>
            </w:r>
          </w:p>
        </w:tc>
        <w:tc>
          <w:tcPr>
            <w:tcW w:w="0" w:type="auto"/>
            <w:hideMark/>
          </w:tcPr>
          <w:p w14:paraId="5AF4B716" w14:textId="77777777" w:rsidR="00415C2D" w:rsidRPr="00415C2D" w:rsidRDefault="00415C2D" w:rsidP="00415C2D">
            <w:pPr>
              <w:rPr>
                <w:rFonts w:eastAsia="Times New Roman" w:cstheme="minorHAnsi"/>
                <w:color w:val="000000"/>
                <w:sz w:val="16"/>
                <w:szCs w:val="16"/>
                <w:lang w:eastAsia="pt-PT"/>
              </w:rPr>
            </w:pPr>
            <w:r w:rsidRPr="0029578F">
              <w:rPr>
                <w:rFonts w:eastAsia="Times New Roman" w:cstheme="minorHAnsi"/>
                <w:color w:val="000000"/>
                <w:sz w:val="16"/>
                <w:szCs w:val="16"/>
                <w:highlight w:val="yellow"/>
                <w:lang w:eastAsia="pt-PT"/>
              </w:rPr>
              <w:t>Oxygen-sensitive</w:t>
            </w:r>
            <w:r w:rsidRPr="00415C2D">
              <w:rPr>
                <w:rFonts w:eastAsia="Times New Roman" w:cstheme="minorHAnsi"/>
                <w:color w:val="000000"/>
                <w:sz w:val="16"/>
                <w:szCs w:val="16"/>
                <w:lang w:eastAsia="pt-PT"/>
              </w:rPr>
              <w:t xml:space="preserve"> </w:t>
            </w:r>
            <w:proofErr w:type="spellStart"/>
            <w:r w:rsidRPr="00415C2D">
              <w:rPr>
                <w:rFonts w:eastAsia="Times New Roman" w:cstheme="minorHAnsi"/>
                <w:color w:val="000000"/>
                <w:sz w:val="16"/>
                <w:szCs w:val="16"/>
                <w:lang w:eastAsia="pt-PT"/>
              </w:rPr>
              <w:t>ribonucleoside</w:t>
            </w:r>
            <w:proofErr w:type="spellEnd"/>
            <w:r w:rsidRPr="00415C2D">
              <w:rPr>
                <w:rFonts w:eastAsia="Times New Roman" w:cstheme="minorHAnsi"/>
                <w:color w:val="000000"/>
                <w:sz w:val="16"/>
                <w:szCs w:val="16"/>
                <w:lang w:eastAsia="pt-PT"/>
              </w:rPr>
              <w:t>-triphosphate reductase</w:t>
            </w:r>
          </w:p>
        </w:tc>
        <w:tc>
          <w:tcPr>
            <w:tcW w:w="0" w:type="auto"/>
            <w:hideMark/>
          </w:tcPr>
          <w:p w14:paraId="7920AAF2"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64</w:t>
            </w:r>
          </w:p>
        </w:tc>
      </w:tr>
      <w:tr w:rsidR="00415C2D" w:rsidRPr="00415C2D" w14:paraId="578373D9" w14:textId="77777777" w:rsidTr="00415C2D">
        <w:trPr>
          <w:trHeight w:val="1800"/>
        </w:trPr>
        <w:tc>
          <w:tcPr>
            <w:tcW w:w="0" w:type="auto"/>
            <w:hideMark/>
          </w:tcPr>
          <w:p w14:paraId="563CEC6D"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lastRenderedPageBreak/>
              <w:t>Uncharacterized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p>
        </w:tc>
        <w:tc>
          <w:tcPr>
            <w:tcW w:w="0" w:type="auto"/>
            <w:hideMark/>
          </w:tcPr>
          <w:p w14:paraId="7A46F313"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0EE82C2C"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7BF348A8"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w:t>
            </w:r>
            <w:proofErr w:type="spellEnd"/>
          </w:p>
        </w:tc>
        <w:tc>
          <w:tcPr>
            <w:tcW w:w="0" w:type="auto"/>
            <w:hideMark/>
          </w:tcPr>
          <w:p w14:paraId="3F374978"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470A64EC"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CELLULAR PROCESSES AND SIGNALING</w:t>
            </w:r>
          </w:p>
        </w:tc>
        <w:tc>
          <w:tcPr>
            <w:tcW w:w="0" w:type="auto"/>
            <w:hideMark/>
          </w:tcPr>
          <w:p w14:paraId="74CE93E3"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Posttranslational modification, protein turnover, </w:t>
            </w:r>
            <w:r w:rsidRPr="00D73382">
              <w:rPr>
                <w:rFonts w:eastAsia="Times New Roman" w:cstheme="minorHAnsi"/>
                <w:color w:val="000000"/>
                <w:sz w:val="16"/>
                <w:szCs w:val="16"/>
                <w:highlight w:val="yellow"/>
                <w:lang w:eastAsia="pt-PT"/>
              </w:rPr>
              <w:t>chaperones</w:t>
            </w:r>
            <w:r w:rsidRPr="00415C2D">
              <w:rPr>
                <w:rFonts w:eastAsia="Times New Roman" w:cstheme="minorHAnsi"/>
                <w:color w:val="000000"/>
                <w:sz w:val="16"/>
                <w:szCs w:val="16"/>
                <w:lang w:eastAsia="pt-PT"/>
              </w:rPr>
              <w:t xml:space="preserve"> </w:t>
            </w:r>
          </w:p>
        </w:tc>
        <w:tc>
          <w:tcPr>
            <w:tcW w:w="0" w:type="auto"/>
            <w:hideMark/>
          </w:tcPr>
          <w:p w14:paraId="340C69B8"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La protein, small RNA-binding pol III transcript stabilizing protein and related La-motif-containing proteins involved in translation</w:t>
            </w:r>
          </w:p>
        </w:tc>
        <w:tc>
          <w:tcPr>
            <w:tcW w:w="0" w:type="auto"/>
            <w:hideMark/>
          </w:tcPr>
          <w:p w14:paraId="5B40943B"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58</w:t>
            </w:r>
          </w:p>
        </w:tc>
      </w:tr>
      <w:tr w:rsidR="00415C2D" w:rsidRPr="00415C2D" w14:paraId="4CA03B6E" w14:textId="77777777" w:rsidTr="00415C2D">
        <w:trPr>
          <w:trHeight w:val="3000"/>
        </w:trPr>
        <w:tc>
          <w:tcPr>
            <w:tcW w:w="0" w:type="auto"/>
            <w:hideMark/>
          </w:tcPr>
          <w:p w14:paraId="6900328E" w14:textId="77777777" w:rsidR="00415C2D" w:rsidRPr="00415C2D" w:rsidRDefault="00415C2D" w:rsidP="00415C2D">
            <w:pPr>
              <w:rPr>
                <w:rFonts w:eastAsia="Times New Roman" w:cstheme="minorHAnsi"/>
                <w:color w:val="000000"/>
                <w:sz w:val="16"/>
                <w:szCs w:val="16"/>
                <w:lang w:val="pt-PT" w:eastAsia="pt-PT"/>
              </w:rPr>
            </w:pPr>
            <w:commentRangeStart w:id="1"/>
            <w:r w:rsidRPr="00415C2D">
              <w:rPr>
                <w:rFonts w:eastAsia="Times New Roman" w:cstheme="minorHAnsi"/>
                <w:color w:val="000000"/>
                <w:sz w:val="16"/>
                <w:szCs w:val="16"/>
                <w:lang w:val="pt-PT" w:eastAsia="pt-PT"/>
              </w:rPr>
              <w:t xml:space="preserve">PAS/PAC sensor </w:t>
            </w:r>
            <w:proofErr w:type="spellStart"/>
            <w:r w:rsidRPr="00415C2D">
              <w:rPr>
                <w:rFonts w:eastAsia="Times New Roman" w:cstheme="minorHAnsi"/>
                <w:color w:val="000000"/>
                <w:sz w:val="16"/>
                <w:szCs w:val="16"/>
                <w:lang w:val="pt-PT" w:eastAsia="pt-PT"/>
              </w:rPr>
              <w:t>protein</w:t>
            </w:r>
            <w:proofErr w:type="spellEnd"/>
            <w:r w:rsidRPr="00415C2D">
              <w:rPr>
                <w:rFonts w:eastAsia="Times New Roman" w:cstheme="minorHAnsi"/>
                <w:color w:val="000000"/>
                <w:sz w:val="16"/>
                <w:szCs w:val="16"/>
                <w:lang w:val="pt-PT" w:eastAsia="pt-PT"/>
              </w:rPr>
              <w:t xml:space="preserve"> </w:t>
            </w:r>
            <w:commentRangeEnd w:id="1"/>
            <w:r w:rsidR="00D73382">
              <w:rPr>
                <w:rStyle w:val="Refdecomentrio"/>
              </w:rPr>
              <w:commentReference w:id="1"/>
            </w:r>
            <w:r w:rsidRPr="00415C2D">
              <w:rPr>
                <w:rFonts w:eastAsia="Times New Roman" w:cstheme="minorHAnsi"/>
                <w:color w:val="000000"/>
                <w:sz w:val="16"/>
                <w:szCs w:val="16"/>
                <w:lang w:val="pt-PT" w:eastAsia="pt-PT"/>
              </w:rPr>
              <w:t>(</w:t>
            </w:r>
            <w:proofErr w:type="spellStart"/>
            <w:r w:rsidRPr="00415C2D">
              <w:rPr>
                <w:rFonts w:eastAsia="Times New Roman" w:cstheme="minorHAnsi"/>
                <w:color w:val="000000"/>
                <w:sz w:val="16"/>
                <w:szCs w:val="16"/>
                <w:lang w:val="pt-PT" w:eastAsia="pt-PT"/>
              </w:rPr>
              <w:t>Putative</w:t>
            </w:r>
            <w:proofErr w:type="spellEnd"/>
            <w:r w:rsidRPr="00415C2D">
              <w:rPr>
                <w:rFonts w:eastAsia="Times New Roman" w:cstheme="minorHAnsi"/>
                <w:color w:val="000000"/>
                <w:sz w:val="16"/>
                <w:szCs w:val="16"/>
                <w:lang w:val="pt-PT" w:eastAsia="pt-PT"/>
              </w:rPr>
              <w:t xml:space="preserve"> PAS/PAC sensor </w:t>
            </w:r>
            <w:proofErr w:type="spellStart"/>
            <w:r w:rsidRPr="00415C2D">
              <w:rPr>
                <w:rFonts w:eastAsia="Times New Roman" w:cstheme="minorHAnsi"/>
                <w:color w:val="000000"/>
                <w:sz w:val="16"/>
                <w:szCs w:val="16"/>
                <w:lang w:val="pt-PT" w:eastAsia="pt-PT"/>
              </w:rPr>
              <w:t>protein</w:t>
            </w:r>
            <w:proofErr w:type="spellEnd"/>
            <w:r w:rsidRPr="00415C2D">
              <w:rPr>
                <w:rFonts w:eastAsia="Times New Roman" w:cstheme="minorHAnsi"/>
                <w:color w:val="000000"/>
                <w:sz w:val="16"/>
                <w:szCs w:val="16"/>
                <w:lang w:val="pt-PT" w:eastAsia="pt-PT"/>
              </w:rPr>
              <w:t xml:space="preserve">) (Response </w:t>
            </w:r>
            <w:proofErr w:type="spellStart"/>
            <w:r w:rsidRPr="00415C2D">
              <w:rPr>
                <w:rFonts w:eastAsia="Times New Roman" w:cstheme="minorHAnsi"/>
                <w:color w:val="000000"/>
                <w:sz w:val="16"/>
                <w:szCs w:val="16"/>
                <w:lang w:val="pt-PT" w:eastAsia="pt-PT"/>
              </w:rPr>
              <w:t>regulator</w:t>
            </w:r>
            <w:proofErr w:type="spellEnd"/>
            <w:r w:rsidRPr="00415C2D">
              <w:rPr>
                <w:rFonts w:eastAsia="Times New Roman" w:cstheme="minorHAnsi"/>
                <w:color w:val="000000"/>
                <w:sz w:val="16"/>
                <w:szCs w:val="16"/>
                <w:lang w:val="pt-PT" w:eastAsia="pt-PT"/>
              </w:rPr>
              <w:t xml:space="preserve">/PAS </w:t>
            </w:r>
            <w:proofErr w:type="spellStart"/>
            <w:r w:rsidRPr="00415C2D">
              <w:rPr>
                <w:rFonts w:eastAsia="Times New Roman" w:cstheme="minorHAnsi"/>
                <w:color w:val="000000"/>
                <w:sz w:val="16"/>
                <w:szCs w:val="16"/>
                <w:lang w:val="pt-PT" w:eastAsia="pt-PT"/>
              </w:rPr>
              <w:t>domain-containing</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r w:rsidRPr="00415C2D">
              <w:rPr>
                <w:rFonts w:eastAsia="Times New Roman" w:cstheme="minorHAnsi"/>
                <w:color w:val="000000"/>
                <w:sz w:val="16"/>
                <w:szCs w:val="16"/>
                <w:lang w:val="pt-PT" w:eastAsia="pt-PT"/>
              </w:rPr>
              <w:t>)</w:t>
            </w:r>
          </w:p>
        </w:tc>
        <w:tc>
          <w:tcPr>
            <w:tcW w:w="0" w:type="auto"/>
            <w:hideMark/>
          </w:tcPr>
          <w:p w14:paraId="47A072E9"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7165421D"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bookmarkStart w:id="2" w:name="_GoBack"/>
            <w:bookmarkEnd w:id="2"/>
          </w:p>
        </w:tc>
        <w:tc>
          <w:tcPr>
            <w:tcW w:w="0" w:type="auto"/>
            <w:hideMark/>
          </w:tcPr>
          <w:p w14:paraId="54A63AD6"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Coiled </w:t>
            </w:r>
            <w:proofErr w:type="spellStart"/>
            <w:r w:rsidRPr="00415C2D">
              <w:rPr>
                <w:rFonts w:eastAsia="Times New Roman" w:cstheme="minorHAnsi"/>
                <w:color w:val="000000"/>
                <w:sz w:val="16"/>
                <w:szCs w:val="16"/>
                <w:lang w:eastAsia="pt-PT"/>
              </w:rPr>
              <w:t>coil;Complete</w:t>
            </w:r>
            <w:proofErr w:type="spellEnd"/>
            <w:r w:rsidRPr="00415C2D">
              <w:rPr>
                <w:rFonts w:eastAsia="Times New Roman" w:cstheme="minorHAnsi"/>
                <w:color w:val="000000"/>
                <w:sz w:val="16"/>
                <w:szCs w:val="16"/>
                <w:lang w:eastAsia="pt-PT"/>
              </w:rPr>
              <w:t xml:space="preserve"> </w:t>
            </w:r>
            <w:proofErr w:type="spellStart"/>
            <w:r w:rsidRPr="00415C2D">
              <w:rPr>
                <w:rFonts w:eastAsia="Times New Roman" w:cstheme="minorHAnsi"/>
                <w:color w:val="000000"/>
                <w:sz w:val="16"/>
                <w:szCs w:val="16"/>
                <w:lang w:eastAsia="pt-PT"/>
              </w:rPr>
              <w:t>proteome;Phosphoprotein</w:t>
            </w:r>
            <w:proofErr w:type="spellEnd"/>
          </w:p>
        </w:tc>
        <w:tc>
          <w:tcPr>
            <w:tcW w:w="0" w:type="auto"/>
            <w:hideMark/>
          </w:tcPr>
          <w:p w14:paraId="082BF797" w14:textId="77777777" w:rsidR="00415C2D" w:rsidRPr="00415C2D" w:rsidRDefault="00415C2D" w:rsidP="00415C2D">
            <w:pPr>
              <w:rPr>
                <w:rFonts w:eastAsia="Times New Roman" w:cstheme="minorHAnsi"/>
                <w:color w:val="000000"/>
                <w:sz w:val="16"/>
                <w:szCs w:val="16"/>
                <w:lang w:eastAsia="pt-PT"/>
              </w:rPr>
            </w:pPr>
            <w:proofErr w:type="spellStart"/>
            <w:r w:rsidRPr="00415C2D">
              <w:rPr>
                <w:rFonts w:eastAsia="Times New Roman" w:cstheme="minorHAnsi"/>
                <w:color w:val="000000"/>
                <w:sz w:val="16"/>
                <w:szCs w:val="16"/>
                <w:lang w:eastAsia="pt-PT"/>
              </w:rPr>
              <w:t>phosphorelay</w:t>
            </w:r>
            <w:proofErr w:type="spellEnd"/>
            <w:r w:rsidRPr="00415C2D">
              <w:rPr>
                <w:rFonts w:eastAsia="Times New Roman" w:cstheme="minorHAnsi"/>
                <w:color w:val="000000"/>
                <w:sz w:val="16"/>
                <w:szCs w:val="16"/>
                <w:lang w:eastAsia="pt-PT"/>
              </w:rPr>
              <w:t xml:space="preserve"> signal transduction system [GO:0000160]</w:t>
            </w:r>
          </w:p>
        </w:tc>
        <w:tc>
          <w:tcPr>
            <w:tcW w:w="0" w:type="auto"/>
            <w:hideMark/>
          </w:tcPr>
          <w:p w14:paraId="19C61926"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CELLULAR PROCESSES AND SIGNALING</w:t>
            </w:r>
          </w:p>
        </w:tc>
        <w:tc>
          <w:tcPr>
            <w:tcW w:w="0" w:type="auto"/>
            <w:hideMark/>
          </w:tcPr>
          <w:p w14:paraId="5FBF909C"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Signal</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transduction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mechanisms</w:t>
            </w:r>
            <w:proofErr w:type="spellEnd"/>
            <w:r w:rsidRPr="00415C2D">
              <w:rPr>
                <w:rFonts w:eastAsia="Times New Roman" w:cstheme="minorHAnsi"/>
                <w:color w:val="000000"/>
                <w:sz w:val="16"/>
                <w:szCs w:val="16"/>
                <w:lang w:val="pt-PT" w:eastAsia="pt-PT"/>
              </w:rPr>
              <w:t xml:space="preserve"> </w:t>
            </w:r>
          </w:p>
        </w:tc>
        <w:tc>
          <w:tcPr>
            <w:tcW w:w="0" w:type="auto"/>
            <w:hideMark/>
          </w:tcPr>
          <w:p w14:paraId="531B874A"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FOG: </w:t>
            </w:r>
            <w:proofErr w:type="spellStart"/>
            <w:r w:rsidRPr="00415C2D">
              <w:rPr>
                <w:rFonts w:eastAsia="Times New Roman" w:cstheme="minorHAnsi"/>
                <w:color w:val="000000"/>
                <w:sz w:val="16"/>
                <w:szCs w:val="16"/>
                <w:lang w:val="pt-PT" w:eastAsia="pt-PT"/>
              </w:rPr>
              <w:t>CheY-like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receiver</w:t>
            </w:r>
            <w:proofErr w:type="spellEnd"/>
          </w:p>
        </w:tc>
        <w:tc>
          <w:tcPr>
            <w:tcW w:w="0" w:type="auto"/>
            <w:hideMark/>
          </w:tcPr>
          <w:p w14:paraId="6221FAD2"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46</w:t>
            </w:r>
          </w:p>
        </w:tc>
      </w:tr>
      <w:tr w:rsidR="00415C2D" w:rsidRPr="00415C2D" w14:paraId="76969047" w14:textId="77777777" w:rsidTr="00415C2D">
        <w:trPr>
          <w:trHeight w:val="3000"/>
        </w:trPr>
        <w:tc>
          <w:tcPr>
            <w:tcW w:w="0" w:type="auto"/>
            <w:hideMark/>
          </w:tcPr>
          <w:p w14:paraId="3A14CF71"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Pyruvate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carboxylase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subunit</w:t>
            </w:r>
            <w:proofErr w:type="spellEnd"/>
            <w:r w:rsidRPr="00415C2D">
              <w:rPr>
                <w:rFonts w:eastAsia="Times New Roman" w:cstheme="minorHAnsi"/>
                <w:color w:val="000000"/>
                <w:sz w:val="16"/>
                <w:szCs w:val="16"/>
                <w:lang w:val="pt-PT" w:eastAsia="pt-PT"/>
              </w:rPr>
              <w:t xml:space="preserve"> A (EC 6.4.1.1) (</w:t>
            </w:r>
            <w:proofErr w:type="spellStart"/>
            <w:r w:rsidRPr="00415C2D">
              <w:rPr>
                <w:rFonts w:eastAsia="Times New Roman" w:cstheme="minorHAnsi"/>
                <w:color w:val="000000"/>
                <w:sz w:val="16"/>
                <w:szCs w:val="16"/>
                <w:lang w:val="pt-PT" w:eastAsia="pt-PT"/>
              </w:rPr>
              <w:t>Pyruvate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carboxylase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subunit</w:t>
            </w:r>
            <w:proofErr w:type="spellEnd"/>
            <w:r w:rsidRPr="00415C2D">
              <w:rPr>
                <w:rFonts w:eastAsia="Times New Roman" w:cstheme="minorHAnsi"/>
                <w:color w:val="000000"/>
                <w:sz w:val="16"/>
                <w:szCs w:val="16"/>
                <w:lang w:val="pt-PT" w:eastAsia="pt-PT"/>
              </w:rPr>
              <w:t xml:space="preserve"> A </w:t>
            </w:r>
            <w:proofErr w:type="spellStart"/>
            <w:r w:rsidRPr="00415C2D">
              <w:rPr>
                <w:rFonts w:eastAsia="Times New Roman" w:cstheme="minorHAnsi"/>
                <w:color w:val="000000"/>
                <w:sz w:val="16"/>
                <w:szCs w:val="16"/>
                <w:lang w:val="pt-PT" w:eastAsia="pt-PT"/>
              </w:rPr>
              <w:t>PycA</w:t>
            </w:r>
            <w:proofErr w:type="spellEnd"/>
            <w:r w:rsidRPr="00415C2D">
              <w:rPr>
                <w:rFonts w:eastAsia="Times New Roman" w:cstheme="minorHAnsi"/>
                <w:color w:val="000000"/>
                <w:sz w:val="16"/>
                <w:szCs w:val="16"/>
                <w:lang w:val="pt-PT" w:eastAsia="pt-PT"/>
              </w:rPr>
              <w:t>)</w:t>
            </w:r>
          </w:p>
        </w:tc>
        <w:tc>
          <w:tcPr>
            <w:tcW w:w="0" w:type="auto"/>
            <w:hideMark/>
          </w:tcPr>
          <w:p w14:paraId="4B66EBC8"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4670274E"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57A0B865" w14:textId="77777777" w:rsidR="00415C2D" w:rsidRPr="00415C2D" w:rsidRDefault="00415C2D" w:rsidP="00415C2D">
            <w:pPr>
              <w:rPr>
                <w:rFonts w:eastAsia="Times New Roman" w:cstheme="minorHAnsi"/>
                <w:color w:val="000000"/>
                <w:sz w:val="16"/>
                <w:szCs w:val="16"/>
                <w:lang w:eastAsia="pt-PT"/>
              </w:rPr>
            </w:pPr>
            <w:proofErr w:type="spellStart"/>
            <w:r w:rsidRPr="00415C2D">
              <w:rPr>
                <w:rFonts w:eastAsia="Times New Roman" w:cstheme="minorHAnsi"/>
                <w:color w:val="000000"/>
                <w:sz w:val="16"/>
                <w:szCs w:val="16"/>
                <w:lang w:eastAsia="pt-PT"/>
              </w:rPr>
              <w:t>ATP-binding;Complete</w:t>
            </w:r>
            <w:proofErr w:type="spellEnd"/>
            <w:r w:rsidRPr="00415C2D">
              <w:rPr>
                <w:rFonts w:eastAsia="Times New Roman" w:cstheme="minorHAnsi"/>
                <w:color w:val="000000"/>
                <w:sz w:val="16"/>
                <w:szCs w:val="16"/>
                <w:lang w:eastAsia="pt-PT"/>
              </w:rPr>
              <w:t xml:space="preserve"> </w:t>
            </w:r>
            <w:proofErr w:type="spellStart"/>
            <w:r w:rsidRPr="00415C2D">
              <w:rPr>
                <w:rFonts w:eastAsia="Times New Roman" w:cstheme="minorHAnsi"/>
                <w:color w:val="000000"/>
                <w:sz w:val="16"/>
                <w:szCs w:val="16"/>
                <w:lang w:eastAsia="pt-PT"/>
              </w:rPr>
              <w:t>proteome;Ligase;Nucleotide-binding;Pyruvate</w:t>
            </w:r>
            <w:proofErr w:type="spellEnd"/>
          </w:p>
        </w:tc>
        <w:tc>
          <w:tcPr>
            <w:tcW w:w="0" w:type="auto"/>
            <w:hideMark/>
          </w:tcPr>
          <w:p w14:paraId="4BCEEB75"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ATP binding [GO:0005524]; metal ion binding [GO:0046872]; pyruvate carboxylase activity [GO:0004736]</w:t>
            </w:r>
          </w:p>
        </w:tc>
        <w:tc>
          <w:tcPr>
            <w:tcW w:w="0" w:type="auto"/>
            <w:hideMark/>
          </w:tcPr>
          <w:p w14:paraId="5C2BCF81"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METABOLISM</w:t>
            </w:r>
          </w:p>
        </w:tc>
        <w:tc>
          <w:tcPr>
            <w:tcW w:w="0" w:type="auto"/>
            <w:hideMark/>
          </w:tcPr>
          <w:p w14:paraId="17C46633"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Lipid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transport</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and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metabolism</w:t>
            </w:r>
            <w:proofErr w:type="spellEnd"/>
            <w:r w:rsidRPr="00415C2D">
              <w:rPr>
                <w:rFonts w:eastAsia="Times New Roman" w:cstheme="minorHAnsi"/>
                <w:color w:val="000000"/>
                <w:sz w:val="16"/>
                <w:szCs w:val="16"/>
                <w:lang w:val="pt-PT" w:eastAsia="pt-PT"/>
              </w:rPr>
              <w:t xml:space="preserve"> </w:t>
            </w:r>
          </w:p>
        </w:tc>
        <w:tc>
          <w:tcPr>
            <w:tcW w:w="0" w:type="auto"/>
            <w:hideMark/>
          </w:tcPr>
          <w:p w14:paraId="6491804D"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Acetyl</w:t>
            </w:r>
            <w:proofErr w:type="spellEnd"/>
            <w:r w:rsidRPr="00415C2D">
              <w:rPr>
                <w:rFonts w:eastAsia="Times New Roman" w:cstheme="minorHAnsi"/>
                <w:color w:val="000000"/>
                <w:sz w:val="16"/>
                <w:szCs w:val="16"/>
                <w:lang w:val="pt-PT" w:eastAsia="pt-PT"/>
              </w:rPr>
              <w:t>/</w:t>
            </w:r>
            <w:proofErr w:type="spellStart"/>
            <w:r w:rsidRPr="00415C2D">
              <w:rPr>
                <w:rFonts w:eastAsia="Times New Roman" w:cstheme="minorHAnsi"/>
                <w:color w:val="000000"/>
                <w:sz w:val="16"/>
                <w:szCs w:val="16"/>
                <w:lang w:val="pt-PT" w:eastAsia="pt-PT"/>
              </w:rPr>
              <w:t>propionyl-CoA</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carboxylase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alpha</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subunit</w:t>
            </w:r>
            <w:proofErr w:type="spellEnd"/>
          </w:p>
        </w:tc>
        <w:tc>
          <w:tcPr>
            <w:tcW w:w="0" w:type="auto"/>
            <w:hideMark/>
          </w:tcPr>
          <w:p w14:paraId="3CF3F8A4"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41</w:t>
            </w:r>
          </w:p>
        </w:tc>
      </w:tr>
      <w:tr w:rsidR="00415C2D" w:rsidRPr="00415C2D" w14:paraId="61FEE469" w14:textId="77777777" w:rsidTr="00415C2D">
        <w:trPr>
          <w:trHeight w:val="3000"/>
        </w:trPr>
        <w:tc>
          <w:tcPr>
            <w:tcW w:w="0" w:type="auto"/>
            <w:hideMark/>
          </w:tcPr>
          <w:p w14:paraId="0929F8CB"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RNA-</w:t>
            </w:r>
            <w:proofErr w:type="spellStart"/>
            <w:r w:rsidRPr="00415C2D">
              <w:rPr>
                <w:rFonts w:eastAsia="Times New Roman" w:cstheme="minorHAnsi"/>
                <w:color w:val="000000"/>
                <w:sz w:val="16"/>
                <w:szCs w:val="16"/>
                <w:lang w:val="pt-PT" w:eastAsia="pt-PT"/>
              </w:rPr>
              <w:t>metabolising</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metallo</w:t>
            </w:r>
            <w:proofErr w:type="spellEnd"/>
            <w:r w:rsidRPr="00415C2D">
              <w:rPr>
                <w:rFonts w:eastAsia="Times New Roman" w:cstheme="minorHAnsi"/>
                <w:color w:val="000000"/>
                <w:sz w:val="16"/>
                <w:szCs w:val="16"/>
                <w:lang w:val="pt-PT" w:eastAsia="pt-PT"/>
              </w:rPr>
              <w:t>-beta-</w:t>
            </w:r>
            <w:proofErr w:type="spellStart"/>
            <w:r w:rsidRPr="00415C2D">
              <w:rPr>
                <w:rFonts w:eastAsia="Times New Roman" w:cstheme="minorHAnsi"/>
                <w:color w:val="000000"/>
                <w:sz w:val="16"/>
                <w:szCs w:val="16"/>
                <w:lang w:val="pt-PT" w:eastAsia="pt-PT"/>
              </w:rPr>
              <w:t>lactamase</w:t>
            </w:r>
            <w:proofErr w:type="spellEnd"/>
          </w:p>
        </w:tc>
        <w:tc>
          <w:tcPr>
            <w:tcW w:w="0" w:type="auto"/>
            <w:hideMark/>
          </w:tcPr>
          <w:p w14:paraId="2A3A471C"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18C6BBF7"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1B25AE73"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w:t>
            </w:r>
            <w:proofErr w:type="spellEnd"/>
          </w:p>
        </w:tc>
        <w:tc>
          <w:tcPr>
            <w:tcW w:w="0" w:type="auto"/>
            <w:hideMark/>
          </w:tcPr>
          <w:p w14:paraId="0FA242B4"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nucleic</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acid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binding</w:t>
            </w:r>
            <w:proofErr w:type="spellEnd"/>
            <w:r w:rsidRPr="00415C2D">
              <w:rPr>
                <w:rFonts w:eastAsia="Times New Roman" w:cstheme="minorHAnsi"/>
                <w:color w:val="000000"/>
                <w:sz w:val="16"/>
                <w:szCs w:val="16"/>
                <w:lang w:val="pt-PT" w:eastAsia="pt-PT"/>
              </w:rPr>
              <w:t xml:space="preserve"> [GO:0003676]</w:t>
            </w:r>
          </w:p>
        </w:tc>
        <w:tc>
          <w:tcPr>
            <w:tcW w:w="0" w:type="auto"/>
            <w:hideMark/>
          </w:tcPr>
          <w:p w14:paraId="5EE5AD75"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POORLY CHARACTERIZED</w:t>
            </w:r>
          </w:p>
        </w:tc>
        <w:tc>
          <w:tcPr>
            <w:tcW w:w="0" w:type="auto"/>
            <w:hideMark/>
          </w:tcPr>
          <w:p w14:paraId="2C3C58F1"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General </w:t>
            </w:r>
            <w:proofErr w:type="spellStart"/>
            <w:r w:rsidRPr="00415C2D">
              <w:rPr>
                <w:rFonts w:eastAsia="Times New Roman" w:cstheme="minorHAnsi"/>
                <w:color w:val="000000"/>
                <w:sz w:val="16"/>
                <w:szCs w:val="16"/>
                <w:lang w:val="pt-PT" w:eastAsia="pt-PT"/>
              </w:rPr>
              <w:t>function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prediction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only</w:t>
            </w:r>
            <w:proofErr w:type="spellEnd"/>
            <w:r w:rsidRPr="00415C2D">
              <w:rPr>
                <w:rFonts w:eastAsia="Times New Roman" w:cstheme="minorHAnsi"/>
                <w:color w:val="000000"/>
                <w:sz w:val="16"/>
                <w:szCs w:val="16"/>
                <w:lang w:val="pt-PT" w:eastAsia="pt-PT"/>
              </w:rPr>
              <w:t xml:space="preserve"> </w:t>
            </w:r>
          </w:p>
        </w:tc>
        <w:tc>
          <w:tcPr>
            <w:tcW w:w="0" w:type="auto"/>
            <w:hideMark/>
          </w:tcPr>
          <w:p w14:paraId="222CDD8F"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Predicted metal-dependent RNase, consists of a </w:t>
            </w:r>
            <w:proofErr w:type="spellStart"/>
            <w:r w:rsidRPr="00415C2D">
              <w:rPr>
                <w:rFonts w:eastAsia="Times New Roman" w:cstheme="minorHAnsi"/>
                <w:color w:val="000000"/>
                <w:sz w:val="16"/>
                <w:szCs w:val="16"/>
                <w:lang w:eastAsia="pt-PT"/>
              </w:rPr>
              <w:t>metallo</w:t>
            </w:r>
            <w:proofErr w:type="spellEnd"/>
            <w:r w:rsidRPr="00415C2D">
              <w:rPr>
                <w:rFonts w:eastAsia="Times New Roman" w:cstheme="minorHAnsi"/>
                <w:color w:val="000000"/>
                <w:sz w:val="16"/>
                <w:szCs w:val="16"/>
                <w:lang w:eastAsia="pt-PT"/>
              </w:rPr>
              <w:t xml:space="preserve">-beta-lactamase domain and an RNA-binding </w:t>
            </w:r>
            <w:r w:rsidRPr="00415C2D">
              <w:rPr>
                <w:rFonts w:eastAsia="Times New Roman" w:cstheme="minorHAnsi"/>
                <w:color w:val="000000"/>
                <w:sz w:val="16"/>
                <w:szCs w:val="16"/>
                <w:lang w:eastAsia="pt-PT"/>
              </w:rPr>
              <w:lastRenderedPageBreak/>
              <w:t>KH domain</w:t>
            </w:r>
          </w:p>
        </w:tc>
        <w:tc>
          <w:tcPr>
            <w:tcW w:w="0" w:type="auto"/>
            <w:hideMark/>
          </w:tcPr>
          <w:p w14:paraId="2E3C7FC8"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lastRenderedPageBreak/>
              <w:t>41</w:t>
            </w:r>
          </w:p>
        </w:tc>
      </w:tr>
      <w:tr w:rsidR="00415C2D" w:rsidRPr="00415C2D" w14:paraId="373693BB" w14:textId="77777777" w:rsidTr="00415C2D">
        <w:trPr>
          <w:trHeight w:val="1500"/>
        </w:trPr>
        <w:tc>
          <w:tcPr>
            <w:tcW w:w="0" w:type="auto"/>
            <w:hideMark/>
          </w:tcPr>
          <w:p w14:paraId="0A8D784C"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lastRenderedPageBreak/>
              <w:t>Putative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secreted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p>
        </w:tc>
        <w:tc>
          <w:tcPr>
            <w:tcW w:w="0" w:type="auto"/>
            <w:hideMark/>
          </w:tcPr>
          <w:p w14:paraId="704CC184"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4BA8D0D9"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26610441"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proteome;Membrane;Transmembrane;Transmembrane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helix</w:t>
            </w:r>
            <w:proofErr w:type="spellEnd"/>
          </w:p>
        </w:tc>
        <w:tc>
          <w:tcPr>
            <w:tcW w:w="0" w:type="auto"/>
            <w:hideMark/>
          </w:tcPr>
          <w:p w14:paraId="72ECE8E8"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integral component of membrane [GO:0016021]; biosynthetic process [GO:0009058]</w:t>
            </w:r>
          </w:p>
        </w:tc>
        <w:tc>
          <w:tcPr>
            <w:tcW w:w="0" w:type="auto"/>
            <w:hideMark/>
          </w:tcPr>
          <w:p w14:paraId="05B00E70"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METABOLISM</w:t>
            </w:r>
          </w:p>
        </w:tc>
        <w:tc>
          <w:tcPr>
            <w:tcW w:w="0" w:type="auto"/>
            <w:hideMark/>
          </w:tcPr>
          <w:p w14:paraId="4E267F6E"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Coenzyme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transport</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and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metabolism</w:t>
            </w:r>
            <w:proofErr w:type="spellEnd"/>
            <w:r w:rsidRPr="00415C2D">
              <w:rPr>
                <w:rFonts w:eastAsia="Times New Roman" w:cstheme="minorHAnsi"/>
                <w:color w:val="000000"/>
                <w:sz w:val="16"/>
                <w:szCs w:val="16"/>
                <w:lang w:val="pt-PT" w:eastAsia="pt-PT"/>
              </w:rPr>
              <w:t xml:space="preserve"> </w:t>
            </w:r>
          </w:p>
        </w:tc>
        <w:tc>
          <w:tcPr>
            <w:tcW w:w="0" w:type="auto"/>
            <w:hideMark/>
          </w:tcPr>
          <w:p w14:paraId="35F38743"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Cobalamin </w:t>
            </w:r>
            <w:commentRangeStart w:id="3"/>
            <w:r w:rsidRPr="00415C2D">
              <w:rPr>
                <w:rFonts w:eastAsia="Times New Roman" w:cstheme="minorHAnsi"/>
                <w:color w:val="000000"/>
                <w:sz w:val="16"/>
                <w:szCs w:val="16"/>
                <w:lang w:eastAsia="pt-PT"/>
              </w:rPr>
              <w:t>biosynthesis</w:t>
            </w:r>
            <w:commentRangeEnd w:id="3"/>
            <w:r w:rsidR="00171DA9">
              <w:rPr>
                <w:rStyle w:val="Refdecomentrio"/>
              </w:rPr>
              <w:commentReference w:id="3"/>
            </w:r>
            <w:r w:rsidRPr="00415C2D">
              <w:rPr>
                <w:rFonts w:eastAsia="Times New Roman" w:cstheme="minorHAnsi"/>
                <w:color w:val="000000"/>
                <w:sz w:val="16"/>
                <w:szCs w:val="16"/>
                <w:lang w:eastAsia="pt-PT"/>
              </w:rPr>
              <w:t xml:space="preserve"> protein </w:t>
            </w:r>
            <w:proofErr w:type="spellStart"/>
            <w:r w:rsidRPr="00415C2D">
              <w:rPr>
                <w:rFonts w:eastAsia="Times New Roman" w:cstheme="minorHAnsi"/>
                <w:color w:val="000000"/>
                <w:sz w:val="16"/>
                <w:szCs w:val="16"/>
                <w:lang w:eastAsia="pt-PT"/>
              </w:rPr>
              <w:t>CobN</w:t>
            </w:r>
            <w:proofErr w:type="spellEnd"/>
            <w:r w:rsidRPr="00415C2D">
              <w:rPr>
                <w:rFonts w:eastAsia="Times New Roman" w:cstheme="minorHAnsi"/>
                <w:color w:val="000000"/>
                <w:sz w:val="16"/>
                <w:szCs w:val="16"/>
                <w:lang w:eastAsia="pt-PT"/>
              </w:rPr>
              <w:t xml:space="preserve"> and related Mg-</w:t>
            </w:r>
            <w:proofErr w:type="spellStart"/>
            <w:r w:rsidRPr="00415C2D">
              <w:rPr>
                <w:rFonts w:eastAsia="Times New Roman" w:cstheme="minorHAnsi"/>
                <w:color w:val="000000"/>
                <w:sz w:val="16"/>
                <w:szCs w:val="16"/>
                <w:lang w:eastAsia="pt-PT"/>
              </w:rPr>
              <w:t>chelatases</w:t>
            </w:r>
            <w:proofErr w:type="spellEnd"/>
          </w:p>
        </w:tc>
        <w:tc>
          <w:tcPr>
            <w:tcW w:w="0" w:type="auto"/>
            <w:hideMark/>
          </w:tcPr>
          <w:p w14:paraId="5A98E92F"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37</w:t>
            </w:r>
          </w:p>
        </w:tc>
      </w:tr>
      <w:tr w:rsidR="00415C2D" w:rsidRPr="00415C2D" w14:paraId="6D67EFA8" w14:textId="77777777" w:rsidTr="00415C2D">
        <w:trPr>
          <w:trHeight w:val="2100"/>
        </w:trPr>
        <w:tc>
          <w:tcPr>
            <w:tcW w:w="0" w:type="auto"/>
            <w:hideMark/>
          </w:tcPr>
          <w:p w14:paraId="43CE36BD" w14:textId="77777777" w:rsidR="00415C2D" w:rsidRPr="00415C2D" w:rsidRDefault="00415C2D" w:rsidP="00415C2D">
            <w:pPr>
              <w:rPr>
                <w:rFonts w:eastAsia="Times New Roman" w:cstheme="minorHAnsi"/>
                <w:color w:val="000000"/>
                <w:sz w:val="16"/>
                <w:szCs w:val="16"/>
                <w:lang w:val="pt-PT" w:eastAsia="pt-PT"/>
              </w:rPr>
            </w:pPr>
            <w:r w:rsidRPr="00171DA9">
              <w:rPr>
                <w:rFonts w:eastAsia="Times New Roman" w:cstheme="minorHAnsi"/>
                <w:color w:val="000000"/>
                <w:sz w:val="16"/>
                <w:szCs w:val="16"/>
                <w:highlight w:val="yellow"/>
                <w:lang w:val="pt-PT" w:eastAsia="pt-PT"/>
              </w:rPr>
              <w:t>F420H2 oxidase</w:t>
            </w:r>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FprA</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Type</w:t>
            </w:r>
            <w:proofErr w:type="spellEnd"/>
            <w:r w:rsidRPr="00415C2D">
              <w:rPr>
                <w:rFonts w:eastAsia="Times New Roman" w:cstheme="minorHAnsi"/>
                <w:color w:val="000000"/>
                <w:sz w:val="16"/>
                <w:szCs w:val="16"/>
                <w:lang w:val="pt-PT" w:eastAsia="pt-PT"/>
              </w:rPr>
              <w:t xml:space="preserve"> A </w:t>
            </w:r>
            <w:proofErr w:type="spellStart"/>
            <w:r w:rsidRPr="00415C2D">
              <w:rPr>
                <w:rFonts w:eastAsia="Times New Roman" w:cstheme="minorHAnsi"/>
                <w:color w:val="000000"/>
                <w:sz w:val="16"/>
                <w:szCs w:val="16"/>
                <w:lang w:val="pt-PT" w:eastAsia="pt-PT"/>
              </w:rPr>
              <w:t>flavoprotein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FprA</w:t>
            </w:r>
            <w:proofErr w:type="spellEnd"/>
            <w:r w:rsidRPr="00415C2D">
              <w:rPr>
                <w:rFonts w:eastAsia="Times New Roman" w:cstheme="minorHAnsi"/>
                <w:color w:val="000000"/>
                <w:sz w:val="16"/>
                <w:szCs w:val="16"/>
                <w:lang w:val="pt-PT" w:eastAsia="pt-PT"/>
              </w:rPr>
              <w:t>) (EC 1.-.-.-)</w:t>
            </w:r>
          </w:p>
        </w:tc>
        <w:tc>
          <w:tcPr>
            <w:tcW w:w="0" w:type="auto"/>
            <w:hideMark/>
          </w:tcPr>
          <w:p w14:paraId="5916C747"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59E7C7BB"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2BE64214"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proteome;Oxidoreductase</w:t>
            </w:r>
            <w:proofErr w:type="spellEnd"/>
          </w:p>
        </w:tc>
        <w:tc>
          <w:tcPr>
            <w:tcW w:w="0" w:type="auto"/>
            <w:hideMark/>
          </w:tcPr>
          <w:p w14:paraId="3B81B762"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electron transfer activity [GO:0009055]; FMN binding [GO:0010181]; metal ion binding [GO:0046872]</w:t>
            </w:r>
          </w:p>
        </w:tc>
        <w:tc>
          <w:tcPr>
            <w:tcW w:w="0" w:type="auto"/>
            <w:hideMark/>
          </w:tcPr>
          <w:p w14:paraId="7A64F454"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METABOLISM</w:t>
            </w:r>
          </w:p>
        </w:tc>
        <w:tc>
          <w:tcPr>
            <w:tcW w:w="0" w:type="auto"/>
            <w:hideMark/>
          </w:tcPr>
          <w:p w14:paraId="0DFE3088"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Energy</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production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and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conversion</w:t>
            </w:r>
            <w:proofErr w:type="spellEnd"/>
            <w:r w:rsidRPr="00415C2D">
              <w:rPr>
                <w:rFonts w:eastAsia="Times New Roman" w:cstheme="minorHAnsi"/>
                <w:color w:val="000000"/>
                <w:sz w:val="16"/>
                <w:szCs w:val="16"/>
                <w:lang w:val="pt-PT" w:eastAsia="pt-PT"/>
              </w:rPr>
              <w:t xml:space="preserve"> </w:t>
            </w:r>
          </w:p>
        </w:tc>
        <w:tc>
          <w:tcPr>
            <w:tcW w:w="0" w:type="auto"/>
            <w:hideMark/>
          </w:tcPr>
          <w:p w14:paraId="6B98882D"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Uncharacterized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flavoproteins</w:t>
            </w:r>
            <w:proofErr w:type="spellEnd"/>
          </w:p>
        </w:tc>
        <w:tc>
          <w:tcPr>
            <w:tcW w:w="0" w:type="auto"/>
            <w:hideMark/>
          </w:tcPr>
          <w:p w14:paraId="55AD1E15"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27</w:t>
            </w:r>
          </w:p>
        </w:tc>
      </w:tr>
      <w:tr w:rsidR="00415C2D" w:rsidRPr="00415C2D" w14:paraId="6652657C" w14:textId="77777777" w:rsidTr="00415C2D">
        <w:trPr>
          <w:trHeight w:val="8190"/>
        </w:trPr>
        <w:tc>
          <w:tcPr>
            <w:tcW w:w="0" w:type="auto"/>
            <w:hideMark/>
          </w:tcPr>
          <w:p w14:paraId="4761ECAD" w14:textId="77777777" w:rsidR="00415C2D" w:rsidRPr="00C06BED" w:rsidRDefault="00415C2D" w:rsidP="00415C2D">
            <w:pPr>
              <w:rPr>
                <w:rFonts w:eastAsia="Times New Roman" w:cstheme="minorHAnsi"/>
                <w:color w:val="000000"/>
                <w:sz w:val="16"/>
                <w:szCs w:val="16"/>
                <w:lang w:eastAsia="pt-PT"/>
              </w:rPr>
            </w:pPr>
            <w:r w:rsidRPr="00C06BED">
              <w:rPr>
                <w:rFonts w:eastAsia="Times New Roman" w:cstheme="minorHAnsi"/>
                <w:color w:val="000000"/>
                <w:sz w:val="16"/>
                <w:szCs w:val="16"/>
                <w:lang w:eastAsia="pt-PT"/>
              </w:rPr>
              <w:lastRenderedPageBreak/>
              <w:t>5'-deoxyadenosine deaminase (5'-dA deaminase) (EC 3.5.4.41) (5'-methylthioadenosine deaminase) (MTA deaminase) (EC 3.5.4.31) (Adenosine deaminase) (EC 3.5.4.4) (S-</w:t>
            </w:r>
            <w:proofErr w:type="spellStart"/>
            <w:r w:rsidRPr="00C06BED">
              <w:rPr>
                <w:rFonts w:eastAsia="Times New Roman" w:cstheme="minorHAnsi"/>
                <w:color w:val="000000"/>
                <w:sz w:val="16"/>
                <w:szCs w:val="16"/>
                <w:lang w:eastAsia="pt-PT"/>
              </w:rPr>
              <w:t>adenosylhomocysteine</w:t>
            </w:r>
            <w:proofErr w:type="spellEnd"/>
            <w:r w:rsidRPr="00C06BED">
              <w:rPr>
                <w:rFonts w:eastAsia="Times New Roman" w:cstheme="minorHAnsi"/>
                <w:color w:val="000000"/>
                <w:sz w:val="16"/>
                <w:szCs w:val="16"/>
                <w:lang w:eastAsia="pt-PT"/>
              </w:rPr>
              <w:t xml:space="preserve"> deaminase) (SAH deaminase) (EC 3.5.4.28)</w:t>
            </w:r>
          </w:p>
        </w:tc>
        <w:tc>
          <w:tcPr>
            <w:tcW w:w="0" w:type="auto"/>
            <w:hideMark/>
          </w:tcPr>
          <w:p w14:paraId="12C19160"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eastAsia="pt-PT"/>
              </w:rPr>
              <w:t xml:space="preserve">FUNCTION: </w:t>
            </w:r>
            <w:proofErr w:type="spellStart"/>
            <w:r w:rsidRPr="00415C2D">
              <w:rPr>
                <w:rFonts w:eastAsia="Times New Roman" w:cstheme="minorHAnsi"/>
                <w:color w:val="000000"/>
                <w:sz w:val="16"/>
                <w:szCs w:val="16"/>
                <w:lang w:eastAsia="pt-PT"/>
              </w:rPr>
              <w:t>Catalyzes</w:t>
            </w:r>
            <w:proofErr w:type="spellEnd"/>
            <w:r w:rsidRPr="00415C2D">
              <w:rPr>
                <w:rFonts w:eastAsia="Times New Roman" w:cstheme="minorHAnsi"/>
                <w:color w:val="000000"/>
                <w:sz w:val="16"/>
                <w:szCs w:val="16"/>
                <w:lang w:eastAsia="pt-PT"/>
              </w:rPr>
              <w:t xml:space="preserve"> the deamination of three SAM-derived enzymatic products, namely 5'-deoxyadenosine, S-</w:t>
            </w:r>
            <w:proofErr w:type="spellStart"/>
            <w:r w:rsidRPr="00415C2D">
              <w:rPr>
                <w:rFonts w:eastAsia="Times New Roman" w:cstheme="minorHAnsi"/>
                <w:color w:val="000000"/>
                <w:sz w:val="16"/>
                <w:szCs w:val="16"/>
                <w:lang w:eastAsia="pt-PT"/>
              </w:rPr>
              <w:t>adenosyl</w:t>
            </w:r>
            <w:proofErr w:type="spellEnd"/>
            <w:r w:rsidRPr="00415C2D">
              <w:rPr>
                <w:rFonts w:eastAsia="Times New Roman" w:cstheme="minorHAnsi"/>
                <w:color w:val="000000"/>
                <w:sz w:val="16"/>
                <w:szCs w:val="16"/>
                <w:lang w:eastAsia="pt-PT"/>
              </w:rPr>
              <w:t xml:space="preserve">-L-homocysteine, and 5'-methylthioadenosine, to produce the inosine </w:t>
            </w:r>
            <w:proofErr w:type="spellStart"/>
            <w:r w:rsidRPr="00415C2D">
              <w:rPr>
                <w:rFonts w:eastAsia="Times New Roman" w:cstheme="minorHAnsi"/>
                <w:color w:val="000000"/>
                <w:sz w:val="16"/>
                <w:szCs w:val="16"/>
                <w:lang w:eastAsia="pt-PT"/>
              </w:rPr>
              <w:t>analogs</w:t>
            </w:r>
            <w:proofErr w:type="spellEnd"/>
            <w:r w:rsidRPr="00415C2D">
              <w:rPr>
                <w:rFonts w:eastAsia="Times New Roman" w:cstheme="minorHAnsi"/>
                <w:color w:val="000000"/>
                <w:sz w:val="16"/>
                <w:szCs w:val="16"/>
                <w:lang w:eastAsia="pt-PT"/>
              </w:rPr>
              <w:t xml:space="preserve">. Can also </w:t>
            </w:r>
            <w:proofErr w:type="spellStart"/>
            <w:r w:rsidRPr="00415C2D">
              <w:rPr>
                <w:rFonts w:eastAsia="Times New Roman" w:cstheme="minorHAnsi"/>
                <w:color w:val="000000"/>
                <w:sz w:val="16"/>
                <w:szCs w:val="16"/>
                <w:lang w:eastAsia="pt-PT"/>
              </w:rPr>
              <w:t>deaminate</w:t>
            </w:r>
            <w:proofErr w:type="spellEnd"/>
            <w:r w:rsidRPr="00415C2D">
              <w:rPr>
                <w:rFonts w:eastAsia="Times New Roman" w:cstheme="minorHAnsi"/>
                <w:color w:val="000000"/>
                <w:sz w:val="16"/>
                <w:szCs w:val="16"/>
                <w:lang w:eastAsia="pt-PT"/>
              </w:rPr>
              <w:t xml:space="preserve"> adenosine. The preferred substrate for this enzyme is 5'-deoxyadenosine, but all these substrates are efficiently </w:t>
            </w:r>
            <w:proofErr w:type="spellStart"/>
            <w:r w:rsidRPr="00415C2D">
              <w:rPr>
                <w:rFonts w:eastAsia="Times New Roman" w:cstheme="minorHAnsi"/>
                <w:color w:val="000000"/>
                <w:sz w:val="16"/>
                <w:szCs w:val="16"/>
                <w:lang w:eastAsia="pt-PT"/>
              </w:rPr>
              <w:t>deaminated</w:t>
            </w:r>
            <w:proofErr w:type="spellEnd"/>
            <w:r w:rsidRPr="00415C2D">
              <w:rPr>
                <w:rFonts w:eastAsia="Times New Roman" w:cstheme="minorHAnsi"/>
                <w:color w:val="000000"/>
                <w:sz w:val="16"/>
                <w:szCs w:val="16"/>
                <w:lang w:eastAsia="pt-PT"/>
              </w:rPr>
              <w:t>. Likely functions in a S-</w:t>
            </w:r>
            <w:proofErr w:type="spellStart"/>
            <w:r w:rsidRPr="00415C2D">
              <w:rPr>
                <w:rFonts w:eastAsia="Times New Roman" w:cstheme="minorHAnsi"/>
                <w:color w:val="000000"/>
                <w:sz w:val="16"/>
                <w:szCs w:val="16"/>
                <w:lang w:eastAsia="pt-PT"/>
              </w:rPr>
              <w:t>adenosyl</w:t>
            </w:r>
            <w:proofErr w:type="spellEnd"/>
            <w:r w:rsidRPr="00415C2D">
              <w:rPr>
                <w:rFonts w:eastAsia="Times New Roman" w:cstheme="minorHAnsi"/>
                <w:color w:val="000000"/>
                <w:sz w:val="16"/>
                <w:szCs w:val="16"/>
                <w:lang w:eastAsia="pt-PT"/>
              </w:rPr>
              <w:t>-L-methionine (SAM) recycling pathway from S-</w:t>
            </w:r>
            <w:proofErr w:type="spellStart"/>
            <w:r w:rsidRPr="00415C2D">
              <w:rPr>
                <w:rFonts w:eastAsia="Times New Roman" w:cstheme="minorHAnsi"/>
                <w:color w:val="000000"/>
                <w:sz w:val="16"/>
                <w:szCs w:val="16"/>
                <w:lang w:eastAsia="pt-PT"/>
              </w:rPr>
              <w:t>adenosyl</w:t>
            </w:r>
            <w:proofErr w:type="spellEnd"/>
            <w:r w:rsidRPr="00415C2D">
              <w:rPr>
                <w:rFonts w:eastAsia="Times New Roman" w:cstheme="minorHAnsi"/>
                <w:color w:val="000000"/>
                <w:sz w:val="16"/>
                <w:szCs w:val="16"/>
                <w:lang w:eastAsia="pt-PT"/>
              </w:rPr>
              <w:t xml:space="preserve">-L-homocysteine (SAH) produced from SAM-dependent methylation reactions. May also be involved in the recycling of 5'-deoxyadenosine, </w:t>
            </w:r>
            <w:r w:rsidRPr="00415C2D">
              <w:rPr>
                <w:rFonts w:eastAsia="Times New Roman" w:cstheme="minorHAnsi"/>
                <w:color w:val="000000"/>
                <w:sz w:val="16"/>
                <w:szCs w:val="16"/>
                <w:lang w:eastAsia="pt-PT"/>
              </w:rPr>
              <w:lastRenderedPageBreak/>
              <w:t xml:space="preserve">whereupon the 5'-deoxyribose moiety of 5'-deoxyinosine is further metabolized to deoxyhexoses used for the biosynthesis of aromatic amino acids in methanogens. </w:t>
            </w:r>
            <w:r w:rsidRPr="00415C2D">
              <w:rPr>
                <w:rFonts w:eastAsia="Times New Roman" w:cstheme="minorHAnsi"/>
                <w:color w:val="000000"/>
                <w:sz w:val="16"/>
                <w:szCs w:val="16"/>
                <w:lang w:val="pt-PT" w:eastAsia="pt-PT"/>
              </w:rPr>
              <w:t>{ECO:0000256|HAMAP-Rule:MF_01281}.</w:t>
            </w:r>
          </w:p>
        </w:tc>
        <w:tc>
          <w:tcPr>
            <w:tcW w:w="0" w:type="auto"/>
            <w:hideMark/>
          </w:tcPr>
          <w:p w14:paraId="26F2D243"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eastAsia="pt-PT"/>
              </w:rPr>
              <w:lastRenderedPageBreak/>
              <w:t>PATHWAY: Amino-acid biosynthesis; S-</w:t>
            </w:r>
            <w:proofErr w:type="spellStart"/>
            <w:r w:rsidRPr="00415C2D">
              <w:rPr>
                <w:rFonts w:eastAsia="Times New Roman" w:cstheme="minorHAnsi"/>
                <w:color w:val="000000"/>
                <w:sz w:val="16"/>
                <w:szCs w:val="16"/>
                <w:lang w:eastAsia="pt-PT"/>
              </w:rPr>
              <w:t>adenosyl</w:t>
            </w:r>
            <w:proofErr w:type="spellEnd"/>
            <w:r w:rsidRPr="00415C2D">
              <w:rPr>
                <w:rFonts w:eastAsia="Times New Roman" w:cstheme="minorHAnsi"/>
                <w:color w:val="000000"/>
                <w:sz w:val="16"/>
                <w:szCs w:val="16"/>
                <w:lang w:eastAsia="pt-PT"/>
              </w:rPr>
              <w:t xml:space="preserve">-L-methionine biosynthesis. </w:t>
            </w:r>
            <w:r w:rsidRPr="00415C2D">
              <w:rPr>
                <w:rFonts w:eastAsia="Times New Roman" w:cstheme="minorHAnsi"/>
                <w:color w:val="000000"/>
                <w:sz w:val="16"/>
                <w:szCs w:val="16"/>
                <w:lang w:val="pt-PT" w:eastAsia="pt-PT"/>
              </w:rPr>
              <w:t>{ECO:0000256|HAMAP-Rule:MF_01281}.</w:t>
            </w:r>
          </w:p>
        </w:tc>
        <w:tc>
          <w:tcPr>
            <w:tcW w:w="0" w:type="auto"/>
            <w:hideMark/>
          </w:tcPr>
          <w:p w14:paraId="4C792BA2"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proteome;Hydrolase;Metal-binding;</w:t>
            </w:r>
            <w:r w:rsidRPr="00171DA9">
              <w:rPr>
                <w:rFonts w:eastAsia="Times New Roman" w:cstheme="minorHAnsi"/>
                <w:color w:val="000000"/>
                <w:sz w:val="16"/>
                <w:szCs w:val="16"/>
                <w:highlight w:val="yellow"/>
                <w:lang w:val="pt-PT" w:eastAsia="pt-PT"/>
              </w:rPr>
              <w:t>Zinc</w:t>
            </w:r>
            <w:proofErr w:type="spellEnd"/>
          </w:p>
        </w:tc>
        <w:tc>
          <w:tcPr>
            <w:tcW w:w="0" w:type="auto"/>
            <w:hideMark/>
          </w:tcPr>
          <w:p w14:paraId="5F8BB0C7"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5'-deoxyadenosine deaminase activity [GO:0090613]; adenosine deaminase activity [GO:0004000]; metal ion binding [GO:0046872]; S-</w:t>
            </w:r>
            <w:proofErr w:type="spellStart"/>
            <w:r w:rsidRPr="00415C2D">
              <w:rPr>
                <w:rFonts w:eastAsia="Times New Roman" w:cstheme="minorHAnsi"/>
                <w:color w:val="000000"/>
                <w:sz w:val="16"/>
                <w:szCs w:val="16"/>
                <w:lang w:eastAsia="pt-PT"/>
              </w:rPr>
              <w:t>adenosylhomocysteine</w:t>
            </w:r>
            <w:proofErr w:type="spellEnd"/>
            <w:r w:rsidRPr="00415C2D">
              <w:rPr>
                <w:rFonts w:eastAsia="Times New Roman" w:cstheme="minorHAnsi"/>
                <w:color w:val="000000"/>
                <w:sz w:val="16"/>
                <w:szCs w:val="16"/>
                <w:lang w:eastAsia="pt-PT"/>
              </w:rPr>
              <w:t xml:space="preserve"> deaminase activity [GO:0050270]; S-</w:t>
            </w:r>
            <w:proofErr w:type="spellStart"/>
            <w:r w:rsidRPr="00415C2D">
              <w:rPr>
                <w:rFonts w:eastAsia="Times New Roman" w:cstheme="minorHAnsi"/>
                <w:color w:val="000000"/>
                <w:sz w:val="16"/>
                <w:szCs w:val="16"/>
                <w:lang w:eastAsia="pt-PT"/>
              </w:rPr>
              <w:t>adenosylmethionine</w:t>
            </w:r>
            <w:proofErr w:type="spellEnd"/>
            <w:r w:rsidRPr="00415C2D">
              <w:rPr>
                <w:rFonts w:eastAsia="Times New Roman" w:cstheme="minorHAnsi"/>
                <w:color w:val="000000"/>
                <w:sz w:val="16"/>
                <w:szCs w:val="16"/>
                <w:lang w:eastAsia="pt-PT"/>
              </w:rPr>
              <w:t xml:space="preserve"> biosynthetic process [GO:0006556]</w:t>
            </w:r>
          </w:p>
        </w:tc>
        <w:tc>
          <w:tcPr>
            <w:tcW w:w="0" w:type="auto"/>
            <w:hideMark/>
          </w:tcPr>
          <w:p w14:paraId="0D09B4B6"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METABOLISM</w:t>
            </w:r>
          </w:p>
        </w:tc>
        <w:tc>
          <w:tcPr>
            <w:tcW w:w="0" w:type="auto"/>
            <w:hideMark/>
          </w:tcPr>
          <w:p w14:paraId="48666B9B"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Nucleotide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transport</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and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metabolism</w:t>
            </w:r>
            <w:proofErr w:type="spellEnd"/>
            <w:r w:rsidRPr="00415C2D">
              <w:rPr>
                <w:rFonts w:eastAsia="Times New Roman" w:cstheme="minorHAnsi"/>
                <w:color w:val="000000"/>
                <w:sz w:val="16"/>
                <w:szCs w:val="16"/>
                <w:lang w:val="pt-PT" w:eastAsia="pt-PT"/>
              </w:rPr>
              <w:t xml:space="preserve"> </w:t>
            </w:r>
          </w:p>
        </w:tc>
        <w:tc>
          <w:tcPr>
            <w:tcW w:w="0" w:type="auto"/>
            <w:hideMark/>
          </w:tcPr>
          <w:p w14:paraId="1C3AE9B6"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Cytosine deaminase and related metal-dependent hydrolases</w:t>
            </w:r>
          </w:p>
        </w:tc>
        <w:tc>
          <w:tcPr>
            <w:tcW w:w="0" w:type="auto"/>
            <w:hideMark/>
          </w:tcPr>
          <w:p w14:paraId="1B249AC6"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24</w:t>
            </w:r>
          </w:p>
        </w:tc>
      </w:tr>
      <w:tr w:rsidR="00415C2D" w:rsidRPr="00415C2D" w14:paraId="3DCF4847" w14:textId="77777777" w:rsidTr="00415C2D">
        <w:trPr>
          <w:trHeight w:val="1500"/>
        </w:trPr>
        <w:tc>
          <w:tcPr>
            <w:tcW w:w="0" w:type="auto"/>
            <w:hideMark/>
          </w:tcPr>
          <w:p w14:paraId="0E130D63"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lastRenderedPageBreak/>
              <w:t>Uncharacterized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p>
        </w:tc>
        <w:tc>
          <w:tcPr>
            <w:tcW w:w="0" w:type="auto"/>
            <w:hideMark/>
          </w:tcPr>
          <w:p w14:paraId="0BF542E5"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5B13F9F2"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28689FF1"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w:t>
            </w:r>
            <w:proofErr w:type="spellEnd"/>
          </w:p>
        </w:tc>
        <w:tc>
          <w:tcPr>
            <w:tcW w:w="0" w:type="auto"/>
            <w:hideMark/>
          </w:tcPr>
          <w:p w14:paraId="50CCB106"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57B0102A"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POORLY CHARACTERIZED</w:t>
            </w:r>
          </w:p>
        </w:tc>
        <w:tc>
          <w:tcPr>
            <w:tcW w:w="0" w:type="auto"/>
            <w:hideMark/>
          </w:tcPr>
          <w:p w14:paraId="1869050F"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Function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unknown</w:t>
            </w:r>
            <w:proofErr w:type="spellEnd"/>
            <w:r w:rsidRPr="00415C2D">
              <w:rPr>
                <w:rFonts w:eastAsia="Times New Roman" w:cstheme="minorHAnsi"/>
                <w:color w:val="000000"/>
                <w:sz w:val="16"/>
                <w:szCs w:val="16"/>
                <w:lang w:val="pt-PT" w:eastAsia="pt-PT"/>
              </w:rPr>
              <w:t xml:space="preserve"> </w:t>
            </w:r>
          </w:p>
        </w:tc>
        <w:tc>
          <w:tcPr>
            <w:tcW w:w="0" w:type="auto"/>
            <w:hideMark/>
          </w:tcPr>
          <w:p w14:paraId="0FF3D636"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Uncharacterized protein conserved in archaea</w:t>
            </w:r>
          </w:p>
        </w:tc>
        <w:tc>
          <w:tcPr>
            <w:tcW w:w="0" w:type="auto"/>
            <w:hideMark/>
          </w:tcPr>
          <w:p w14:paraId="186D8D37"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20</w:t>
            </w:r>
          </w:p>
        </w:tc>
      </w:tr>
      <w:tr w:rsidR="00415C2D" w:rsidRPr="00415C2D" w14:paraId="6D732BAC" w14:textId="77777777" w:rsidTr="00415C2D">
        <w:trPr>
          <w:trHeight w:val="1500"/>
        </w:trPr>
        <w:tc>
          <w:tcPr>
            <w:tcW w:w="0" w:type="auto"/>
            <w:hideMark/>
          </w:tcPr>
          <w:p w14:paraId="7CA6C404"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Putative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aminopeptidase</w:t>
            </w:r>
            <w:proofErr w:type="spellEnd"/>
            <w:r w:rsidRPr="00415C2D">
              <w:rPr>
                <w:rFonts w:eastAsia="Times New Roman" w:cstheme="minorHAnsi"/>
                <w:color w:val="000000"/>
                <w:sz w:val="16"/>
                <w:szCs w:val="16"/>
                <w:lang w:val="pt-PT" w:eastAsia="pt-PT"/>
              </w:rPr>
              <w:t xml:space="preserve"> MJ0555 (EC 3.4.11.-)</w:t>
            </w:r>
          </w:p>
        </w:tc>
        <w:tc>
          <w:tcPr>
            <w:tcW w:w="0" w:type="auto"/>
            <w:hideMark/>
          </w:tcPr>
          <w:p w14:paraId="24BACA36"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2CEC3DBA"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7E08E6AD"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Aminopeptidase;Complete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proteome;Hydrolase;Metal-binding;Protease</w:t>
            </w:r>
            <w:proofErr w:type="spellEnd"/>
          </w:p>
        </w:tc>
        <w:tc>
          <w:tcPr>
            <w:tcW w:w="0" w:type="auto"/>
            <w:hideMark/>
          </w:tcPr>
          <w:p w14:paraId="36868072"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aminopeptidase activity [GO:0004177]; metal ion binding [GO:0046872]</w:t>
            </w:r>
          </w:p>
        </w:tc>
        <w:tc>
          <w:tcPr>
            <w:tcW w:w="0" w:type="auto"/>
            <w:hideMark/>
          </w:tcPr>
          <w:p w14:paraId="60FA6A28"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METABOLISM</w:t>
            </w:r>
          </w:p>
        </w:tc>
        <w:tc>
          <w:tcPr>
            <w:tcW w:w="0" w:type="auto"/>
            <w:hideMark/>
          </w:tcPr>
          <w:p w14:paraId="01C76B15"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Carbohydrate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transport</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and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metabolism</w:t>
            </w:r>
            <w:proofErr w:type="spellEnd"/>
            <w:r w:rsidRPr="00415C2D">
              <w:rPr>
                <w:rFonts w:eastAsia="Times New Roman" w:cstheme="minorHAnsi"/>
                <w:color w:val="000000"/>
                <w:sz w:val="16"/>
                <w:szCs w:val="16"/>
                <w:lang w:val="pt-PT" w:eastAsia="pt-PT"/>
              </w:rPr>
              <w:t xml:space="preserve"> </w:t>
            </w:r>
          </w:p>
        </w:tc>
        <w:tc>
          <w:tcPr>
            <w:tcW w:w="0" w:type="auto"/>
            <w:hideMark/>
          </w:tcPr>
          <w:p w14:paraId="5A63C358" w14:textId="77777777" w:rsidR="00415C2D" w:rsidRPr="00415C2D" w:rsidRDefault="00415C2D" w:rsidP="00415C2D">
            <w:pPr>
              <w:rPr>
                <w:rFonts w:eastAsia="Times New Roman" w:cstheme="minorHAnsi"/>
                <w:color w:val="000000"/>
                <w:sz w:val="16"/>
                <w:szCs w:val="16"/>
                <w:lang w:eastAsia="pt-PT"/>
              </w:rPr>
            </w:pPr>
            <w:proofErr w:type="spellStart"/>
            <w:r w:rsidRPr="00415C2D">
              <w:rPr>
                <w:rFonts w:eastAsia="Times New Roman" w:cstheme="minorHAnsi"/>
                <w:color w:val="000000"/>
                <w:sz w:val="16"/>
                <w:szCs w:val="16"/>
                <w:lang w:eastAsia="pt-PT"/>
              </w:rPr>
              <w:t>Cellulase</w:t>
            </w:r>
            <w:proofErr w:type="spellEnd"/>
            <w:r w:rsidRPr="00415C2D">
              <w:rPr>
                <w:rFonts w:eastAsia="Times New Roman" w:cstheme="minorHAnsi"/>
                <w:color w:val="000000"/>
                <w:sz w:val="16"/>
                <w:szCs w:val="16"/>
                <w:lang w:eastAsia="pt-PT"/>
              </w:rPr>
              <w:t xml:space="preserve"> M and related proteins</w:t>
            </w:r>
          </w:p>
        </w:tc>
        <w:tc>
          <w:tcPr>
            <w:tcW w:w="0" w:type="auto"/>
            <w:hideMark/>
          </w:tcPr>
          <w:p w14:paraId="4049E216"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19</w:t>
            </w:r>
          </w:p>
        </w:tc>
      </w:tr>
      <w:tr w:rsidR="00415C2D" w:rsidRPr="00415C2D" w14:paraId="5ECF8FDE" w14:textId="77777777" w:rsidTr="00415C2D">
        <w:trPr>
          <w:trHeight w:val="1500"/>
        </w:trPr>
        <w:tc>
          <w:tcPr>
            <w:tcW w:w="0" w:type="auto"/>
            <w:hideMark/>
          </w:tcPr>
          <w:p w14:paraId="12AB6238"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Uncharacterized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p>
        </w:tc>
        <w:tc>
          <w:tcPr>
            <w:tcW w:w="0" w:type="auto"/>
            <w:hideMark/>
          </w:tcPr>
          <w:p w14:paraId="53E3C5C0"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6426348F"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28BB3BAD"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proteome;Membrane;Transmembrane;Transmembrane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helix</w:t>
            </w:r>
            <w:proofErr w:type="spellEnd"/>
          </w:p>
        </w:tc>
        <w:tc>
          <w:tcPr>
            <w:tcW w:w="0" w:type="auto"/>
            <w:hideMark/>
          </w:tcPr>
          <w:p w14:paraId="31ED1AA4"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integral component of membrane [GO:0016021]</w:t>
            </w:r>
          </w:p>
        </w:tc>
        <w:tc>
          <w:tcPr>
            <w:tcW w:w="0" w:type="auto"/>
            <w:hideMark/>
          </w:tcPr>
          <w:p w14:paraId="7023C14B"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POORLY CHARACTERIZED</w:t>
            </w:r>
          </w:p>
        </w:tc>
        <w:tc>
          <w:tcPr>
            <w:tcW w:w="0" w:type="auto"/>
            <w:hideMark/>
          </w:tcPr>
          <w:p w14:paraId="26BB5189"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Function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unknown</w:t>
            </w:r>
            <w:proofErr w:type="spellEnd"/>
            <w:r w:rsidRPr="00415C2D">
              <w:rPr>
                <w:rFonts w:eastAsia="Times New Roman" w:cstheme="minorHAnsi"/>
                <w:color w:val="000000"/>
                <w:sz w:val="16"/>
                <w:szCs w:val="16"/>
                <w:lang w:val="pt-PT" w:eastAsia="pt-PT"/>
              </w:rPr>
              <w:t xml:space="preserve"> </w:t>
            </w:r>
          </w:p>
        </w:tc>
        <w:tc>
          <w:tcPr>
            <w:tcW w:w="0" w:type="auto"/>
            <w:hideMark/>
          </w:tcPr>
          <w:p w14:paraId="7B33AED6"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Predicted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membrane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p>
        </w:tc>
        <w:tc>
          <w:tcPr>
            <w:tcW w:w="0" w:type="auto"/>
            <w:hideMark/>
          </w:tcPr>
          <w:p w14:paraId="08C73F2E"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14</w:t>
            </w:r>
          </w:p>
        </w:tc>
      </w:tr>
      <w:tr w:rsidR="00415C2D" w:rsidRPr="00415C2D" w14:paraId="5B1A1150" w14:textId="77777777" w:rsidTr="00415C2D">
        <w:trPr>
          <w:trHeight w:val="1500"/>
        </w:trPr>
        <w:tc>
          <w:tcPr>
            <w:tcW w:w="0" w:type="auto"/>
            <w:hideMark/>
          </w:tcPr>
          <w:p w14:paraId="5BCF0E6A"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lastRenderedPageBreak/>
              <w:t>Putative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secreted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p>
        </w:tc>
        <w:tc>
          <w:tcPr>
            <w:tcW w:w="0" w:type="auto"/>
            <w:hideMark/>
          </w:tcPr>
          <w:p w14:paraId="3168DF63"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1F4E9B81"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25B062BB"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w:t>
            </w:r>
            <w:proofErr w:type="spellEnd"/>
          </w:p>
        </w:tc>
        <w:tc>
          <w:tcPr>
            <w:tcW w:w="0" w:type="auto"/>
            <w:hideMark/>
          </w:tcPr>
          <w:p w14:paraId="7AC8629E"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747C3A8F"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METABOLISM</w:t>
            </w:r>
          </w:p>
        </w:tc>
        <w:tc>
          <w:tcPr>
            <w:tcW w:w="0" w:type="auto"/>
            <w:hideMark/>
          </w:tcPr>
          <w:p w14:paraId="5CDF8731"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Inorganic ion transport and metabolism </w:t>
            </w:r>
          </w:p>
        </w:tc>
        <w:tc>
          <w:tcPr>
            <w:tcW w:w="0" w:type="auto"/>
            <w:hideMark/>
          </w:tcPr>
          <w:p w14:paraId="06525DC3"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ABC-type Mn2+/Zn2+ transport systems, </w:t>
            </w:r>
            <w:proofErr w:type="spellStart"/>
            <w:r w:rsidRPr="00415C2D">
              <w:rPr>
                <w:rFonts w:eastAsia="Times New Roman" w:cstheme="minorHAnsi"/>
                <w:color w:val="000000"/>
                <w:sz w:val="16"/>
                <w:szCs w:val="16"/>
                <w:lang w:eastAsia="pt-PT"/>
              </w:rPr>
              <w:t>permease</w:t>
            </w:r>
            <w:proofErr w:type="spellEnd"/>
            <w:r w:rsidRPr="00415C2D">
              <w:rPr>
                <w:rFonts w:eastAsia="Times New Roman" w:cstheme="minorHAnsi"/>
                <w:color w:val="000000"/>
                <w:sz w:val="16"/>
                <w:szCs w:val="16"/>
                <w:lang w:eastAsia="pt-PT"/>
              </w:rPr>
              <w:t xml:space="preserve"> components</w:t>
            </w:r>
          </w:p>
        </w:tc>
        <w:tc>
          <w:tcPr>
            <w:tcW w:w="0" w:type="auto"/>
            <w:hideMark/>
          </w:tcPr>
          <w:p w14:paraId="20E3B817"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13</w:t>
            </w:r>
          </w:p>
        </w:tc>
      </w:tr>
      <w:tr w:rsidR="00415C2D" w:rsidRPr="00415C2D" w14:paraId="7EDADF2E" w14:textId="77777777" w:rsidTr="00415C2D">
        <w:trPr>
          <w:trHeight w:val="1500"/>
        </w:trPr>
        <w:tc>
          <w:tcPr>
            <w:tcW w:w="0" w:type="auto"/>
            <w:hideMark/>
          </w:tcPr>
          <w:p w14:paraId="1217046E"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Uncharacterized</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p>
        </w:tc>
        <w:tc>
          <w:tcPr>
            <w:tcW w:w="0" w:type="auto"/>
            <w:hideMark/>
          </w:tcPr>
          <w:p w14:paraId="1811A5B0"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780E0D7A"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4E27F888"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proteome;Membrane;Transmembrane;Transmembrane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helix</w:t>
            </w:r>
            <w:proofErr w:type="spellEnd"/>
          </w:p>
        </w:tc>
        <w:tc>
          <w:tcPr>
            <w:tcW w:w="0" w:type="auto"/>
            <w:hideMark/>
          </w:tcPr>
          <w:p w14:paraId="6E7652F1"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integral component of membrane [GO:0016021]</w:t>
            </w:r>
          </w:p>
        </w:tc>
        <w:tc>
          <w:tcPr>
            <w:tcW w:w="0" w:type="auto"/>
            <w:hideMark/>
          </w:tcPr>
          <w:p w14:paraId="4C58EA13"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CELLULAR PROCESSES AND SIGNALING</w:t>
            </w:r>
          </w:p>
        </w:tc>
        <w:tc>
          <w:tcPr>
            <w:tcW w:w="0" w:type="auto"/>
            <w:hideMark/>
          </w:tcPr>
          <w:p w14:paraId="0A18C4EE"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Cell wall/membrane/envelope biogenesis </w:t>
            </w:r>
          </w:p>
        </w:tc>
        <w:tc>
          <w:tcPr>
            <w:tcW w:w="0" w:type="auto"/>
            <w:hideMark/>
          </w:tcPr>
          <w:p w14:paraId="734792C2"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Uncharacterized protein potentially involved in peptidoglycan biosynthesis</w:t>
            </w:r>
          </w:p>
        </w:tc>
        <w:tc>
          <w:tcPr>
            <w:tcW w:w="0" w:type="auto"/>
            <w:hideMark/>
          </w:tcPr>
          <w:p w14:paraId="1BD61470"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13</w:t>
            </w:r>
          </w:p>
        </w:tc>
      </w:tr>
      <w:tr w:rsidR="00415C2D" w:rsidRPr="00415C2D" w14:paraId="04504A81" w14:textId="77777777" w:rsidTr="00415C2D">
        <w:trPr>
          <w:trHeight w:val="1800"/>
        </w:trPr>
        <w:tc>
          <w:tcPr>
            <w:tcW w:w="0" w:type="auto"/>
            <w:hideMark/>
          </w:tcPr>
          <w:p w14:paraId="7C1D8B89" w14:textId="77777777" w:rsidR="00415C2D" w:rsidRPr="00415C2D" w:rsidRDefault="00415C2D" w:rsidP="00415C2D">
            <w:pPr>
              <w:rPr>
                <w:rFonts w:eastAsia="Times New Roman" w:cstheme="minorHAnsi"/>
                <w:color w:val="000000"/>
                <w:sz w:val="16"/>
                <w:szCs w:val="16"/>
                <w:lang w:eastAsia="pt-PT"/>
              </w:rPr>
            </w:pPr>
            <w:proofErr w:type="spellStart"/>
            <w:r w:rsidRPr="00415C2D">
              <w:rPr>
                <w:rFonts w:eastAsia="Times New Roman" w:cstheme="minorHAnsi"/>
                <w:color w:val="000000"/>
                <w:sz w:val="16"/>
                <w:szCs w:val="16"/>
                <w:lang w:eastAsia="pt-PT"/>
              </w:rPr>
              <w:t>MotA</w:t>
            </w:r>
            <w:proofErr w:type="spellEnd"/>
            <w:r w:rsidRPr="00415C2D">
              <w:rPr>
                <w:rFonts w:eastAsia="Times New Roman" w:cstheme="minorHAnsi"/>
                <w:color w:val="000000"/>
                <w:sz w:val="16"/>
                <w:szCs w:val="16"/>
                <w:lang w:eastAsia="pt-PT"/>
              </w:rPr>
              <w:t>/</w:t>
            </w:r>
            <w:proofErr w:type="spellStart"/>
            <w:r w:rsidRPr="00415C2D">
              <w:rPr>
                <w:rFonts w:eastAsia="Times New Roman" w:cstheme="minorHAnsi"/>
                <w:color w:val="000000"/>
                <w:sz w:val="16"/>
                <w:szCs w:val="16"/>
                <w:lang w:eastAsia="pt-PT"/>
              </w:rPr>
              <w:t>TolQ</w:t>
            </w:r>
            <w:proofErr w:type="spellEnd"/>
            <w:r w:rsidRPr="00415C2D">
              <w:rPr>
                <w:rFonts w:eastAsia="Times New Roman" w:cstheme="minorHAnsi"/>
                <w:color w:val="000000"/>
                <w:sz w:val="16"/>
                <w:szCs w:val="16"/>
                <w:lang w:eastAsia="pt-PT"/>
              </w:rPr>
              <w:t>/</w:t>
            </w:r>
            <w:proofErr w:type="spellStart"/>
            <w:r w:rsidRPr="00415C2D">
              <w:rPr>
                <w:rFonts w:eastAsia="Times New Roman" w:cstheme="minorHAnsi"/>
                <w:color w:val="000000"/>
                <w:sz w:val="16"/>
                <w:szCs w:val="16"/>
                <w:lang w:eastAsia="pt-PT"/>
              </w:rPr>
              <w:t>ExbB</w:t>
            </w:r>
            <w:proofErr w:type="spellEnd"/>
            <w:r w:rsidRPr="00415C2D">
              <w:rPr>
                <w:rFonts w:eastAsia="Times New Roman" w:cstheme="minorHAnsi"/>
                <w:color w:val="000000"/>
                <w:sz w:val="16"/>
                <w:szCs w:val="16"/>
                <w:lang w:eastAsia="pt-PT"/>
              </w:rPr>
              <w:t xml:space="preserve"> proton channel family protein</w:t>
            </w:r>
          </w:p>
        </w:tc>
        <w:tc>
          <w:tcPr>
            <w:tcW w:w="0" w:type="auto"/>
            <w:hideMark/>
          </w:tcPr>
          <w:p w14:paraId="147F0194"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w:t>
            </w:r>
          </w:p>
        </w:tc>
        <w:tc>
          <w:tcPr>
            <w:tcW w:w="0" w:type="auto"/>
            <w:hideMark/>
          </w:tcPr>
          <w:p w14:paraId="676C5983"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w:t>
            </w:r>
          </w:p>
        </w:tc>
        <w:tc>
          <w:tcPr>
            <w:tcW w:w="0" w:type="auto"/>
            <w:hideMark/>
          </w:tcPr>
          <w:p w14:paraId="42B2F31F"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proteome;Membrane;Protein</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transport;Transmembrane;Transmembrane</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helix;Transport</w:t>
            </w:r>
            <w:proofErr w:type="spellEnd"/>
          </w:p>
        </w:tc>
        <w:tc>
          <w:tcPr>
            <w:tcW w:w="0" w:type="auto"/>
            <w:hideMark/>
          </w:tcPr>
          <w:p w14:paraId="6625C1C1"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integral component of membrane [GO:0016021]; protein transport [GO:0015031]</w:t>
            </w:r>
          </w:p>
        </w:tc>
        <w:tc>
          <w:tcPr>
            <w:tcW w:w="0" w:type="auto"/>
            <w:hideMark/>
          </w:tcPr>
          <w:p w14:paraId="5186EC9E"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CELLULAR PROCESSES AND SIGNALING</w:t>
            </w:r>
          </w:p>
        </w:tc>
        <w:tc>
          <w:tcPr>
            <w:tcW w:w="0" w:type="auto"/>
            <w:hideMark/>
          </w:tcPr>
          <w:p w14:paraId="40304BA1"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Intracellular trafficking, secretion, and vesicular transport </w:t>
            </w:r>
          </w:p>
        </w:tc>
        <w:tc>
          <w:tcPr>
            <w:tcW w:w="0" w:type="auto"/>
            <w:hideMark/>
          </w:tcPr>
          <w:p w14:paraId="17D23E5A"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Biopolymer</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transport</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proteins</w:t>
            </w:r>
            <w:proofErr w:type="spellEnd"/>
          </w:p>
        </w:tc>
        <w:tc>
          <w:tcPr>
            <w:tcW w:w="0" w:type="auto"/>
            <w:hideMark/>
          </w:tcPr>
          <w:p w14:paraId="77AEB485"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8</w:t>
            </w:r>
          </w:p>
        </w:tc>
      </w:tr>
      <w:tr w:rsidR="00415C2D" w:rsidRPr="00415C2D" w14:paraId="3B6AE85B" w14:textId="77777777" w:rsidTr="00415C2D">
        <w:trPr>
          <w:trHeight w:val="8190"/>
        </w:trPr>
        <w:tc>
          <w:tcPr>
            <w:tcW w:w="0" w:type="auto"/>
            <w:hideMark/>
          </w:tcPr>
          <w:p w14:paraId="2B2E415D"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lastRenderedPageBreak/>
              <w:t xml:space="preserve">50S </w:t>
            </w:r>
            <w:proofErr w:type="spellStart"/>
            <w:r w:rsidRPr="00415C2D">
              <w:rPr>
                <w:rFonts w:eastAsia="Times New Roman" w:cstheme="minorHAnsi"/>
                <w:color w:val="000000"/>
                <w:sz w:val="16"/>
                <w:szCs w:val="16"/>
                <w:lang w:val="pt-PT" w:eastAsia="pt-PT"/>
              </w:rPr>
              <w:t>ribosomal</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r w:rsidRPr="00415C2D">
              <w:rPr>
                <w:rFonts w:eastAsia="Times New Roman" w:cstheme="minorHAnsi"/>
                <w:color w:val="000000"/>
                <w:sz w:val="16"/>
                <w:szCs w:val="16"/>
                <w:lang w:val="pt-PT" w:eastAsia="pt-PT"/>
              </w:rPr>
              <w:t xml:space="preserve"> L7Ae (</w:t>
            </w:r>
            <w:proofErr w:type="spellStart"/>
            <w:r w:rsidRPr="00415C2D">
              <w:rPr>
                <w:rFonts w:eastAsia="Times New Roman" w:cstheme="minorHAnsi"/>
                <w:color w:val="000000"/>
                <w:sz w:val="16"/>
                <w:szCs w:val="16"/>
                <w:lang w:val="pt-PT" w:eastAsia="pt-PT"/>
              </w:rPr>
              <w:t>Ribosomal</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r w:rsidRPr="00415C2D">
              <w:rPr>
                <w:rFonts w:eastAsia="Times New Roman" w:cstheme="minorHAnsi"/>
                <w:color w:val="000000"/>
                <w:sz w:val="16"/>
                <w:szCs w:val="16"/>
                <w:lang w:val="pt-PT" w:eastAsia="pt-PT"/>
              </w:rPr>
              <w:t xml:space="preserve"> L8e)</w:t>
            </w:r>
          </w:p>
        </w:tc>
        <w:tc>
          <w:tcPr>
            <w:tcW w:w="0" w:type="auto"/>
            <w:hideMark/>
          </w:tcPr>
          <w:p w14:paraId="288E69D9"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eastAsia="pt-PT"/>
              </w:rPr>
              <w:t xml:space="preserve">FUNCTION: Multifunctional RNA-binding protein that recognizes the K-turn motif in ribosomal RNA, the RNA component of RNase P, box H/ACA, box C/D and box C'/D' </w:t>
            </w:r>
            <w:proofErr w:type="spellStart"/>
            <w:r w:rsidRPr="00415C2D">
              <w:rPr>
                <w:rFonts w:eastAsia="Times New Roman" w:cstheme="minorHAnsi"/>
                <w:color w:val="000000"/>
                <w:sz w:val="16"/>
                <w:szCs w:val="16"/>
                <w:lang w:eastAsia="pt-PT"/>
              </w:rPr>
              <w:t>sRNAs</w:t>
            </w:r>
            <w:proofErr w:type="spellEnd"/>
            <w:r w:rsidRPr="00415C2D">
              <w:rPr>
                <w:rFonts w:eastAsia="Times New Roman" w:cstheme="minorHAnsi"/>
                <w:color w:val="000000"/>
                <w:sz w:val="16"/>
                <w:szCs w:val="16"/>
                <w:lang w:eastAsia="pt-PT"/>
              </w:rPr>
              <w:t xml:space="preserve">. </w:t>
            </w:r>
            <w:r w:rsidRPr="00415C2D">
              <w:rPr>
                <w:rFonts w:eastAsia="Times New Roman" w:cstheme="minorHAnsi"/>
                <w:color w:val="000000"/>
                <w:sz w:val="16"/>
                <w:szCs w:val="16"/>
                <w:lang w:val="pt-PT" w:eastAsia="pt-PT"/>
              </w:rPr>
              <w:t>{ECO:0000256|HAMAP-Rule:MF_00326}.</w:t>
            </w:r>
          </w:p>
        </w:tc>
        <w:tc>
          <w:tcPr>
            <w:tcW w:w="0" w:type="auto"/>
            <w:hideMark/>
          </w:tcPr>
          <w:p w14:paraId="7A7F743C"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w:t>
            </w:r>
          </w:p>
        </w:tc>
        <w:tc>
          <w:tcPr>
            <w:tcW w:w="0" w:type="auto"/>
            <w:hideMark/>
          </w:tcPr>
          <w:p w14:paraId="069B09CD"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 xml:space="preserve">Complete </w:t>
            </w:r>
            <w:proofErr w:type="spellStart"/>
            <w:r w:rsidRPr="00415C2D">
              <w:rPr>
                <w:rFonts w:eastAsia="Times New Roman" w:cstheme="minorHAnsi"/>
                <w:color w:val="000000"/>
                <w:sz w:val="16"/>
                <w:szCs w:val="16"/>
                <w:lang w:val="pt-PT" w:eastAsia="pt-PT"/>
              </w:rPr>
              <w:t>proteome;Cytoplasm;RNA-binding;Ribonucleoprotein;Ribosomal</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protein;rRNA-binding;tRNA</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processing</w:t>
            </w:r>
            <w:proofErr w:type="spellEnd"/>
          </w:p>
        </w:tc>
        <w:tc>
          <w:tcPr>
            <w:tcW w:w="0" w:type="auto"/>
            <w:hideMark/>
          </w:tcPr>
          <w:p w14:paraId="04D3B573"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ribosome [GO:0005840]; ribonuclease P activity [GO:0004526]; </w:t>
            </w:r>
            <w:proofErr w:type="spellStart"/>
            <w:r w:rsidRPr="00415C2D">
              <w:rPr>
                <w:rFonts w:eastAsia="Times New Roman" w:cstheme="minorHAnsi"/>
                <w:color w:val="000000"/>
                <w:sz w:val="16"/>
                <w:szCs w:val="16"/>
                <w:lang w:eastAsia="pt-PT"/>
              </w:rPr>
              <w:t>rRNA</w:t>
            </w:r>
            <w:proofErr w:type="spellEnd"/>
            <w:r w:rsidRPr="00415C2D">
              <w:rPr>
                <w:rFonts w:eastAsia="Times New Roman" w:cstheme="minorHAnsi"/>
                <w:color w:val="000000"/>
                <w:sz w:val="16"/>
                <w:szCs w:val="16"/>
                <w:lang w:eastAsia="pt-PT"/>
              </w:rPr>
              <w:t xml:space="preserve"> binding [GO:0019843]; structural constituent of ribosome [GO:0003735]; translation [GO:0006412]; </w:t>
            </w:r>
            <w:proofErr w:type="spellStart"/>
            <w:r w:rsidRPr="00415C2D">
              <w:rPr>
                <w:rFonts w:eastAsia="Times New Roman" w:cstheme="minorHAnsi"/>
                <w:color w:val="000000"/>
                <w:sz w:val="16"/>
                <w:szCs w:val="16"/>
                <w:lang w:eastAsia="pt-PT"/>
              </w:rPr>
              <w:t>tRNA</w:t>
            </w:r>
            <w:proofErr w:type="spellEnd"/>
            <w:r w:rsidRPr="00415C2D">
              <w:rPr>
                <w:rFonts w:eastAsia="Times New Roman" w:cstheme="minorHAnsi"/>
                <w:color w:val="000000"/>
                <w:sz w:val="16"/>
                <w:szCs w:val="16"/>
                <w:lang w:eastAsia="pt-PT"/>
              </w:rPr>
              <w:t xml:space="preserve"> 5'-leader removal [GO:0001682]</w:t>
            </w:r>
          </w:p>
        </w:tc>
        <w:tc>
          <w:tcPr>
            <w:tcW w:w="0" w:type="auto"/>
            <w:hideMark/>
          </w:tcPr>
          <w:p w14:paraId="48E4A430" w14:textId="77777777" w:rsidR="00415C2D" w:rsidRPr="00415C2D" w:rsidRDefault="00415C2D" w:rsidP="00415C2D">
            <w:pPr>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INFORMATION STORAGE AND PROCESSING</w:t>
            </w:r>
          </w:p>
        </w:tc>
        <w:tc>
          <w:tcPr>
            <w:tcW w:w="0" w:type="auto"/>
            <w:hideMark/>
          </w:tcPr>
          <w:p w14:paraId="067BB41C" w14:textId="77777777" w:rsidR="00415C2D" w:rsidRPr="00415C2D" w:rsidRDefault="00415C2D" w:rsidP="00415C2D">
            <w:pPr>
              <w:rPr>
                <w:rFonts w:eastAsia="Times New Roman" w:cstheme="minorHAnsi"/>
                <w:color w:val="000000"/>
                <w:sz w:val="16"/>
                <w:szCs w:val="16"/>
                <w:lang w:eastAsia="pt-PT"/>
              </w:rPr>
            </w:pPr>
            <w:r w:rsidRPr="00415C2D">
              <w:rPr>
                <w:rFonts w:eastAsia="Times New Roman" w:cstheme="minorHAnsi"/>
                <w:color w:val="000000"/>
                <w:sz w:val="16"/>
                <w:szCs w:val="16"/>
                <w:lang w:eastAsia="pt-PT"/>
              </w:rPr>
              <w:t xml:space="preserve">Translation, ribosomal structure and biogenesis </w:t>
            </w:r>
          </w:p>
        </w:tc>
        <w:tc>
          <w:tcPr>
            <w:tcW w:w="0" w:type="auto"/>
            <w:hideMark/>
          </w:tcPr>
          <w:p w14:paraId="52B95483" w14:textId="77777777" w:rsidR="00415C2D" w:rsidRPr="00415C2D" w:rsidRDefault="00415C2D" w:rsidP="00415C2D">
            <w:pPr>
              <w:rPr>
                <w:rFonts w:eastAsia="Times New Roman" w:cstheme="minorHAnsi"/>
                <w:color w:val="000000"/>
                <w:sz w:val="16"/>
                <w:szCs w:val="16"/>
                <w:lang w:val="pt-PT" w:eastAsia="pt-PT"/>
              </w:rPr>
            </w:pPr>
            <w:proofErr w:type="spellStart"/>
            <w:r w:rsidRPr="00415C2D">
              <w:rPr>
                <w:rFonts w:eastAsia="Times New Roman" w:cstheme="minorHAnsi"/>
                <w:color w:val="000000"/>
                <w:sz w:val="16"/>
                <w:szCs w:val="16"/>
                <w:lang w:val="pt-PT" w:eastAsia="pt-PT"/>
              </w:rPr>
              <w:t>Ribosomal</w:t>
            </w:r>
            <w:proofErr w:type="spellEnd"/>
            <w:r w:rsidRPr="00415C2D">
              <w:rPr>
                <w:rFonts w:eastAsia="Times New Roman" w:cstheme="minorHAnsi"/>
                <w:color w:val="000000"/>
                <w:sz w:val="16"/>
                <w:szCs w:val="16"/>
                <w:lang w:val="pt-PT" w:eastAsia="pt-PT"/>
              </w:rPr>
              <w:t xml:space="preserve"> </w:t>
            </w:r>
            <w:proofErr w:type="spellStart"/>
            <w:r w:rsidRPr="00415C2D">
              <w:rPr>
                <w:rFonts w:eastAsia="Times New Roman" w:cstheme="minorHAnsi"/>
                <w:color w:val="000000"/>
                <w:sz w:val="16"/>
                <w:szCs w:val="16"/>
                <w:lang w:val="pt-PT" w:eastAsia="pt-PT"/>
              </w:rPr>
              <w:t>protein</w:t>
            </w:r>
            <w:proofErr w:type="spellEnd"/>
            <w:r w:rsidRPr="00415C2D">
              <w:rPr>
                <w:rFonts w:eastAsia="Times New Roman" w:cstheme="minorHAnsi"/>
                <w:color w:val="000000"/>
                <w:sz w:val="16"/>
                <w:szCs w:val="16"/>
                <w:lang w:val="pt-PT" w:eastAsia="pt-PT"/>
              </w:rPr>
              <w:t xml:space="preserve"> HS6-type (S12/L30/L7a)</w:t>
            </w:r>
          </w:p>
        </w:tc>
        <w:tc>
          <w:tcPr>
            <w:tcW w:w="0" w:type="auto"/>
            <w:hideMark/>
          </w:tcPr>
          <w:p w14:paraId="2AEC043A" w14:textId="77777777" w:rsidR="00415C2D" w:rsidRPr="00415C2D" w:rsidRDefault="00415C2D" w:rsidP="00415C2D">
            <w:pPr>
              <w:jc w:val="right"/>
              <w:rPr>
                <w:rFonts w:eastAsia="Times New Roman" w:cstheme="minorHAnsi"/>
                <w:color w:val="000000"/>
                <w:sz w:val="16"/>
                <w:szCs w:val="16"/>
                <w:lang w:val="pt-PT" w:eastAsia="pt-PT"/>
              </w:rPr>
            </w:pPr>
            <w:r w:rsidRPr="00415C2D">
              <w:rPr>
                <w:rFonts w:eastAsia="Times New Roman" w:cstheme="minorHAnsi"/>
                <w:color w:val="000000"/>
                <w:sz w:val="16"/>
                <w:szCs w:val="16"/>
                <w:lang w:val="pt-PT" w:eastAsia="pt-PT"/>
              </w:rPr>
              <w:t>8</w:t>
            </w:r>
          </w:p>
        </w:tc>
      </w:tr>
    </w:tbl>
    <w:p w14:paraId="2B53FBE6" w14:textId="77777777" w:rsidR="00415C2D" w:rsidRPr="00956BE6" w:rsidRDefault="00415C2D" w:rsidP="00F829D7"/>
    <w:sectPr w:rsidR="00415C2D" w:rsidRPr="00956BE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átia" w:date="2019-09-12T15:59:00Z" w:initials="C">
    <w:p w14:paraId="7FB065C4" w14:textId="77777777" w:rsidR="00C06BED" w:rsidRDefault="00C06BED">
      <w:pPr>
        <w:pStyle w:val="Textodecomentrio"/>
        <w:rPr>
          <w:rFonts w:ascii="Arial" w:hAnsi="Arial" w:cs="Arial"/>
          <w:color w:val="000000"/>
          <w:shd w:val="clear" w:color="auto" w:fill="FFFFFF"/>
        </w:rPr>
      </w:pPr>
      <w:r>
        <w:rPr>
          <w:rStyle w:val="Refdecomentrio"/>
        </w:rPr>
        <w:annotationRef/>
      </w:r>
      <w:r>
        <w:rPr>
          <w:rFonts w:ascii="Arial" w:hAnsi="Arial" w:cs="Arial"/>
          <w:color w:val="000000"/>
          <w:shd w:val="clear" w:color="auto" w:fill="FFFFFF"/>
        </w:rPr>
        <w:t xml:space="preserve">Coenzyme F390 </w:t>
      </w:r>
      <w:proofErr w:type="spellStart"/>
      <w:r>
        <w:rPr>
          <w:rFonts w:ascii="Arial" w:hAnsi="Arial" w:cs="Arial"/>
          <w:color w:val="000000"/>
          <w:shd w:val="clear" w:color="auto" w:fill="FFFFFF"/>
        </w:rPr>
        <w:t>synthetase</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catalyzes</w:t>
      </w:r>
      <w:proofErr w:type="spellEnd"/>
      <w:r>
        <w:rPr>
          <w:rFonts w:ascii="Arial" w:hAnsi="Arial" w:cs="Arial"/>
          <w:color w:val="000000"/>
          <w:shd w:val="clear" w:color="auto" w:fill="FFFFFF"/>
        </w:rPr>
        <w:t xml:space="preserve"> the formation of 8-hydroxyadenylylated-coenzyme F420 (coenzyme F390-A) from coenzyme F420 and ATP in some methanogenic Archaea. The presence of coenzyme F390 was found when these organisms were exposed to oxygen</w:t>
      </w:r>
    </w:p>
    <w:p w14:paraId="2D3D046B" w14:textId="77777777" w:rsidR="00C06BED" w:rsidRDefault="00C06BED">
      <w:pPr>
        <w:pStyle w:val="Textodecomentrio"/>
        <w:rPr>
          <w:rFonts w:ascii="Arial" w:hAnsi="Arial" w:cs="Arial"/>
          <w:color w:val="000000"/>
          <w:shd w:val="clear" w:color="auto" w:fill="FFFFFF"/>
        </w:rPr>
      </w:pPr>
    </w:p>
    <w:p w14:paraId="18DF4C39" w14:textId="77777777" w:rsidR="00C06BED" w:rsidRDefault="00C06BED">
      <w:pPr>
        <w:pStyle w:val="Textodecomentrio"/>
        <w:rPr>
          <w:rFonts w:ascii="Arial" w:hAnsi="Arial" w:cs="Arial"/>
          <w:color w:val="000000"/>
          <w:shd w:val="clear" w:color="auto" w:fill="FFFFFF"/>
        </w:rPr>
      </w:pPr>
    </w:p>
    <w:p w14:paraId="497BE7E5" w14:textId="77777777" w:rsidR="00C06BED" w:rsidRDefault="00BD5456">
      <w:pPr>
        <w:pStyle w:val="Textodecomentrio"/>
      </w:pPr>
      <w:hyperlink r:id="rId1" w:history="1">
        <w:r w:rsidR="00C06BED">
          <w:rPr>
            <w:rStyle w:val="Hiperligao"/>
          </w:rPr>
          <w:t>https://www.ncbi.nlm.nih.gov/pubmed/7957247</w:t>
        </w:r>
      </w:hyperlink>
    </w:p>
  </w:comment>
  <w:comment w:id="1" w:author="Cátia" w:date="2019-09-12T16:57:00Z" w:initials="C">
    <w:p w14:paraId="317C1715" w14:textId="77777777" w:rsidR="00C06BED" w:rsidRDefault="00C06BED">
      <w:pPr>
        <w:pStyle w:val="Textodecomentrio"/>
      </w:pPr>
      <w:r>
        <w:rPr>
          <w:rStyle w:val="Refdecomentrio"/>
        </w:rPr>
        <w:annotationRef/>
      </w:r>
      <w:hyperlink r:id="rId2" w:history="1">
        <w:r>
          <w:rPr>
            <w:rStyle w:val="Hiperligao"/>
          </w:rPr>
          <w:t>https://www.ncbi.nlm.nih.gov/pmc/articles/PMC98974/</w:t>
        </w:r>
      </w:hyperlink>
    </w:p>
    <w:p w14:paraId="008E40C6" w14:textId="77777777" w:rsidR="00C06BED" w:rsidRDefault="00C06BED">
      <w:pPr>
        <w:pStyle w:val="Textodecomentrio"/>
      </w:pPr>
    </w:p>
    <w:p w14:paraId="6C578B9F" w14:textId="77777777" w:rsidR="00C06BED" w:rsidRDefault="00C06BED">
      <w:pPr>
        <w:pStyle w:val="Textodecomentrio"/>
        <w:rPr>
          <w:color w:val="000000"/>
          <w:shd w:val="clear" w:color="auto" w:fill="FFFFFF"/>
        </w:rPr>
      </w:pPr>
      <w:r>
        <w:rPr>
          <w:color w:val="000000"/>
          <w:shd w:val="clear" w:color="auto" w:fill="FFFFFF"/>
        </w:rPr>
        <w:t>That is, a PAS domain may sense oxygen, light, redox potential, or proton motive force as a way of monitoring energy changes in living cells.</w:t>
      </w:r>
    </w:p>
    <w:p w14:paraId="75944C98" w14:textId="77777777" w:rsidR="00C06BED" w:rsidRDefault="00C06BED">
      <w:pPr>
        <w:pStyle w:val="Textodecomentrio"/>
        <w:rPr>
          <w:color w:val="000000"/>
          <w:shd w:val="clear" w:color="auto" w:fill="FFFFFF"/>
        </w:rPr>
      </w:pPr>
    </w:p>
    <w:p w14:paraId="554B55EF" w14:textId="77777777" w:rsidR="00C06BED" w:rsidRDefault="00C06BED">
      <w:pPr>
        <w:pStyle w:val="Textodecomentrio"/>
      </w:pPr>
      <w:r>
        <w:rPr>
          <w:color w:val="000000"/>
          <w:shd w:val="clear" w:color="auto" w:fill="FFFFFF"/>
        </w:rPr>
        <w:t>As a result, a spectrum of cell responses to changes in the environmental and intracellular conditions are controlled via PAS-containing receptors, transducers, and regulators.</w:t>
      </w:r>
    </w:p>
  </w:comment>
  <w:comment w:id="3" w:author="Cátia" w:date="2019-09-12T17:14:00Z" w:initials="C">
    <w:p w14:paraId="4C86E467" w14:textId="77777777" w:rsidR="00C06BED" w:rsidRPr="0029578F" w:rsidRDefault="00C06BED">
      <w:pPr>
        <w:pStyle w:val="Textodecomentrio"/>
        <w:rPr>
          <w:lang w:val="pt-PT"/>
        </w:rPr>
      </w:pPr>
      <w:r>
        <w:rPr>
          <w:rStyle w:val="Refdecomentrio"/>
        </w:rPr>
        <w:annotationRef/>
      </w:r>
      <w:proofErr w:type="spellStart"/>
      <w:r w:rsidRPr="0029578F">
        <w:rPr>
          <w:lang w:val="pt-PT"/>
        </w:rPr>
        <w:t>Vitamin</w:t>
      </w:r>
      <w:proofErr w:type="spellEnd"/>
      <w:r w:rsidRPr="0029578F">
        <w:rPr>
          <w:lang w:val="pt-PT"/>
        </w:rPr>
        <w:t xml:space="preserve"> b12</w:t>
      </w:r>
    </w:p>
    <w:p w14:paraId="7084323B" w14:textId="77777777" w:rsidR="002D7D40" w:rsidRPr="0029578F" w:rsidRDefault="002D7D40">
      <w:pPr>
        <w:pStyle w:val="Textodecomentrio"/>
        <w:rPr>
          <w:lang w:val="pt-PT"/>
        </w:rPr>
      </w:pPr>
    </w:p>
    <w:p w14:paraId="4A4B5543" w14:textId="77777777" w:rsidR="002D7D40" w:rsidRDefault="002D7D40">
      <w:pPr>
        <w:pStyle w:val="Textodecomentrio"/>
        <w:rPr>
          <w:lang w:val="pt-PT"/>
        </w:rPr>
      </w:pPr>
      <w:r w:rsidRPr="002D7D40">
        <w:rPr>
          <w:lang w:val="pt-PT"/>
        </w:rPr>
        <w:t xml:space="preserve">Mais abaixo há outra </w:t>
      </w:r>
      <w:proofErr w:type="spellStart"/>
      <w:r w:rsidRPr="002D7D40">
        <w:rPr>
          <w:lang w:val="pt-PT"/>
        </w:rPr>
        <w:t>proteina</w:t>
      </w:r>
      <w:proofErr w:type="spellEnd"/>
      <w:r w:rsidRPr="002D7D40">
        <w:rPr>
          <w:lang w:val="pt-PT"/>
        </w:rPr>
        <w:t xml:space="preserve"> relac</w:t>
      </w:r>
      <w:r>
        <w:rPr>
          <w:lang w:val="pt-PT"/>
        </w:rPr>
        <w:t>ionada com esta via (</w:t>
      </w:r>
      <w:proofErr w:type="spellStart"/>
      <w:r>
        <w:rPr>
          <w:lang w:val="pt-PT"/>
        </w:rPr>
        <w:t>cobyric</w:t>
      </w:r>
      <w:proofErr w:type="spellEnd"/>
      <w:r>
        <w:rPr>
          <w:lang w:val="pt-PT"/>
        </w:rPr>
        <w:t>)</w:t>
      </w:r>
    </w:p>
    <w:p w14:paraId="3420BE88" w14:textId="77777777" w:rsidR="002D7D40" w:rsidRDefault="002D7D40">
      <w:pPr>
        <w:pStyle w:val="Textodecomentrio"/>
        <w:rPr>
          <w:lang w:val="pt-PT"/>
        </w:rPr>
      </w:pPr>
    </w:p>
    <w:p w14:paraId="462C8F42" w14:textId="3F8FD06A" w:rsidR="002D7D40" w:rsidRPr="002D7D40" w:rsidRDefault="002D7D40">
      <w:pPr>
        <w:pStyle w:val="Textodecomentrio"/>
        <w:rPr>
          <w:lang w:val="pt-PT"/>
        </w:rPr>
      </w:pPr>
      <w:proofErr w:type="spellStart"/>
      <w:r>
        <w:rPr>
          <w:lang w:val="pt-PT"/>
        </w:rPr>
        <w:t>Apartir</w:t>
      </w:r>
      <w:proofErr w:type="spellEnd"/>
      <w:r>
        <w:rPr>
          <w:lang w:val="pt-PT"/>
        </w:rPr>
        <w:t xml:space="preserve"> de cobalto?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7BE7E5" w15:done="0"/>
  <w15:commentEx w15:paraId="554B55EF" w15:done="0"/>
  <w15:commentEx w15:paraId="462C8F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átia">
    <w15:presenceInfo w15:providerId="None" w15:userId="Cát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E6"/>
    <w:rsid w:val="00153A76"/>
    <w:rsid w:val="00171DA9"/>
    <w:rsid w:val="001E61BF"/>
    <w:rsid w:val="0029578F"/>
    <w:rsid w:val="002D7D40"/>
    <w:rsid w:val="00353ED0"/>
    <w:rsid w:val="00415C2D"/>
    <w:rsid w:val="00477525"/>
    <w:rsid w:val="005821CB"/>
    <w:rsid w:val="00594B04"/>
    <w:rsid w:val="00617EE4"/>
    <w:rsid w:val="00713FD4"/>
    <w:rsid w:val="00956BE6"/>
    <w:rsid w:val="0096166B"/>
    <w:rsid w:val="00A34E25"/>
    <w:rsid w:val="00BD5456"/>
    <w:rsid w:val="00C06BED"/>
    <w:rsid w:val="00D73382"/>
    <w:rsid w:val="00E33BC0"/>
    <w:rsid w:val="00F615CB"/>
    <w:rsid w:val="00F829D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29E1"/>
  <w15:chartTrackingRefBased/>
  <w15:docId w15:val="{E9CFB726-1C0B-400A-9A9C-F0FE11CF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Cabealho1">
    <w:name w:val="heading 1"/>
    <w:basedOn w:val="Normal"/>
    <w:next w:val="Normal"/>
    <w:link w:val="Cabealho1Carter"/>
    <w:uiPriority w:val="9"/>
    <w:qFormat/>
    <w:rsid w:val="00956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956BE6"/>
    <w:rPr>
      <w:rFonts w:asciiTheme="majorHAnsi" w:eastAsiaTheme="majorEastAsia" w:hAnsiTheme="majorHAnsi" w:cstheme="majorBidi"/>
      <w:color w:val="2E74B5" w:themeColor="accent1" w:themeShade="BF"/>
      <w:sz w:val="32"/>
      <w:szCs w:val="32"/>
      <w:lang w:val="en-GB"/>
    </w:rPr>
  </w:style>
  <w:style w:type="character" w:styleId="Hiperligao">
    <w:name w:val="Hyperlink"/>
    <w:basedOn w:val="Tipodeletrapredefinidodopargrafo"/>
    <w:uiPriority w:val="99"/>
    <w:semiHidden/>
    <w:unhideWhenUsed/>
    <w:rsid w:val="00956BE6"/>
    <w:rPr>
      <w:color w:val="0563C1"/>
      <w:u w:val="single"/>
    </w:rPr>
  </w:style>
  <w:style w:type="character" w:styleId="Hiperligaovisitada">
    <w:name w:val="FollowedHyperlink"/>
    <w:basedOn w:val="Tipodeletrapredefinidodopargrafo"/>
    <w:uiPriority w:val="99"/>
    <w:semiHidden/>
    <w:unhideWhenUsed/>
    <w:rsid w:val="00956BE6"/>
    <w:rPr>
      <w:color w:val="954F72"/>
      <w:u w:val="single"/>
    </w:rPr>
  </w:style>
  <w:style w:type="paragraph" w:customStyle="1" w:styleId="msonormal0">
    <w:name w:val="msonormal"/>
    <w:basedOn w:val="Normal"/>
    <w:rsid w:val="00956BE6"/>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customStyle="1" w:styleId="xl63">
    <w:name w:val="xl63"/>
    <w:basedOn w:val="Normal"/>
    <w:rsid w:val="00956B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val="pt-PT" w:eastAsia="pt-PT"/>
    </w:rPr>
  </w:style>
  <w:style w:type="paragraph" w:customStyle="1" w:styleId="xl64">
    <w:name w:val="xl64"/>
    <w:basedOn w:val="Normal"/>
    <w:rsid w:val="00956B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lang w:val="pt-PT" w:eastAsia="pt-PT"/>
    </w:rPr>
  </w:style>
  <w:style w:type="paragraph" w:customStyle="1" w:styleId="xl65">
    <w:name w:val="xl65"/>
    <w:basedOn w:val="Normal"/>
    <w:rsid w:val="00956BE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lang w:val="pt-PT" w:eastAsia="pt-PT"/>
    </w:rPr>
  </w:style>
  <w:style w:type="paragraph" w:customStyle="1" w:styleId="xl66">
    <w:name w:val="xl66"/>
    <w:basedOn w:val="Normal"/>
    <w:rsid w:val="00956BE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pt-PT" w:eastAsia="pt-PT"/>
    </w:rPr>
  </w:style>
  <w:style w:type="paragraph" w:customStyle="1" w:styleId="xl67">
    <w:name w:val="xl67"/>
    <w:basedOn w:val="Normal"/>
    <w:rsid w:val="00956BE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pt-PT" w:eastAsia="pt-PT"/>
    </w:rPr>
  </w:style>
  <w:style w:type="paragraph" w:customStyle="1" w:styleId="xl68">
    <w:name w:val="xl68"/>
    <w:basedOn w:val="Normal"/>
    <w:rsid w:val="00956BE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pt-PT" w:eastAsia="pt-PT"/>
    </w:rPr>
  </w:style>
  <w:style w:type="character" w:styleId="Refdecomentrio">
    <w:name w:val="annotation reference"/>
    <w:basedOn w:val="Tipodeletrapredefinidodopargrafo"/>
    <w:uiPriority w:val="99"/>
    <w:semiHidden/>
    <w:unhideWhenUsed/>
    <w:rsid w:val="00956BE6"/>
    <w:rPr>
      <w:sz w:val="16"/>
      <w:szCs w:val="16"/>
    </w:rPr>
  </w:style>
  <w:style w:type="paragraph" w:styleId="Textodecomentrio">
    <w:name w:val="annotation text"/>
    <w:basedOn w:val="Normal"/>
    <w:link w:val="TextodecomentrioCarter"/>
    <w:uiPriority w:val="99"/>
    <w:semiHidden/>
    <w:unhideWhenUsed/>
    <w:rsid w:val="00956BE6"/>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56BE6"/>
    <w:rPr>
      <w:sz w:val="20"/>
      <w:szCs w:val="20"/>
      <w:lang w:val="en-GB"/>
    </w:rPr>
  </w:style>
  <w:style w:type="paragraph" w:styleId="Assuntodecomentrio">
    <w:name w:val="annotation subject"/>
    <w:basedOn w:val="Textodecomentrio"/>
    <w:next w:val="Textodecomentrio"/>
    <w:link w:val="AssuntodecomentrioCarter"/>
    <w:uiPriority w:val="99"/>
    <w:semiHidden/>
    <w:unhideWhenUsed/>
    <w:rsid w:val="00956BE6"/>
    <w:rPr>
      <w:b/>
      <w:bCs/>
    </w:rPr>
  </w:style>
  <w:style w:type="character" w:customStyle="1" w:styleId="AssuntodecomentrioCarter">
    <w:name w:val="Assunto de comentário Caráter"/>
    <w:basedOn w:val="TextodecomentrioCarter"/>
    <w:link w:val="Assuntodecomentrio"/>
    <w:uiPriority w:val="99"/>
    <w:semiHidden/>
    <w:rsid w:val="00956BE6"/>
    <w:rPr>
      <w:b/>
      <w:bCs/>
      <w:sz w:val="20"/>
      <w:szCs w:val="20"/>
      <w:lang w:val="en-GB"/>
    </w:rPr>
  </w:style>
  <w:style w:type="paragraph" w:styleId="Textodebalo">
    <w:name w:val="Balloon Text"/>
    <w:basedOn w:val="Normal"/>
    <w:link w:val="TextodebaloCarter"/>
    <w:uiPriority w:val="99"/>
    <w:semiHidden/>
    <w:unhideWhenUsed/>
    <w:rsid w:val="00956BE6"/>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56BE6"/>
    <w:rPr>
      <w:rFonts w:ascii="Segoe UI" w:hAnsi="Segoe UI" w:cs="Segoe UI"/>
      <w:sz w:val="18"/>
      <w:szCs w:val="18"/>
      <w:lang w:val="en-GB"/>
    </w:rPr>
  </w:style>
  <w:style w:type="table" w:styleId="Tabelacomgrelha">
    <w:name w:val="Table Grid"/>
    <w:basedOn w:val="Tabelanormal"/>
    <w:uiPriority w:val="39"/>
    <w:rsid w:val="00415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327512">
      <w:bodyDiv w:val="1"/>
      <w:marLeft w:val="0"/>
      <w:marRight w:val="0"/>
      <w:marTop w:val="0"/>
      <w:marBottom w:val="0"/>
      <w:divBdr>
        <w:top w:val="none" w:sz="0" w:space="0" w:color="auto"/>
        <w:left w:val="none" w:sz="0" w:space="0" w:color="auto"/>
        <w:bottom w:val="none" w:sz="0" w:space="0" w:color="auto"/>
        <w:right w:val="none" w:sz="0" w:space="0" w:color="auto"/>
      </w:divBdr>
    </w:div>
    <w:div w:id="204401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98974/" TargetMode="External"/><Relationship Id="rId1" Type="http://schemas.openxmlformats.org/officeDocument/2006/relationships/hyperlink" Target="https://www.ncbi.nlm.nih.gov/pubmed/7957247"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9BDA5-5522-43AE-B964-8030B9F8D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11</Pages>
  <Words>2307</Words>
  <Characters>12461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Cátia</dc:creator>
  <cp:keywords/>
  <dc:description/>
  <cp:lastModifiedBy>Cátia</cp:lastModifiedBy>
  <cp:revision>4</cp:revision>
  <dcterms:created xsi:type="dcterms:W3CDTF">2019-09-12T09:10:00Z</dcterms:created>
  <dcterms:modified xsi:type="dcterms:W3CDTF">2019-09-17T15:55:00Z</dcterms:modified>
</cp:coreProperties>
</file>