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734" w14:textId="7FC19179" w:rsidR="00ED6EAD" w:rsidRPr="00ED6EAD" w:rsidRDefault="00691C9B" w:rsidP="00ED6E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Получение льгот на </w:t>
      </w:r>
      <w:r w:rsidR="00A424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прием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ребенка в сад</w:t>
      </w:r>
      <w:r w:rsidR="00ED6EAD" w:rsidRPr="00ED6EA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085591A9" w14:textId="77777777" w:rsidR="00691C9B" w:rsidRPr="00691C9B" w:rsidRDefault="00691C9B" w:rsidP="00691C9B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льгот нужно предоставить: </w:t>
      </w:r>
    </w:p>
    <w:p w14:paraId="057148EB" w14:textId="7777777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 из учебного заведения учащейся матери;</w:t>
      </w:r>
    </w:p>
    <w:p w14:paraId="36FDD0EE" w14:textId="6903E75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Удостоверение ребёнка-инвалида I или II группы Документ об опекунстве, если ребёнок под опекой; </w:t>
      </w:r>
    </w:p>
    <w:p w14:paraId="6D095816" w14:textId="7777777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Документ о том, что ребёнок воспитывается в неполной семье; </w:t>
      </w:r>
    </w:p>
    <w:p w14:paraId="018292C9" w14:textId="7777777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Документы, подтверждающие тот факт, что семья многодетная; </w:t>
      </w:r>
    </w:p>
    <w:p w14:paraId="580EE6F9" w14:textId="7777777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близнецов достаточно указать в заявлении; </w:t>
      </w:r>
    </w:p>
    <w:p w14:paraId="2D852C5E" w14:textId="77777777" w:rsidR="00691C9B" w:rsidRPr="00691C9B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Свидетельство для детей-сирот; </w:t>
      </w:r>
    </w:p>
    <w:p w14:paraId="67C77DEA" w14:textId="4EBFC213" w:rsidR="00352040" w:rsidRDefault="00691C9B" w:rsidP="00691C9B">
      <w:pPr>
        <w:pStyle w:val="a3"/>
        <w:numPr>
          <w:ilvl w:val="0"/>
          <w:numId w:val="2"/>
        </w:numPr>
        <w:spacing w:after="0" w:line="360" w:lineRule="auto"/>
        <w:ind w:left="0" w:firstLine="357"/>
      </w:pPr>
      <w:r w:rsidRPr="00691C9B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Справка с места работы родителя для детей военнослужащих.</w:t>
      </w:r>
      <w:r w:rsidRPr="00691C9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Georgia" w:hAnsi="Georgia"/>
          <w:color w:val="383838"/>
          <w:sz w:val="21"/>
          <w:szCs w:val="21"/>
        </w:rPr>
        <w:br/>
      </w:r>
      <w:r w:rsidR="00ED6EAD" w:rsidRPr="00ED6EAD">
        <w:rPr>
          <w:rFonts w:ascii="Times New Roman" w:hAnsi="Times New Roman" w:cs="Times New Roman"/>
          <w:sz w:val="28"/>
          <w:szCs w:val="28"/>
        </w:rPr>
        <w:br/>
      </w:r>
      <w:r w:rsidR="00ED6EAD" w:rsidRPr="00ED6EAD">
        <w:rPr>
          <w:rFonts w:ascii="Georgia" w:hAnsi="Georgia"/>
          <w:color w:val="383838"/>
          <w:sz w:val="21"/>
          <w:szCs w:val="21"/>
        </w:rPr>
        <w:br/>
      </w:r>
    </w:p>
    <w:sectPr w:rsidR="0035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1931"/>
    <w:multiLevelType w:val="hybridMultilevel"/>
    <w:tmpl w:val="6A5E1F3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419C30AF"/>
    <w:multiLevelType w:val="hybridMultilevel"/>
    <w:tmpl w:val="ADBC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0"/>
    <w:rsid w:val="00352040"/>
    <w:rsid w:val="00691C9B"/>
    <w:rsid w:val="00730602"/>
    <w:rsid w:val="00943D26"/>
    <w:rsid w:val="00A4244B"/>
    <w:rsid w:val="00CC7946"/>
    <w:rsid w:val="00E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37F"/>
  <w15:chartTrackingRefBased/>
  <w15:docId w15:val="{C1BB180D-FBCD-4D8D-841E-004E2E9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Алексеевна Романова</dc:creator>
  <cp:keywords/>
  <dc:description/>
  <cp:lastModifiedBy>Ирина Алексеевна Романова</cp:lastModifiedBy>
  <cp:revision>6</cp:revision>
  <dcterms:created xsi:type="dcterms:W3CDTF">2020-05-19T22:03:00Z</dcterms:created>
  <dcterms:modified xsi:type="dcterms:W3CDTF">2020-05-21T06:46:00Z</dcterms:modified>
</cp:coreProperties>
</file>