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48208" w14:textId="3FD3858E" w:rsidR="007A2DDC" w:rsidRPr="00883949" w:rsidRDefault="00AF7A2F" w:rsidP="00AF7A2F">
      <w:pPr>
        <w:pStyle w:val="Title"/>
        <w:jc w:val="center"/>
        <w:rPr>
          <w:rFonts w:ascii="Montserrat" w:hAnsi="Montserrat"/>
        </w:rPr>
      </w:pPr>
      <w:r w:rsidRPr="00883949">
        <w:rPr>
          <w:rFonts w:ascii="Montserrat" w:hAnsi="Montserrat"/>
        </w:rPr>
        <w:t xml:space="preserve">Volvo Integratie </w:t>
      </w:r>
      <w:r w:rsidR="00281E96" w:rsidRPr="00883949">
        <w:rPr>
          <w:rFonts w:ascii="Montserrat" w:hAnsi="Montserrat"/>
        </w:rPr>
        <w:t>Documentatie</w:t>
      </w:r>
    </w:p>
    <w:p w14:paraId="1E7D6AB6" w14:textId="22B87A30" w:rsidR="00AF7A2F" w:rsidRPr="00883949" w:rsidRDefault="00AF7A2F" w:rsidP="00AF7A2F">
      <w:pPr>
        <w:pStyle w:val="Heading2"/>
      </w:pPr>
      <w:r w:rsidRPr="00883949">
        <w:t>Nieuwe sollicitant</w:t>
      </w:r>
    </w:p>
    <w:p w14:paraId="06F03B37" w14:textId="3A21733B" w:rsidR="00404899" w:rsidRDefault="00A31DD9" w:rsidP="00746CB3">
      <w:r>
        <w:t xml:space="preserve">Als een nieuwe (voorheen onbekende) medewerker in SF wordt aangemaakt, wordt deze als nieuwe sollicitant aangemaakt in AFAS. Dit gebeurt via de </w:t>
      </w:r>
      <w:r w:rsidR="00404899">
        <w:t xml:space="preserve">updateconnector </w:t>
      </w:r>
      <w:r>
        <w:t>“</w:t>
      </w:r>
      <w:proofErr w:type="spellStart"/>
      <w:r w:rsidRPr="00A31DD9">
        <w:rPr>
          <w:b/>
          <w:bCs/>
        </w:rPr>
        <w:t>UpdateConnector</w:t>
      </w:r>
      <w:proofErr w:type="spellEnd"/>
      <w:r w:rsidRPr="00A31DD9">
        <w:rPr>
          <w:b/>
          <w:bCs/>
        </w:rPr>
        <w:t xml:space="preserve"> </w:t>
      </w:r>
      <w:proofErr w:type="spellStart"/>
      <w:r w:rsidRPr="00A31DD9">
        <w:rPr>
          <w:b/>
          <w:bCs/>
        </w:rPr>
        <w:t>HrCreateApplicant</w:t>
      </w:r>
      <w:proofErr w:type="spellEnd"/>
      <w:r>
        <w:rPr>
          <w:b/>
          <w:bCs/>
        </w:rPr>
        <w:t>”</w:t>
      </w:r>
      <w:r>
        <w:t xml:space="preserve">. </w:t>
      </w:r>
      <w:r w:rsidR="00404899">
        <w:t xml:space="preserve"> </w:t>
      </w:r>
    </w:p>
    <w:p w14:paraId="4DF90637" w14:textId="094B09DF" w:rsidR="00A31DD9" w:rsidRDefault="00A31DD9" w:rsidP="00746CB3">
      <w:r>
        <w:t>Hiervoor wordt de volgende payload gebruikt:</w:t>
      </w:r>
      <w:r>
        <w:rPr>
          <w:noProof/>
        </w:rPr>
        <w:drawing>
          <wp:inline distT="0" distB="0" distL="0" distR="0" wp14:anchorId="5E24E795" wp14:editId="0D88EEA1">
            <wp:extent cx="4229100" cy="2667000"/>
            <wp:effectExtent l="152400" t="152400" r="361950" b="361950"/>
            <wp:docPr id="7871309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3096" name="Picture 1" descr="A computer screen shot of a program code&#10;&#10;Description automatically generated"/>
                    <pic:cNvPicPr/>
                  </pic:nvPicPr>
                  <pic:blipFill rotWithShape="1">
                    <a:blip r:embed="rId6"/>
                    <a:srcRect b="15152"/>
                    <a:stretch/>
                  </pic:blipFill>
                  <pic:spPr bwMode="auto">
                    <a:xfrm>
                      <a:off x="0" y="0"/>
                      <a:ext cx="4229100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5B2A8" w14:textId="3A5F758B" w:rsidR="0068312B" w:rsidRDefault="00A31DD9" w:rsidP="00746CB3">
      <w:proofErr w:type="spellStart"/>
      <w:r w:rsidRPr="00A31DD9">
        <w:t>VcSn</w:t>
      </w:r>
      <w:proofErr w:type="spellEnd"/>
      <w:r w:rsidRPr="00A31DD9">
        <w:t xml:space="preserve"> = Vacature ID in AFAS</w:t>
      </w:r>
      <w:r w:rsidR="007A2130">
        <w:t xml:space="preserve">. Naam: </w:t>
      </w:r>
      <w:r w:rsidR="007A2130" w:rsidRPr="007A2130">
        <w:t>Doorlopende Vacature SAP Integration</w:t>
      </w:r>
      <w:r w:rsidRPr="00A31DD9">
        <w:br/>
      </w:r>
      <w:proofErr w:type="spellStart"/>
      <w:r w:rsidRPr="00A31DD9">
        <w:t>StId</w:t>
      </w:r>
      <w:proofErr w:type="spellEnd"/>
      <w:r w:rsidRPr="00A31DD9">
        <w:t xml:space="preserve"> = GUID van de</w:t>
      </w:r>
      <w:r>
        <w:t xml:space="preserve"> werken bij pagina van Volvo</w:t>
      </w:r>
      <w:r w:rsidR="00404899">
        <w:br/>
        <w:t xml:space="preserve">Documentatie over de updateconnector vind je hier: </w:t>
      </w:r>
      <w:hyperlink r:id="rId7" w:history="1">
        <w:r w:rsidR="00404899" w:rsidRPr="00880803">
          <w:rPr>
            <w:rStyle w:val="Hyperlink"/>
          </w:rPr>
          <w:t>https://help.afas.nl/help/nl/se/App_Conect_UpdDsc_123.htm</w:t>
        </w:r>
      </w:hyperlink>
    </w:p>
    <w:p w14:paraId="410AD1C4" w14:textId="167A0D7F" w:rsidR="00A31DD9" w:rsidRDefault="00A31DD9" w:rsidP="00746CB3">
      <w:r>
        <w:t xml:space="preserve">In de vacature </w:t>
      </w:r>
      <w:r w:rsidR="007A2130">
        <w:t>“</w:t>
      </w:r>
      <w:r w:rsidR="007A2130" w:rsidRPr="007A2130">
        <w:t>Doorlopende Vacature SAP Integration</w:t>
      </w:r>
      <w:r w:rsidR="007A2130">
        <w:t xml:space="preserve">” </w:t>
      </w:r>
      <w:r>
        <w:t>is onder profielen het sollicitatieprofiel te vinden dat gebruikt wordt voor dit proces</w:t>
      </w:r>
      <w:r>
        <w:rPr>
          <w:noProof/>
        </w:rPr>
        <w:drawing>
          <wp:inline distT="0" distB="0" distL="0" distR="0" wp14:anchorId="181E67E3" wp14:editId="784D4CE6">
            <wp:extent cx="3192780" cy="1704975"/>
            <wp:effectExtent l="152400" t="152400" r="369570" b="371475"/>
            <wp:docPr id="236652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52393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43163"/>
                    <a:stretch/>
                  </pic:blipFill>
                  <pic:spPr bwMode="auto">
                    <a:xfrm>
                      <a:off x="0" y="0"/>
                      <a:ext cx="3193382" cy="1705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3441A" w14:textId="2371CE8D" w:rsidR="00A31DD9" w:rsidRPr="00A31DD9" w:rsidRDefault="00A31DD9" w:rsidP="00746CB3">
      <w:r>
        <w:lastRenderedPageBreak/>
        <w:t xml:space="preserve">Onder Algemeen &gt; InSite &gt; Profielen kan je het profiel vinden. Daarin vind je dan ook de workflow en het beoordelingsprofiel die gebruikt worden </w:t>
      </w:r>
      <w:r>
        <w:rPr>
          <w:noProof/>
        </w:rPr>
        <w:drawing>
          <wp:inline distT="0" distB="0" distL="0" distR="0" wp14:anchorId="4DE05E4F" wp14:editId="1685FE88">
            <wp:extent cx="3324225" cy="1495425"/>
            <wp:effectExtent l="152400" t="152400" r="371475" b="371475"/>
            <wp:docPr id="1435404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04518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29280"/>
                    <a:stretch/>
                  </pic:blipFill>
                  <pic:spPr bwMode="auto">
                    <a:xfrm>
                      <a:off x="0" y="0"/>
                      <a:ext cx="3324225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05C77" w14:textId="55FD96C0" w:rsidR="00AF7A2F" w:rsidRDefault="00AF7A2F" w:rsidP="00AF7A2F">
      <w:pPr>
        <w:pStyle w:val="Heading2"/>
      </w:pPr>
      <w:r w:rsidRPr="00A31DD9">
        <w:t>Contractverlenging</w:t>
      </w:r>
    </w:p>
    <w:p w14:paraId="764F846F" w14:textId="7CC41642" w:rsidR="007351FA" w:rsidRDefault="00883949" w:rsidP="007351FA">
      <w:r w:rsidRPr="00883949">
        <w:rPr>
          <w:b/>
          <w:bCs/>
        </w:rPr>
        <w:t>Mutatie medewerker contract</w:t>
      </w:r>
      <w:r>
        <w:rPr>
          <w:b/>
          <w:bCs/>
        </w:rPr>
        <w:br/>
      </w:r>
      <w:r w:rsidR="007351FA">
        <w:t xml:space="preserve">Voor </w:t>
      </w:r>
      <w:r w:rsidR="008815A8">
        <w:t xml:space="preserve">het bewerken van de data op de medewerker bij een </w:t>
      </w:r>
      <w:r w:rsidR="007351FA">
        <w:t>contractverlengingen wordt de updateconnector “</w:t>
      </w:r>
      <w:proofErr w:type="spellStart"/>
      <w:r w:rsidR="007351FA" w:rsidRPr="007351FA">
        <w:t>KnEmployee</w:t>
      </w:r>
      <w:proofErr w:type="spellEnd"/>
      <w:r w:rsidR="007351FA">
        <w:t xml:space="preserve">” gebruikt. Documentatie over de connector vind je hier: </w:t>
      </w:r>
      <w:hyperlink r:id="rId10" w:history="1">
        <w:r w:rsidR="007351FA" w:rsidRPr="00880803">
          <w:rPr>
            <w:rStyle w:val="Hyperlink"/>
          </w:rPr>
          <w:t>https://help.afas.nl/help/nl/se/App_Conect_UpdDsc_120.htm</w:t>
        </w:r>
      </w:hyperlink>
    </w:p>
    <w:p w14:paraId="73BD410D" w14:textId="52C6F828" w:rsidR="007351FA" w:rsidRDefault="007351FA" w:rsidP="007351FA">
      <w:pPr>
        <w:rPr>
          <w:b/>
          <w:bCs/>
        </w:rPr>
      </w:pPr>
      <w:r w:rsidRPr="00883949">
        <w:t>De payload bevat al de data die gewijzigd is</w:t>
      </w:r>
      <w:r w:rsidR="00883949" w:rsidRPr="00883949">
        <w:t xml:space="preserve"> in SF betreffende een contractverlenging </w:t>
      </w:r>
      <w:r w:rsidRPr="00883949">
        <w:t>.</w:t>
      </w:r>
      <w:r w:rsidRPr="007351FA">
        <w:rPr>
          <w:b/>
          <w:bCs/>
        </w:rPr>
        <w:t xml:space="preserve"> </w:t>
      </w:r>
      <w:r w:rsidRPr="00883949">
        <w:t>Let op dat het type contract meegegeven wordt en dat de functies bestaan bij de werkgever</w:t>
      </w:r>
      <w:r w:rsidR="00883949" w:rsidRPr="00883949">
        <w:t xml:space="preserve"> (controleer AFAS inrichting en de </w:t>
      </w:r>
      <w:proofErr w:type="spellStart"/>
      <w:r w:rsidR="00883949" w:rsidRPr="00883949">
        <w:t>mapping</w:t>
      </w:r>
      <w:proofErr w:type="spellEnd"/>
      <w:r w:rsidR="00883949" w:rsidRPr="00883949">
        <w:t>)</w:t>
      </w:r>
      <w:r w:rsidRPr="00883949">
        <w:t>.</w:t>
      </w:r>
    </w:p>
    <w:p w14:paraId="47900E75" w14:textId="545EB983" w:rsidR="008815A8" w:rsidRDefault="00883949" w:rsidP="007351FA">
      <w:r>
        <w:rPr>
          <w:b/>
          <w:bCs/>
        </w:rPr>
        <w:t>W</w:t>
      </w:r>
      <w:r w:rsidRPr="00883949">
        <w:rPr>
          <w:b/>
          <w:bCs/>
        </w:rPr>
        <w:t>orkflow</w:t>
      </w:r>
      <w:r>
        <w:rPr>
          <w:b/>
          <w:bCs/>
        </w:rPr>
        <w:br/>
      </w:r>
      <w:r w:rsidR="008815A8">
        <w:t>Voor het aftrappen van de workflow voor de contractverlenging wordt de updateconnector “</w:t>
      </w:r>
      <w:proofErr w:type="spellStart"/>
      <w:r w:rsidR="008815A8">
        <w:t>KnSubject</w:t>
      </w:r>
      <w:proofErr w:type="spellEnd"/>
      <w:r w:rsidR="008815A8">
        <w:t xml:space="preserve">” gebruikt. Documentatie over de connector vind je hier: </w:t>
      </w:r>
      <w:hyperlink r:id="rId11" w:history="1">
        <w:r w:rsidR="008815A8" w:rsidRPr="008815A8">
          <w:rPr>
            <w:rStyle w:val="Hyperlink"/>
          </w:rPr>
          <w:t>https://help.afas.nl/help/nl/se/App_Conect_UpdDsc_170.htm</w:t>
        </w:r>
      </w:hyperlink>
    </w:p>
    <w:p w14:paraId="71CB9C24" w14:textId="77777777" w:rsidR="005569E2" w:rsidRDefault="005569E2" w:rsidP="007351FA">
      <w:r>
        <w:t>Hiervoor wordt de volgende payload gebruikt:</w:t>
      </w:r>
    </w:p>
    <w:p w14:paraId="6145E8E0" w14:textId="686A8EE3" w:rsidR="005569E2" w:rsidRDefault="005569E2" w:rsidP="007351FA">
      <w:r>
        <w:rPr>
          <w:noProof/>
        </w:rPr>
        <w:lastRenderedPageBreak/>
        <w:drawing>
          <wp:inline distT="0" distB="0" distL="0" distR="0" wp14:anchorId="038E2464" wp14:editId="238AD0D4">
            <wp:extent cx="4133850" cy="3171825"/>
            <wp:effectExtent l="152400" t="152400" r="361950" b="371475"/>
            <wp:docPr id="139183497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34975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71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455382" w14:textId="000441CE" w:rsidR="005569E2" w:rsidRDefault="005569E2" w:rsidP="007351FA">
      <w:proofErr w:type="spellStart"/>
      <w:r>
        <w:t>StId</w:t>
      </w:r>
      <w:proofErr w:type="spellEnd"/>
      <w:r>
        <w:t xml:space="preserve"> = Type Dossieritem. Naam: </w:t>
      </w:r>
      <w:r w:rsidRPr="005569E2">
        <w:t xml:space="preserve">Dossier </w:t>
      </w:r>
      <w:r>
        <w:t>–</w:t>
      </w:r>
      <w:r w:rsidRPr="005569E2">
        <w:t xml:space="preserve"> Arbeidsvoorwaarden</w:t>
      </w:r>
      <w:r>
        <w:br/>
        <w:t>FvF1 = Kenmerkcombinatie 226</w:t>
      </w:r>
      <w:r>
        <w:br/>
      </w:r>
      <w:proofErr w:type="spellStart"/>
      <w:r>
        <w:t>ProfileId</w:t>
      </w:r>
      <w:proofErr w:type="spellEnd"/>
      <w:r>
        <w:t xml:space="preserve"> = Volgnummer van het aanmaakprofiel (138) voor contractverlenging</w:t>
      </w:r>
      <w:r>
        <w:br/>
      </w:r>
      <w:proofErr w:type="spellStart"/>
      <w:r>
        <w:t>BcId</w:t>
      </w:r>
      <w:proofErr w:type="spellEnd"/>
      <w:r>
        <w:t xml:space="preserve"> = </w:t>
      </w:r>
      <w:proofErr w:type="spellStart"/>
      <w:r>
        <w:t>Persoonnumer</w:t>
      </w:r>
      <w:proofErr w:type="spellEnd"/>
      <w:r>
        <w:t xml:space="preserve"> van de medewerker in AFAS</w:t>
      </w:r>
    </w:p>
    <w:p w14:paraId="7C19B1A3" w14:textId="77777777" w:rsidR="00883949" w:rsidRDefault="00883949" w:rsidP="007351FA"/>
    <w:p w14:paraId="7DFB7E56" w14:textId="1833A15E" w:rsidR="00883949" w:rsidRDefault="00883949" w:rsidP="007351FA">
      <w:r w:rsidRPr="00883949">
        <w:rPr>
          <w:b/>
          <w:bCs/>
        </w:rPr>
        <w:t>Ontwerp document</w:t>
      </w:r>
      <w:r>
        <w:br/>
        <w:t>Het document dat gegenereerd wordt heet: “</w:t>
      </w:r>
      <w:r w:rsidRPr="00883949">
        <w:t xml:space="preserve">SF - Volvo </w:t>
      </w:r>
      <w:r>
        <w:t>–</w:t>
      </w:r>
      <w:r w:rsidRPr="00883949">
        <w:t xml:space="preserve"> Contractverlenging</w:t>
      </w:r>
      <w:r>
        <w:t>” en wordt gebruikt voor zowel oproepkrachten als niet oproepkrachten. Er wordt ook onderscheid gemaakt tussen contacten voor onbepaalde en bepaalde tijd.</w:t>
      </w:r>
    </w:p>
    <w:p w14:paraId="2A8C8044" w14:textId="138ADABC" w:rsidR="00883949" w:rsidRPr="00883949" w:rsidRDefault="00883949" w:rsidP="007351FA">
      <w:pPr>
        <w:rPr>
          <w:b/>
          <w:bCs/>
        </w:rPr>
      </w:pPr>
      <w:r w:rsidRPr="00883949">
        <w:rPr>
          <w:b/>
          <w:bCs/>
        </w:rPr>
        <w:t xml:space="preserve">Belangrijke bij de </w:t>
      </w:r>
      <w:r w:rsidR="00AB2273" w:rsidRPr="00883949">
        <w:rPr>
          <w:b/>
          <w:bCs/>
        </w:rPr>
        <w:t>sub documenten</w:t>
      </w:r>
      <w:r w:rsidRPr="00883949">
        <w:rPr>
          <w:b/>
          <w:bCs/>
        </w:rPr>
        <w:t xml:space="preserve">: Er wordt bij elk </w:t>
      </w:r>
      <w:r w:rsidR="00AB2273" w:rsidRPr="00883949">
        <w:rPr>
          <w:b/>
          <w:bCs/>
        </w:rPr>
        <w:t>sub document</w:t>
      </w:r>
      <w:r w:rsidRPr="00883949">
        <w:rPr>
          <w:b/>
          <w:bCs/>
        </w:rPr>
        <w:t xml:space="preserve"> gefilterd op </w:t>
      </w:r>
      <w:r w:rsidR="00AB2273">
        <w:rPr>
          <w:b/>
          <w:bCs/>
        </w:rPr>
        <w:t>d</w:t>
      </w:r>
      <w:r w:rsidRPr="00883949">
        <w:rPr>
          <w:b/>
          <w:bCs/>
        </w:rPr>
        <w:t>atum</w:t>
      </w:r>
      <w:r w:rsidR="00AB2273">
        <w:rPr>
          <w:b/>
          <w:bCs/>
        </w:rPr>
        <w:t>_</w:t>
      </w:r>
      <w:r w:rsidRPr="00883949">
        <w:rPr>
          <w:b/>
          <w:bCs/>
        </w:rPr>
        <w:t xml:space="preserve">aangepast==[Vandaag] EN </w:t>
      </w:r>
      <w:r w:rsidR="00AB2273">
        <w:rPr>
          <w:b/>
          <w:bCs/>
        </w:rPr>
        <w:t>d</w:t>
      </w:r>
      <w:r w:rsidR="00AB2273" w:rsidRPr="00883949">
        <w:rPr>
          <w:b/>
          <w:bCs/>
        </w:rPr>
        <w:t>atum</w:t>
      </w:r>
      <w:r w:rsidR="00AB2273">
        <w:rPr>
          <w:b/>
          <w:bCs/>
        </w:rPr>
        <w:t>_</w:t>
      </w:r>
      <w:r w:rsidR="00AB2273" w:rsidRPr="00883949">
        <w:rPr>
          <w:b/>
          <w:bCs/>
        </w:rPr>
        <w:t>aangemaakt</w:t>
      </w:r>
      <w:r w:rsidRPr="00883949">
        <w:rPr>
          <w:b/>
          <w:bCs/>
        </w:rPr>
        <w:t xml:space="preserve">==[Vandaag]. Dit is van toepassing op bijna elk </w:t>
      </w:r>
      <w:r w:rsidR="00AB2273" w:rsidRPr="00883949">
        <w:rPr>
          <w:b/>
          <w:bCs/>
        </w:rPr>
        <w:t>sub document</w:t>
      </w:r>
      <w:r w:rsidRPr="00883949">
        <w:rPr>
          <w:b/>
          <w:bCs/>
        </w:rPr>
        <w:t xml:space="preserve"> in elk document.</w:t>
      </w:r>
    </w:p>
    <w:p w14:paraId="113D454D" w14:textId="6A891921" w:rsidR="00AF7A2F" w:rsidRPr="00746CB3" w:rsidRDefault="00AF7A2F" w:rsidP="00AF7A2F">
      <w:pPr>
        <w:pStyle w:val="Heading2"/>
      </w:pPr>
      <w:r w:rsidRPr="00746CB3">
        <w:t>Salaris en/of functiewijziging</w:t>
      </w:r>
    </w:p>
    <w:p w14:paraId="1B62D9B9" w14:textId="76E56549" w:rsidR="00AF7A2F" w:rsidRPr="007351FA" w:rsidRDefault="00AF7A2F" w:rsidP="00AF7A2F">
      <w:pPr>
        <w:pStyle w:val="Heading2"/>
      </w:pPr>
      <w:proofErr w:type="spellStart"/>
      <w:r w:rsidRPr="007351FA">
        <w:t>Herindienst</w:t>
      </w:r>
      <w:proofErr w:type="spellEnd"/>
    </w:p>
    <w:p w14:paraId="0E032C2B" w14:textId="3B6EFDEC" w:rsidR="00AF7A2F" w:rsidRPr="007351FA" w:rsidRDefault="00AF7A2F" w:rsidP="00AF7A2F">
      <w:pPr>
        <w:pStyle w:val="Heading2"/>
      </w:pPr>
      <w:r w:rsidRPr="007351FA">
        <w:t>Uitdienst</w:t>
      </w:r>
    </w:p>
    <w:sectPr w:rsidR="00AF7A2F" w:rsidRPr="007351FA" w:rsidSect="007A2130">
      <w:headerReference w:type="default" r:id="rId13"/>
      <w:pgSz w:w="11906" w:h="16838"/>
      <w:pgMar w:top="1417" w:right="1417" w:bottom="1417" w:left="1417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4B142" w14:textId="77777777" w:rsidR="004D3099" w:rsidRDefault="004D3099" w:rsidP="007A2130">
      <w:pPr>
        <w:spacing w:after="0" w:line="240" w:lineRule="auto"/>
      </w:pPr>
      <w:r>
        <w:separator/>
      </w:r>
    </w:p>
  </w:endnote>
  <w:endnote w:type="continuationSeparator" w:id="0">
    <w:p w14:paraId="2E7FFA7A" w14:textId="77777777" w:rsidR="004D3099" w:rsidRDefault="004D3099" w:rsidP="007A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7DC30" w14:textId="77777777" w:rsidR="004D3099" w:rsidRDefault="004D3099" w:rsidP="007A2130">
      <w:pPr>
        <w:spacing w:after="0" w:line="240" w:lineRule="auto"/>
      </w:pPr>
      <w:r>
        <w:separator/>
      </w:r>
    </w:p>
  </w:footnote>
  <w:footnote w:type="continuationSeparator" w:id="0">
    <w:p w14:paraId="6244292A" w14:textId="77777777" w:rsidR="004D3099" w:rsidRDefault="004D3099" w:rsidP="007A2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8F303" w14:textId="34D4BBDB" w:rsidR="007A2130" w:rsidRPr="00883949" w:rsidRDefault="007A2130">
    <w:pPr>
      <w:pStyle w:val="Header"/>
    </w:pPr>
    <w:r w:rsidRPr="00883949">
      <w:t>Versie 1.0</w:t>
    </w:r>
  </w:p>
  <w:p w14:paraId="4FCF10DD" w14:textId="5591C8CC" w:rsidR="007A2130" w:rsidRPr="00883949" w:rsidRDefault="007A2130">
    <w:pPr>
      <w:pStyle w:val="Header"/>
    </w:pPr>
    <w:r w:rsidRPr="00883949">
      <w:t>Datum 11-11-2024</w:t>
    </w:r>
  </w:p>
  <w:p w14:paraId="76612724" w14:textId="3FB4A98C" w:rsidR="007A2130" w:rsidRPr="00883949" w:rsidRDefault="007A2130">
    <w:pPr>
      <w:pStyle w:val="Header"/>
    </w:pPr>
    <w:r w:rsidRPr="00883949">
      <w:t>Author: Taroen Sitaldin (taroen@voxtur.nl)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2F"/>
    <w:rsid w:val="000066B2"/>
    <w:rsid w:val="000A76BE"/>
    <w:rsid w:val="000F6055"/>
    <w:rsid w:val="001636A6"/>
    <w:rsid w:val="001C3100"/>
    <w:rsid w:val="001E296E"/>
    <w:rsid w:val="00215669"/>
    <w:rsid w:val="002501A4"/>
    <w:rsid w:val="00281E96"/>
    <w:rsid w:val="002C5BF0"/>
    <w:rsid w:val="00354D7D"/>
    <w:rsid w:val="003C6396"/>
    <w:rsid w:val="00404899"/>
    <w:rsid w:val="004D3099"/>
    <w:rsid w:val="004E7373"/>
    <w:rsid w:val="004F078D"/>
    <w:rsid w:val="004F1A1C"/>
    <w:rsid w:val="004F234B"/>
    <w:rsid w:val="005569E2"/>
    <w:rsid w:val="00582ED7"/>
    <w:rsid w:val="00594644"/>
    <w:rsid w:val="005A2FCF"/>
    <w:rsid w:val="005C3A4D"/>
    <w:rsid w:val="00674104"/>
    <w:rsid w:val="0068312B"/>
    <w:rsid w:val="006A7AF2"/>
    <w:rsid w:val="007049E0"/>
    <w:rsid w:val="007351FA"/>
    <w:rsid w:val="00746CB3"/>
    <w:rsid w:val="00756D77"/>
    <w:rsid w:val="0076453C"/>
    <w:rsid w:val="007A2130"/>
    <w:rsid w:val="007A2DDC"/>
    <w:rsid w:val="007D28BC"/>
    <w:rsid w:val="007F741F"/>
    <w:rsid w:val="008508B2"/>
    <w:rsid w:val="008815A8"/>
    <w:rsid w:val="00883949"/>
    <w:rsid w:val="008C079F"/>
    <w:rsid w:val="008D6749"/>
    <w:rsid w:val="008F12CD"/>
    <w:rsid w:val="00914B31"/>
    <w:rsid w:val="00956761"/>
    <w:rsid w:val="009B2E00"/>
    <w:rsid w:val="009C0116"/>
    <w:rsid w:val="00A31DD9"/>
    <w:rsid w:val="00AB2273"/>
    <w:rsid w:val="00AC2FDC"/>
    <w:rsid w:val="00AC4D92"/>
    <w:rsid w:val="00AF7A2F"/>
    <w:rsid w:val="00B2297A"/>
    <w:rsid w:val="00B66C1B"/>
    <w:rsid w:val="00C4282A"/>
    <w:rsid w:val="00C67B73"/>
    <w:rsid w:val="00CE5D55"/>
    <w:rsid w:val="00CF2BFB"/>
    <w:rsid w:val="00D049C0"/>
    <w:rsid w:val="00D0636C"/>
    <w:rsid w:val="00D22AA7"/>
    <w:rsid w:val="00D777D0"/>
    <w:rsid w:val="00DD48A4"/>
    <w:rsid w:val="00DD7196"/>
    <w:rsid w:val="00DF3BC0"/>
    <w:rsid w:val="00EB529C"/>
    <w:rsid w:val="00EC320A"/>
    <w:rsid w:val="00F240A4"/>
    <w:rsid w:val="00F41530"/>
    <w:rsid w:val="00F75713"/>
    <w:rsid w:val="00FF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368D"/>
  <w15:chartTrackingRefBased/>
  <w15:docId w15:val="{FC81DB55-3885-4CF4-8B9C-21E01F01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A2F"/>
    <w:pPr>
      <w:keepNext/>
      <w:keepLines/>
      <w:spacing w:before="360" w:after="80"/>
      <w:outlineLvl w:val="0"/>
    </w:pPr>
    <w:rPr>
      <w:rFonts w:ascii="Montserrat" w:eastAsiaTheme="majorEastAsia" w:hAnsi="Montserrat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A2F"/>
    <w:pPr>
      <w:keepNext/>
      <w:keepLines/>
      <w:spacing w:before="160" w:after="80"/>
      <w:outlineLvl w:val="1"/>
    </w:pPr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A2F"/>
    <w:rPr>
      <w:rFonts w:ascii="Montserrat" w:eastAsiaTheme="majorEastAsia" w:hAnsi="Montserrat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7A2F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A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2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130"/>
  </w:style>
  <w:style w:type="paragraph" w:styleId="Footer">
    <w:name w:val="footer"/>
    <w:basedOn w:val="Normal"/>
    <w:link w:val="FooterChar"/>
    <w:uiPriority w:val="99"/>
    <w:unhideWhenUsed/>
    <w:rsid w:val="007A2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130"/>
  </w:style>
  <w:style w:type="character" w:styleId="Hyperlink">
    <w:name w:val="Hyperlink"/>
    <w:basedOn w:val="DefaultParagraphFont"/>
    <w:uiPriority w:val="99"/>
    <w:unhideWhenUsed/>
    <w:rsid w:val="00404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help.afas.nl/help/nl/se/App_Conect_UpdDsc_123.htm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elp.afas.nl/help/nl/se/App_Conect_UpdDsc_170.ht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help.afas.nl/help/nl/se/App_Conect_UpdDsc_120.ht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Taroen Sitaldin</dc:creator>
  <cp:keywords/>
  <dc:description/>
  <cp:lastModifiedBy>Taroen Sitaldin</cp:lastModifiedBy>
  <cp:revision>13</cp:revision>
  <dcterms:created xsi:type="dcterms:W3CDTF">2024-11-12T06:53:00Z</dcterms:created>
  <dcterms:modified xsi:type="dcterms:W3CDTF">2024-11-19T09:57:00Z</dcterms:modified>
</cp:coreProperties>
</file>