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rPr>
          <w:sz w:val="20"/>
        </w:rPr>
        <w:t>SOURCE SNAPSHOT  /  10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Infrastructure handoff integrated 10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tab/>
        <w:t>4</w:t>
      </w:r>
    </w:p>
    <w:p>
      <w:pPr>
        <w:tabs>
          <w:tab w:pos="9360" w:val="right"/>
        </w:tabs>
        <w:spacing w:after="260"/>
      </w:pPr>
      <w:hyperlink w:anchor="chapter_2">
        <w:r>
          <w:rPr>
            <w:color w:val="246B60"/>
          </w:rPr>
          <w:t>2. The Match</w:t>
        </w:r>
      </w:hyperlink>
      <w:r>
        <w:tab/>
        <w:t>6</w:t>
      </w:r>
    </w:p>
    <w:p>
      <w:pPr>
        <w:tabs>
          <w:tab w:pos="9360" w:val="right"/>
        </w:tabs>
        <w:spacing w:after="260"/>
      </w:pPr>
      <w:hyperlink w:anchor="chapter_3">
        <w:r>
          <w:rPr>
            <w:color w:val="246B60"/>
          </w:rPr>
          <w:t>3. The Minecraft World</w:t>
        </w:r>
      </w:hyperlink>
      <w:r>
        <w:tab/>
        <w:t>9</w:t>
      </w:r>
    </w:p>
    <w:p>
      <w:pPr>
        <w:tabs>
          <w:tab w:pos="9360" w:val="right"/>
        </w:tabs>
        <w:spacing w:after="260"/>
      </w:pPr>
      <w:hyperlink w:anchor="chapter_4">
        <w:r>
          <w:rPr>
            <w:color w:val="246B60"/>
          </w:rPr>
          <w:t>4. Map and Geography</w:t>
        </w:r>
      </w:hyperlink>
      <w:r>
        <w:tab/>
        <w:t>11</w:t>
      </w:r>
    </w:p>
    <w:p>
      <w:pPr>
        <w:tabs>
          <w:tab w:pos="9360" w:val="right"/>
        </w:tabs>
        <w:spacing w:after="260"/>
      </w:pPr>
      <w:hyperlink w:anchor="chapter_5">
        <w:r>
          <w:rPr>
            <w:color w:val="246B60"/>
          </w:rPr>
          <w:t>5. Economy and Progression</w:t>
        </w:r>
      </w:hyperlink>
      <w:r>
        <w:tab/>
        <w:t>15</w:t>
      </w:r>
    </w:p>
    <w:p>
      <w:pPr>
        <w:tabs>
          <w:tab w:pos="9360" w:val="right"/>
        </w:tabs>
        <w:spacing w:after="260"/>
      </w:pPr>
      <w:hyperlink w:anchor="chapter_6">
        <w:r>
          <w:rPr>
            <w:color w:val="246B60"/>
          </w:rPr>
          <w:t>6. Infrastructure and Logistics</w:t>
        </w:r>
      </w:hyperlink>
      <w:r>
        <w:tab/>
        <w:t>20</w:t>
      </w:r>
    </w:p>
    <w:p>
      <w:pPr>
        <w:tabs>
          <w:tab w:pos="9360" w:val="right"/>
        </w:tabs>
        <w:spacing w:after="260"/>
      </w:pPr>
      <w:hyperlink w:anchor="chapter_7">
        <w:r>
          <w:rPr>
            <w:color w:val="246B60"/>
          </w:rPr>
          <w:t>7. Objectives and Strategic Locations</w:t>
        </w:r>
      </w:hyperlink>
      <w:r>
        <w:tab/>
        <w:t>25</w:t>
      </w:r>
    </w:p>
    <w:p>
      <w:pPr>
        <w:tabs>
          <w:tab w:pos="9360" w:val="right"/>
        </w:tabs>
        <w:spacing w:after="260"/>
      </w:pPr>
      <w:hyperlink w:anchor="chapter_8">
        <w:r>
          <w:rPr>
            <w:color w:val="246B60"/>
          </w:rPr>
          <w:t>8. Combat</w:t>
        </w:r>
      </w:hyperlink>
      <w:r>
        <w:tab/>
        <w:t>29</w:t>
      </w:r>
    </w:p>
    <w:p>
      <w:pPr>
        <w:tabs>
          <w:tab w:pos="9360" w:val="right"/>
        </w:tabs>
        <w:spacing w:after="260"/>
      </w:pPr>
      <w:hyperlink w:anchor="chapter_9">
        <w:r>
          <w:rPr>
            <w:color w:val="246B60"/>
          </w:rPr>
          <w:t>9. Classes</w:t>
        </w:r>
      </w:hyperlink>
      <w:r>
        <w:tab/>
        <w:t>30</w:t>
      </w:r>
    </w:p>
    <w:p>
      <w:pPr>
        <w:tabs>
          <w:tab w:pos="9360" w:val="right"/>
        </w:tabs>
        <w:spacing w:after="260"/>
      </w:pPr>
      <w:hyperlink w:anchor="chapter_10">
        <w:r>
          <w:rPr>
            <w:color w:val="246B60"/>
          </w:rPr>
          <w:t>10. System Interactions</w:t>
        </w:r>
      </w:hyperlink>
      <w:r>
        <w:tab/>
        <w:t>36</w:t>
      </w:r>
    </w:p>
    <w:p>
      <w:pPr>
        <w:tabs>
          <w:tab w:pos="9360" w:val="right"/>
        </w:tabs>
        <w:spacing w:after="260"/>
      </w:pPr>
      <w:hyperlink w:anchor="chapter_11">
        <w:r>
          <w:rPr>
            <w:color w:val="246B60"/>
          </w:rPr>
          <w:t>11. Terminology</w:t>
        </w:r>
      </w:hyperlink>
      <w:r>
        <w:tab/>
        <w:t>38</w:t>
      </w:r>
    </w:p>
    <w:p>
      <w:pPr>
        <w:tabs>
          <w:tab w:pos="9360" w:val="right"/>
        </w:tabs>
        <w:spacing w:after="260"/>
      </w:pPr>
      <w:hyperlink w:anchor="chapter_12">
        <w:r>
          <w:rPr>
            <w:color w:val="246B60"/>
          </w:rPr>
          <w:t>12. Balance and Validation</w:t>
        </w:r>
      </w:hyperlink>
      <w:r>
        <w:tab/>
        <w:t>40</w:t>
      </w:r>
    </w:p>
    <w:p>
      <w:pPr>
        <w:tabs>
          <w:tab w:pos="9360" w:val="right"/>
        </w:tabs>
        <w:spacing w:after="260"/>
      </w:pPr>
      <w:hyperlink w:anchor="chapter_13">
        <w:r>
          <w:rPr>
            <w:color w:val="246B60"/>
          </w:rPr>
          <w:t>13. Technical Design and Feasibility</w:t>
        </w:r>
      </w:hyperlink>
      <w:r>
        <w:tab/>
        <w:t>42</w:t>
      </w:r>
    </w:p>
    <w:p>
      <w:pPr>
        <w:tabs>
          <w:tab w:pos="9360" w:val="right"/>
        </w:tabs>
        <w:spacing w:after="260"/>
      </w:pPr>
      <w:hyperlink w:anchor="chapter_14">
        <w:r>
          <w:rPr>
            <w:color w:val="246B60"/>
          </w:rPr>
          <w:t>14. Development Record</w:t>
        </w:r>
      </w:hyperlink>
      <w:r>
        <w:tab/>
        <w:t>45</w:t>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r/>
      <w:r>
        <w:rPr>
          <w:b/>
        </w:rPr>
        <w:t>Working / Prototype-Test. Sources: [M: Ecology], [W: unfinished population systems], [N].</w:t>
      </w:r>
      <w:r>
        <w:t xml:space="preserve">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r/>
      <w:r>
        <w:rPr>
          <w:b/>
          <w:color w:val="8B5A21"/>
        </w:rPr>
        <w:t>[OPEN]</w:t>
      </w:r>
      <w:r>
        <w:t xml:space="preserve"> </w:t>
      </w:r>
      <w:r>
        <w:rPr>
          <w:b/>
          <w:color w:val="8B5A21"/>
        </w:rPr>
        <w:t>[NEEDS CANONICAL OWNER]</w:t>
      </w:r>
      <w:r>
        <w:t xml:space="preserve"> Their activators, spawning, populations, renewal, depletion, ownership, reward attribution, and temporal behavior are not settled. The night branch explicitly corrected an earlier claim that its full original specifications were available. Do not infer a complete system from that earlier “yes.”</w:t>
      </w:r>
    </w:p>
    <w:p>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r/>
      <w:r>
        <w:rPr>
          <w:b/>
        </w:rPr>
        <w:t>Working; [NEEDS CANONICAL OWNER]. Source: [N: final night-economy direction].</w:t>
      </w:r>
      <w:r>
        <w:t xml:space="preserve">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r/>
      <w:r>
        <w:rPr>
          <w:b/>
          <w:color w:val="8B5A21"/>
        </w:rPr>
        <w:t>[OPEN]</w:t>
      </w:r>
      <w:r>
        <w:t xml:space="preserve"> Cycle duration, start time, number of nights, transitions, sleep behavior, mob composition, spawn rules, reward changes, and which intrinsic or integration effects weaken are undefined. No global nighttime PvP-XP bonus is established. Mob Swarms’ exact relationship to this economy remains open.</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pPr>
        <w:pStyle w:val="Heading2"/>
      </w:pPr>
      <w:r>
        <w:t xml:space="preserve">5.10 Restricted material categories</w:t>
      </w:r>
    </w:p>
    <w:p>
      <w:r>
        <w:t xml:space="preserve">Established categories; Working premium. Sources: [C §7], [WI]. Primary Materials are a deliberately restricted set of materials whose expenditure directly represents significant portable player capability. The current members are Iron, Gold, Diamond, Netherite, and Leather. Wood, Stone, Copper, Redstone, Lapis, Coal, Emerald, Quartz, Flint, and String are explicitly outside the category. Exclusion does not imply low economic importance; a material can be central to another system, class, or activity without becoming a Primary Material.</w:t>
      </w:r>
    </w:p>
    <w:p>
      <w:r>
        <w:t xml:space="preserve">The distinction is directness of conversion. Iron becomes tools, weapons, armour, shields, and buckets with little intermediation, so spending it intensifies an already meaningful scarcity and opportunity cost. Redstone is excluded because its major value emerges through further components, arrangement, and functioning systems rather than direct portable capability. Class relevance alone does not grant Primary Material status, and the category should remain restrictive rather than expanding toward an exhaustive material taxonomy. This supplies the definition Kitfighter’s Salvage depends on (§9.6).</w:t>
      </w:r>
    </w:p>
    <w:p>
      <w:r>
        <w:t xml:space="preserve">Construction Blocks are a separate restricted set whose acquisition and preparation chains are distinct enough that Construction can meaningfully specialize in bringing them into structural use. The current members are Bricks, Mud Bricks, Terracotta, Concrete, and Glass. They are not an exhaustive list of blocks suitable for building, not the best building blocks, not required for valid construction, and not required for Construct recognition. Ordinary blocks remain fully useful and contribute normally to valid Constructs.</w:t>
      </w:r>
    </w:p>
    <w:p>
      <w:r>
        <w:t xml:space="preserve">Current exclusions include planks, logs, cobblestone and stone, stone bricks, deepslate variants, granite, diorite and andesite with their polished forms, sandstone, slabs, stairs, panes and comparable derivatives, and mineral storage blocks. Status does not propagate to specialized derivatives: Glass may qualify while Glass Panes do not automatically qualify, and Bricks may qualify while Brick Slabs do not.</w:t>
      </w:r>
    </w:p>
    <w:p>
      <w:r>
        <w:t xml:space="preserve">The category is partly an economic intervention. Wood is already extraordinarily useful and naturally demanded, and polished rock largely adds a crafting step to abundant material, so neither creates new strategic demand. Clay, mud, concrete, and glass support distinctive construction-oriented acquisition and preparation processes whose competitive value would otherwise be weak in a compressed match. The intent is to reward meaningful construction-material activity rather than arbitrary extra crafting clicks.</w:t>
      </w:r>
    </w:p>
    <w:p>
      <w:r>
        <w:t xml:space="preserve">[OPEN] The XP premium for legitimately incorporating Construction Blocks is a balance target, not canon. Per-recipe Primary Material mapping, derivative handling, and the interaction with anti-farming rules remain unresolved.</w:t>
      </w:r>
    </w:p>
    <w:p>
      <w:pPr>
        <w:pStyle w:val="Heading2"/>
      </w:pPr>
      <w:r>
        <w:t xml:space="preserve">5.11 Block economy and infrastructure labor</w:t>
      </w:r>
    </w:p>
    <w:p>
      <w:r>
        <w:t xml:space="preserve">Working model; non-canonical estimates. Source: [WI]. The block economy must not be modelled as blocks extracted to blocks available to Construct size. At least six quantities matter: bulk or ordinary material supply; Construction Block supply; total physical construction supply; infrastructure labor, meaning the player-time a team can realistically commit to establishing, expanding, repairing, supplying, reorganizing, or dismantling infrastructure; construction efficiency, meaning built-world output per committed unit of labor; and realized construction output, limited by the intersection of available material and efficiency multiplied by committed labor.</w:t>
      </w:r>
    </w:p>
    <w:p>
      <w:r>
        <w:t xml:space="preserve">Material abundance and infrastructure labor do not necessarily increase together. [PROTOTYPE] For a balanced seven-player team across a representative thirty-minute match, a mature total usable construction supply of roughly 2,500 to 3,000 blocks is the current modelling target, of which perhaps 500 to 900 are intentionally prepared Construction Blocks and 1,800 to 2,400 are ordinary, bulk, or improvised. An economy-specialized team coordinating Extraction, Construction, and Logistics might plausibly reach 4,000 to 5,500 total and 1,000 to 1,600 Construction Blocks. These are modelling targets only and are not balance canon.</w:t>
      </w:r>
    </w:p>
    <w:p>
      <w:r>
        <w:t xml:space="preserve">Construction specialization should initially alter the composition and effective structural use of the material economy rather than acting as a generic percentage bonus to blocks generated. Extraction pushes front-of-pipeline acquisition; Construction creates disproportionate demand for construction-specific feedstocks and extracts greater structural and progression value from them; Logistics makes geographically separated material economically accessible; Production supports transformation where relevant; Exploration reduces access and travel cost and establishes Routes.</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t xml:space="preserve">Working. Sources: [I], [WI], [WB], [C: Construction]. A Construct recognizes qualifying construction investment and scale. Its current preferred intrinsic benefit is Structural Integrity (§6.2.4), under the benefit symmetry principle in §6.15. [HISTORICAL] Occupation or sustainment efficiency — recovery, provisioning, Hunger and exhaustion — is retained as an earlier framing of the same slot, not a competing current answer. Integration is a separate benefit and cannot replace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3"/>
      </w:pPr>
      <w:r>
        <w:t xml:space="preserve">6.2.4 Structural Integrity</w:t>
      </w:r>
    </w:p>
    <w:p>
      <w:r>
        <w:t xml:space="preserve">Working canon. Source: [WB]. A recognized Construct grants Structural Integrity to selected qualifying built and infrastructure world state, increasing its resistance to hostile destruction. Structural Integrity should not reinforce every block inside a Construct or its Operational Area.</w:t>
      </w:r>
    </w:p>
    <w:p>
      <w:r>
        <w:t xml:space="preserve">It applies to qualifying Construction Blocks incorporated into the Construct, and to explicitly recognized infrastructure-relevant blocks and components within it. Ordinary construction still contributes to Construct recognition, still provides all normal Minecraft physical utility, and still forms walls, bridges, platforms and cover, without automatically receiving Structural Integrity.</w:t>
      </w:r>
    </w:p>
    <w:p>
      <w:r>
        <w:t xml:space="preserve">This draws an intentional distinction. Ordinary blocks are cheap, immediate, physically useful, and easier to alter or breach. Construction Blocks are deliberately prepared structural materials that are progression-relevant and capable of receiving Structural Integrity when incorporated into a Construct. This gives Construction Blocks a functional reason to exist beyond an XP premium.</w:t>
      </w:r>
    </w:p>
    <w:p>
      <w:r>
        <w:t xml:space="preserve">The resulting decision is a real one. A team holding 500 total blocks but only 80 qualifying Construction Blocks must choose where hardened structural investment matters: a gate, an inner wall, a bridge support, a bunker, an infrastructure enclosure, or a forward-facing defence.</w:t>
      </w:r>
    </w:p>
    <w:p>
      <w:r>
        <w:t xml:space="preserve">[OPEN] Exact Structural Integrity strength is unresolved. Do not yet create material-specific Structural Integrity tables; vanilla hardness and blast-resistance differences already distinguish materials and may be sufficient underneath a shared modifier. Whether it affects ordinary mining, explosions, and abilities identically is also unresolved.</w:t>
      </w:r>
    </w:p>
    <w:p>
      <w:pPr>
        <w:pStyle w:val="Heading3"/>
      </w:pPr>
      <w:r>
        <w:t xml:space="preserve">6.2.5 Protecting infrastructure components</w:t>
      </w:r>
    </w:p>
    <w:p>
      <w:r>
        <w:t xml:space="preserve">A Construct may also apply Structural Integrity to narrowly defined infrastructure-relevant components located within it: recognized Supply Line nodes and components, Development-enabling infrastructure, infrastructure workstations, and other explicitly recognized functional infrastructure blocks.</w:t>
      </w:r>
    </w:p>
    <w:p>
      <w:r>
        <w:t xml:space="preserve">Do not automatically treat every chest, furnace, crafting table, crop, or fence inside an Operational Area as reinforced. [OPEN] Infrastructure-relevant block must eventually be defined narrowly.</w:t>
      </w:r>
    </w:p>
    <w:p>
      <w:r>
        <w:t xml:space="preserve">The strategic consequence is that Construction can physically protect the team's economic machinery. This gives a second reason to co-locate infrastructure with a Construct beyond the integration multiplier: the Construct can make critical integrated infrastructure harder to dismantle. It also preserves raiding and breaching, because ordinary walls and improvised construction remain normal Minecraft terrain while deliberately invested hard points gain additional persistence.</w:t>
      </w:r>
    </w:p>
    <w:p>
      <w:r>
        <w:t xml:space="preserve">[OPEN] What happens to Structural Integrity when practical control changes, and whether captured Construction Blocks immediately lose former reinforcement, gain occupier reinforcement, or require new recognition, are unresolved.</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t xml:space="preserve">Working canon, reframed. Sources: [WB], [I], [WI], [C: Logistics], [O §20]. A Supply Line is persistent infrastructure produced by demonstrating repeatable resource delivery to an eligible destination. Its origin, path, Capacity, Item Rate, and other performance properties are derived from the logistical movement that establishes it rather than being specified beforehand.</w:t>
      </w:r>
    </w:p>
    <w:p>
      <w:r>
        <w:t xml:space="preserve">The destination is strategically intentional; the origin is primarily descriptive and observed. The real Logistics question is normally how to make resources available here, not what can be done with the contents of a particular chest over there. The origin remains mechanically real and important, but it need not be manually selected before the logistical action begins.</w:t>
      </w:r>
    </w:p>
    <w:p>
      <w:r>
        <w:t xml:space="preserve">Origin is evidence, not necessarily an instruction. A qualifying logistical action causes actual cargo to begin moving toward a useful destination, and the system can observe where qualifying cargo entered logistical movement, what transport method moved it, what corridor was involved, how long successful delivery took, and where cargo was delivered. Origin is therefore where qualifying cargo began the demonstrated movement, and destination is the eligible location or container where it successfully arrived.</w:t>
      </w:r>
    </w:p>
    <w:p>
      <w:r>
        <w:t xml:space="preserve">This removes any need for a Logistics class ability to contain an explicit select Supply Line origin step. A Skeleton Crew ability can simply make undead carry actual cargo somewhere; a Merchant Advertisement can simply cause qualifying actors to deliver actual resources somewhere. Classes create unusual ways of moving resources; the system recognizes qualifying resource movement as infrastructure. Do not force class abilities to explicitly create a Supply Line.</w:t>
      </w:r>
    </w:p>
    <w:p>
      <w:r>
        <w:t xml:space="preserve">Proof is a demonstration of repeatable delivery, not merely that an item can physically reach a destination. A random item or mob accidentally arriving in a container is not sufficient; the movement must constitute intentional qualifying Logistics. Once recognized, the infrastructure extrapolates persistent logistical capability from the demonstrated instance, and the player does not manually reproduce every future delivery.</w:t>
      </w:r>
    </w:p>
    <w:p>
      <w:r>
        <w:t xml:space="preserve">[HISTORICAL] The earlier sequence — Infrastructure Mode, select source container, select destination container, prove transport — is superseded as the defining model. Directionality is retained: the reverse direction still requires its own demonstrated delivery. Current establishment grammar: the player identifies a useful logistical destination; authors an intended corridor toward it; a qualifying transport method begins carrying actual cargo; the method resolves the intended delivery using its own movement capabilities; the system observes entry point, method, actual movement, Transit Time, and successful destination; delivery demonstrates repeatable capability; origin, destination, corridor, Flow Weight and Item Rate are derived; a Supply Line may be recognized; and it then persistently reproduces the demonstrated capability. [OPEN] The exact input sequence is unresolved. Do not prematurely require marking an origin container first, and do not require every class ability to contain explicit Supply Line interface.</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t xml:space="preserve">Transit Time measures elapsed delivery time for the demonstrated method; ordinary player transport has [HISTORICAL] This paragraph's Flow Weight framing is superseded by Capacity (§6.23), measured in Minecraft inventory slots.</w:t>
      </w:r>
    </w:p>
    <w:p>
      <w:r>
        <w:t xml:space="preserve">Item Rate is not an authored property of the carrier in isolation. It is derived from how quickly the actual demonstrated cargo movement reached its destination: observed successful Transit Time yields Item Rate, which sets pulse frequency. Capacity therefore determines cargo slots per delivery and Item Rate determines how frequently pulses occur, with effective throughput conceptually Capacity multiplied by Item Rate. Do not collapse these into a single generic throughput stat in the underlying design. [HISTORICAL] The earlier single Flow Rate proportional to Flow Weight divided by Transit Time is superseded by this pair.</w:t>
      </w:r>
    </w:p>
    <w:p>
      <w:r>
        <w:t xml:space="preserve">[PROTOTYPE] An Allay illustrates low Capacity with relatively fast movement, tending toward smaller and more frequent deliveries; a Camel illustrates higher Capacity with slower movement. Final Item Rate still comes from actual movement across the established connection. Exact values remain balance territory.</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3"/>
      </w:pPr>
      <w:r>
        <w:t xml:space="preserve">6.5.5 Player-authored corridor and transport resolution</w:t>
      </w:r>
    </w:p>
    <w:p>
      <w:r>
        <w:t xml:space="preserve">Working canon. Source: [WB]. Living and unique carriers have very different movement capabilities and may lack an obvious long-distance delivery vector. The solution separates route intent from transport resolution: the player authors and demonstrates the intended logistical corridor, and the selected transport method then attempts to resolve that delivery using its own movement tools, restrictions, navigation, and pathing. The player authors the route; the transport method authors how that route is traversed logistically.</w:t>
      </w:r>
    </w:p>
    <w:p>
      <w:r>
        <w:t xml:space="preserve">Demonstration is not literal playback. The carrier need not reproduce the player's exact block-by-block footsteps; the demonstration communicates an intended corridor, movement vector, and delivery path, which the carrier resolves in its own movement vocabulary. A parrot, bat, or Allay may fly, cross gaps unavailable to grounded carriers, and take valid aerial shortcuts. A Camel is grounded and must resolve a valid terrestrial traversal, and cannot reproduce an impossible jump merely because the player demonstrated one. A boat requires valid water traversal, a minecart resolves through rail topology, and water transport resolves through actual flow. One authored corridor may therefore produce different successful paths and performance depending on the method selected.</w:t>
      </w:r>
    </w:p>
    <w:p>
      <w:r>
        <w:t xml:space="preserve">Player movement abilities do not automatically transfer. If the Logistics player leaps a ravine, climbs exceptionally, briefly flies, teleports, or uses a movement ability while authoring the corridor, the carrier does not inherit that capability. The selected transport method must be able to resolve the demonstrated delivery through its own movement vocabulary. This preserves transport-method identity and prevents Supply Line performance from collapsing into whatever speedrun path the player personally can execute.</w:t>
      </w:r>
    </w:p>
    <w:p>
      <w:r>
        <w:t xml:space="preserve">Transit Time is measured from the carrier's cargo delivery, not the player's route-authoring traversal. If the player demonstrates the intended corridor in twelve seconds and a loaded Camel resolves it in twenty-seven, the Supply Line Transit Time is twenty-seven seconds. The player demonstrated where and how delivery should be attempted; the carrier demonstrated how well that logistical method can actually perform it.</w:t>
      </w:r>
    </w:p>
    <w:p>
      <w:pPr>
        <w:pStyle w:val="Heading3"/>
      </w:pPr>
      <w:r>
        <w:t xml:space="preserve">6.5.6 Engineered and living methods</w:t>
      </w:r>
    </w:p>
    <w:p>
      <w:r>
        <w:t xml:space="preserve">Self-directed engineered transport and guided living carriers do not require separate Supply Line systems. Rail resolves an intended connection through existing rail topology, water through actual flow, a Camel through grounded movement, an Allay through flight and navigation, and a class-created aerial carrier through whatever movement vocabulary that class provides. The common question is whether the method can successfully resolve the intended delivery and deliver qualifying cargo to the destination; if it can, its actual successful movement provides the proof.</w:t>
      </w:r>
    </w:p>
    <w:p>
      <w:r>
        <w:t xml:space="preserve">[OPEN] Do not yet canonize a generic penalty such as automated methods always having reduced Capacity. Engineered systems naturally offer a predictable vector, repeatability, potentially low establishment attention, and infrastructure that may already physically encode the path. Living and guided systems may offer route flexibility, terrain adaptation, aerial traversal, class abilities, and potentially better demonstrated Item Rate or higher Capacity. An abstract compensatory penalty may be unnecessary if the profiles already differ enough. Compare actual candidate methods before introducing a universal modifier.</w:t>
      </w:r>
    </w:p>
    <w:p>
      <w:pPr>
        <w:pStyle w:val="Heading3"/>
      </w:pPr>
      <w:r>
        <w:t xml:space="preserve">6.5.7 Persistence of demonstrated capability</w:t>
      </w:r>
    </w:p>
    <w:p>
      <w:r>
        <w:t xml:space="preserve">Once established, a Supply Line preserves the demonstrated logistical capability. The Logistics player does not repeatedly travel the route, continually recast the establishing ability, repeatedly command the same carrier, or manually perform every delivery, and is free to do other economic or combat work. Infrastructure converts demonstrated player capability into persistent world capability.</w:t>
      </w:r>
    </w:p>
    <w:p>
      <w:r>
        <w:t xml:space="preserve">Distinguish this from a temporary buff applied to an already existing Supply Line. An effect making existing lines pulse faster for ten seconds should not permanently rewrite their Item Rate. But where an ability is itself part of the logistical method used to establish the line, the successfully demonstrated performance becomes the line's persistent performance.</w:t>
      </w:r>
    </w:p>
    <w:p>
      <w:pPr>
        <w:pStyle w:val="Heading3"/>
      </w:pPr>
      <w:r>
        <w:t xml:space="preserve">6.5.8 Relation classification, capture, and geography</w:t>
      </w:r>
    </w:p>
    <w:p>
      <w:r>
        <w:t xml:space="preserve">Supply Lines remain relation-based infrastructure in the four-identity matrix, but not because the player explicitly selects two endpoints. The causality is delivery need and destination, then demonstrated logistical movement, then observed origin, path and performance, then a persistent delivery relationship. The destination is strategically primary; origin and path are mechanically important properties of the demonstrated capability. Revisit the classification later only if necessary.</w:t>
      </w:r>
    </w:p>
    <w:p>
      <w:r>
        <w:t xml:space="preserve">The delivery model remains compatible with the capture and control framework. Authorship earns the establishing team its historical progression rewards; recognition exists because qualifying delivery capability was demonstrated; ongoing benefit depends on current functional access and team-relative integration. Capturing a destination does not mean the occupying team inherits the defeated team's logistical network, because a Supply Line represents a demonstrated delivery capability including its movement relationship. The occupier may need to establish its own qualifying delivery capability to that destination before the location is fully integrated into its network. This matters more for Supply Lines than for Constructs or Development world state because they are more relational.</w:t>
      </w:r>
    </w:p>
    <w:p>
      <w:r>
        <w:t xml:space="preserve">The revised model creates a natural but non-mandatory relationship with Exploration. A good Route may improve the path available to grounded logistical carriers, and bridges, tunnels, roads, waterways and other player-created world state can affect logistical resolution. Aerial methods may value geography differently. Neither archetype should mechanically require the other, but they should cooperate naturally.</w:t>
      </w:r>
    </w:p>
    <w:p>
      <w:r>
        <w:t xml:space="preserve">[OPEN] Long-distance Logistics still raises how a player refers to a distant destination that is not currently visible. This belongs partly to the pending Vision / Detection / Information work and to a Known or Designated Location vocabulary. A Logistics class may eventually reference a previously known destination without line of sight while arbitrary unknown coordinates cannot normally be targeted remotely. Do not build a Logistics node menu into current canon.</w:t>
      </w:r>
    </w:p>
    <w:p>
      <w:r>
        <w:t xml:space="preserve">[OPEN] How robustly different entities can resolve a player-authored long-distance corridor with their own pathfinding is a technical question, and a datapack cannot be assumed capable of transplanting one mob's navigation onto arbitrary others. Keep the design rule as written: logistical carriers resolve a player-authored corridor according to their own movement vocabulary. Evaluate implementation compromises afterward rather than letting feasibility drive the design.</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pPr>
        <w:pStyle w:val="Heading2"/>
      </w:pPr>
      <w:r>
        <w:t xml:space="preserve">6.9 Infrastructure payback horizon</w:t>
      </w:r>
    </w:p>
    <w:p>
      <w:r>
        <w:t xml:space="preserve">Established principle. Source: [WI]. Persistent infrastructure has a payback horizon. Progression can increase infrastructure potency, but advancing match state reduces remaining match time, uncontested labor, and the time available for an investment to repay its establishment cost. An early Route may repay across much of the match; a late Route needs a much more immediate tactical purpose. The same applies to Supply Lines, Development Zones, and Constructs. Late infrastructure must establish faster, produce more immediate value, repurpose existing world state, solve an immediate tactical need, or otherwise justify its shortened horizon.</w:t>
      </w:r>
    </w:p>
    <w:p>
      <w:pPr>
        <w:pStyle w:val="Heading2"/>
      </w:pPr>
      <w:r>
        <w:t xml:space="preserve">6.10 Control windows and infrastructure labor</w:t>
      </w:r>
    </w:p>
    <w:p>
      <w:r>
        <w:t xml:space="preserve">Established match-flow principle. Source: [WI]. Mid- and late-game infrastructure time is not given by the match clock. It is won through control. Objectives and strategic contests create temporary windows of access, space, safety, and labor availability during which a team can establish or expand infrastructure.</w:t>
      </w:r>
    </w:p>
    <w:p>
      <w:r>
        <w:t xml:space="preserve">Infrastructure and contestation form a reciprocal cycle. Infrastructure improves projection, economic position, and objective control; that helps win strategic contests; winning control creates a development window; the team converts some combat presence into infrastructure labor; the infrastructure becomes more valuable; the stakes of the next contest rise; the enemy attacks or disrupts; the cycle repeats.</w:t>
      </w:r>
    </w:p>
    <w:p>
      <w:r>
        <w:t xml:space="preserve">Progression and material abundance rise throughout the match, but discretionary infrastructure time need not. Enemy contact increases, objective contests matter more, existing infrastructure needs defending, players must rotate, and deaths remove presence. Early infrastructure is therefore more likely to be material-constrained and late infrastructure more likely to be labor- and attention-constrained. [PROTOTYPE] A working qualitative curve places scarcity at Levels 1 to 6, a construction window at 7 to 12, the likely peak intersection for large new infrastructure formation at 13 to 18, collapsing labor under still-rising throughput at 19 to 24, and reactive repair, modification, fortification, demolition and reconnection at 25 to 30. These bands are not timing canon until progression pacing is settled. §2.4 owns the shared phase model.</w:t>
      </w:r>
    </w:p>
    <w:p>
      <w:r>
        <w:t xml:space="preserve">Economic players hold simultaneous combat roles. A Construction player may be the team's tank, a Development player an assassin, a Logistics player a support. Infrastructure work must therefore be naturally interruptible. The foundational interruption test for any persistent economic activity is what happens when that player suddenly needs to fulfil their combat role. The preferred answer is that the activity pauses, meaningful persistent progress remains, the player fights, and the activity can later resume. Avoid systems where leaving to help the team wipes minutes of progress or requires starting over.</w:t>
      </w:r>
    </w:p>
    <w:p>
      <w:r>
        <w:t xml:space="preserve">Large infrastructure should be able to emerge across multiple successive control windows rather than requiring one uninterrupted construction period. Partially developed infrastructure is normal world state, not failed infrastructure: a half-built fortification already provides cover and terrain, represents invested material and labor, may support a smaller recognized Construct, can be attacked or defended, and can later be resumed. A late-game Construct can therefore record accumulated territorial success over time, and by late match the map should visibly contain the history of previous development and conflict.</w:t>
      </w:r>
    </w:p>
    <w:p>
      <w:r>
        <w:t xml:space="preserve">Winning an initial strategic fight does not entitle a team to finish its infrastructure safely. Starting major infrastructure while the opponent retains the capability to contest it converts current territorial advantage and player labor into future advantage while exposing that investment to contest. An opponent may legitimately concede the first development window, progress elsewhere, improve equipment, attack another location, wait for labor to divide, and siege after the investment has been made. Infrastructure creates value and stakes simultaneously.</w:t>
      </w:r>
    </w:p>
    <w:p>
      <w:r>
        <w:t xml:space="preserve">A class-design consequence follows: late Construction potency should increasingly help solve having material but very little time, not merely permit a bigger structure.</w:t>
      </w:r>
    </w:p>
    <w:p>
      <w:pPr>
        <w:pStyle w:val="Heading2"/>
      </w:pPr>
      <w:r>
        <w:t xml:space="preserve">6.11 Authorship, recognition, and control</w:t>
      </w:r>
    </w:p>
    <w:p>
      <w:r>
        <w:t xml:space="preserve">Established distinction. Source: [WI]. Three concepts previously conflated should be kept separate. Authorship is who performed the action that created or developed something, and governs historical progression rewards: Construction XP, any Construction Block placement premium, XP for establishing infrastructure, and class triggers tied to performing the work. Authorship does not transfer because territory changes hands. Recognition is which infrastructure relationships currently exist, based on qualifying world state and capability. Control is which team can currently use, operate, and connect the infrastructure.</w:t>
      </w:r>
    </w:p>
    <w:p>
      <w:r>
        <w:t xml:space="preserve">Most ongoing infrastructure benefits should depend more heavily on current functional access and control than on permanent authorship. World value can be stolen; historical progression earned by doing the work cannot.</w:t>
      </w:r>
    </w:p>
    <w:p>
      <w:pPr>
        <w:pStyle w:val="Heading2"/>
      </w:pPr>
      <w:r>
        <w:t xml:space="preserve">6.12 Capture, local value, and network value</w:t>
      </w:r>
    </w:p>
    <w:p>
      <w:r>
        <w:t xml:space="preserve">Working direction. Source: [WI]. Do not adopt a simplistic rule in which enemy presence automatically invalidates infrastructure, one won fight changes formal ownership of every block, or captured infrastructure grants the occupier the creator's historical progression. Physical utility is substantially owner-agnostic: a capturing team can immediately benefit from walls, cover, bridges, tunnels, terrain modification, accessible storage and interactables where Minecraft rules permit, farms, and other surviving world state. Capturing a developed position may therefore let a team skip some physical infrastructure creation, and that is intentional. It prevents infrastructure from being risk-free economic accumulation.</w:t>
      </w:r>
    </w:p>
    <w:p>
      <w:r>
        <w:t xml:space="preserve">A captured hub should not transfer as a perfectly functioning integrated economic machine. This follows the established extent and relation axis: extent-based local value is more directly capturable, while relation-based network value generally requires re-establishment by the occupier. A Construct is highly physically capturable and the built world continues to exist. A Development Zone is fairly capturable in practical terms where the occupier actually performs the relevant activity. A Route's physical path remains useful, but team-specific projection and network recognition may need to be re-proved. A Supply Line is the least automatically capturable, because its defining feature is an active demonstrated relationship between nodes; capturing a destination does not cause the occupier's cargo to flow through the defeated team's network. The extent/relation axis is defined in §6.1.1 and owned by [I].</w:t>
      </w:r>
    </w:p>
    <w:p>
      <w:r>
        <w:t xml:space="preserve">[OPEN] The conditions under which a captured Construct's intrinsic benefit applies to the occupier, team-relative Route re-proof, Development Zone capture and use, and Supply Line interruption and re-establishment all require specification. Do not introduce a universal capture bar or automatic infrastructure conversion system before these physical and access-based rules have been tested.</w:t>
      </w:r>
    </w:p>
    <w:p>
      <w:r>
        <w:t xml:space="preserve">Contested positions should accumulate physical history rather than reset. A late-game objective approach may contain original walls, a breach, later fortifications, repaired sections, competing or abandoned structures, tunnels, replacement bridges, severed and reconnected Routes, abandoned storage, Development Zones that changed practical control, new Supply Line approaches, and terrain destroyed by repeated combat. The history of territorial control should become physically legible in the map. Do not introduce a universal reset-on-capture mechanic unless later playtesting demonstrates a need.</w:t>
      </w:r>
    </w:p>
    <w:p>
      <w:pPr>
        <w:pStyle w:val="Heading2"/>
      </w:pPr>
      <w:r>
        <w:t xml:space="preserve">6.13 Team-relative integration</w:t>
      </w:r>
    </w:p>
    <w:p>
      <w:r>
        <w:t xml:space="preserve">Working direction extending §6.6. Source: [WI]. Integration should not be evaluated only as whether a hub is fully integrated, but as how integrated it is for each team right now. The existing T1/T2 multiplier should follow active team-relative integration rather than permanent historical authorship.</w:t>
      </w:r>
    </w:p>
    <w:p>
      <w:r>
        <w:t xml:space="preserve">Worked example. Before a siege, Team A has authored and functionally uses a Construct, a Development Zone, a Route, and a Supply Line, so A holds full integration and B none. Immediately after B wins the siege, B may physically occupy and use the fortress and exploit local productive state; A's Supply Line may cease functioning through interruption or lost access; A's Route may still physically exist without granting B its team-specific projection benefit; and B has not automatically established its own cargo flow. B therefore receives substantial local value but only partial integration, and B's infrastructure players now have meaningful work reconnecting the captured position into B's network.</w:t>
      </w:r>
    </w:p>
    <w:p>
      <w:r>
        <w:t xml:space="preserve">This produces a deliberate intermediate outcome between capturing everything with instant full integration and gaining nothing while rebuilding the position from zero. Authorship determines progression rewards for creating infrastructure; current functional access and connection determine most ongoing infrastructure benefits.</w:t>
      </w:r>
    </w:p>
    <w:p>
      <w:pPr>
        <w:pStyle w:val="Heading2"/>
      </w:pPr>
      <w:r>
        <w:t xml:space="preserve">6.14 Construct scale gating</w:t>
      </w:r>
    </w:p>
    <w:p>
      <w:r>
        <w:t xml:space="preserve">Working direction. Sources: [WI], §6.2.2. Construct scale should be jointly resource- and progression-gated. Physical construction itself is unrestricted: if a team invests enough resources and labor to create an enormous fortress early, the fortress physically exists and provides all Minecraft-native physical utility. Infrastructure designation remains retroactive. Progression governs how much exceptional systemic Construct value can be extracted from that investment, but should not make physically existing construction unreal.</w:t>
      </w:r>
    </w:p>
    <w:p>
      <w:r>
        <w:t xml:space="preserve">[OPEN] Do not finalize recognized-scale thresholds yet. The infrastructure-labor and control-window findings materially affect scale design. Before assigning any threshold series, establish the realistic player-minutes required to place it, how construction efficiency changes that, what fraction of total material supply can realistically be concentrated in one project, how many control windows a large project is expected to span, what recognized scale actually provides, and how late-game Construction compresses labor requirements. Earlier numerical thresholds are exploratory only.</w:t>
      </w:r>
    </w:p>
    <w:p>
      <w:pPr>
        <w:pStyle w:val="Heading2"/>
      </w:pPr>
      <w:r>
        <w:t xml:space="preserve">6.15 Infrastructure benefit symmetry</w:t>
      </w:r>
    </w:p>
    <w:p>
      <w:r>
        <w:t xml:space="preserve">Working canon. Source: [WB]. The intrinsic benefit of each recognized infrastructure type should directly improve the vocabulary of its corresponding archetype rather than acting as an arbitrary generic buff. A Development Zone improves Development within a productive place; a Route improves traversal and projection through an established corridor; a Supply Line improves delivery of resources to a strategically useful place; a Construct should improve Construction and the persistence of built world.</w:t>
      </w:r>
    </w:p>
    <w:p>
      <w:r>
        <w:t xml:space="preserve">This rules out making a Construct's primary intrinsic effect an XP bonus for placing blocks nearby. That is progression amplification rather than an improvement to built-world capability, and it creates an undesirable feedback loop in which a Construct exists to make building near it more rewarding, which encourages building near it. The current preferred intrinsic Construct vocabulary is Structural Integrity.</w:t>
      </w:r>
    </w:p>
    <w:p>
      <w:pPr>
        <w:pStyle w:val="Heading2"/>
      </w:pPr>
      <w:r>
        <w:t xml:space="preserve">6.16 Logistics as delivery</w:t>
      </w:r>
    </w:p>
    <w:p>
      <w:r>
        <w:t xml:space="preserve">Working canon. Source: [WB]. Logistics materially changes how items, resources, supplies, and other strategic assets are delivered and made available where they are needed. The foundational verb is delivery and availability, not connection. A connection may result from Logistics, but connection is not what defines the archetype.</w:t>
      </w:r>
    </w:p>
    <w:p>
      <w:r>
        <w:t xml:space="preserve">This separates Logistics from Exploration more cleanly. Exploration improves how players traverse, discover, access, and project through geography. Logistics improves how resources are delivered through that geography and made available at useful destinations.</w:t>
      </w:r>
    </w:p>
    <w:p>
      <w:pPr>
        <w:pStyle w:val="Heading2"/>
      </w:pPr>
      <w:r>
        <w:t xml:space="preserve">6.17 Designation and evidence</w:t>
      </w:r>
    </w:p>
    <w:p>
      <w:r>
        <w:t xml:space="preserve">Working canon. Source: [WC]. Infrastructure Mode is not responsible for inferring arbitrary infrastructure from the world. It allows a player to **designate Minecraft-native evidence** of infrastructure, and the system then recognizes and extrapolates infrastructure properties from that evidence. This produces different recognition grammars for the four systems rather than forcing all of them through one submission mechanic.</w:t>
      </w:r>
    </w:p>
    <w:p>
      <w:r>
        <w:t xml:space="preserve">Infrastructure is the systemic recognition, automation, and amplification of behaviour that already exists in Minecraft or through the player's class. Archetype membership does not by itself grant recognized infrastructure, and ordinary Construction, Development, Exploration and Logistics behaviour remains available before recognition is unlocked. The chain remains player action, demonstrated capability, persistent world capability.</w:t>
      </w:r>
    </w:p>
    <w:p>
      <w:pPr>
        <w:pStyle w:val="Heading3"/>
      </w:pPr>
      <w:r>
        <w:t xml:space="preserve">6.17.1 Place and connection infrastructure</w:t>
      </w:r>
    </w:p>
    <w:p>
      <w:r>
        <w:t xml:space="preserve">The four systems divide into two structural categories, and this should be embraced rather than normalized away. **Place infrastructure** covers Constructs and Development Zones; **connection infrastructure** covers Routes and Supply Lines. Place infrastructure asks what Minecraft evidence establishes that an area is meaningfully built or developed. Connection infrastructure asks what Minecraft objects establish the endpoints and what player behaviour demonstrates the connection between them.</w:t>
      </w:r>
    </w:p>
    <w:p>
      <w:r>
        <w:t xml:space="preserve">In each system's own voice: a Construct says these authored blocks constitute one useful place; a Development Zone says these renewable productive resources constitute one productive place; a Route says these two marked places are meaningfully traversable; a Supply Line says resources can meaningfully move between these two storage nodes. Place and connection map onto the existing extent and relation axis in the four-identity table; they are an organizing frame for that axis, not a replacement for it.</w:t>
      </w:r>
    </w:p>
    <w:p>
      <w:pPr>
        <w:pStyle w:val="Heading3"/>
      </w:pPr>
      <w:r>
        <w:t xml:space="preserve">6.17.2 Archetype-native anchors</w:t>
      </w:r>
    </w:p>
    <w:p>
      <w:r>
        <w:t xml:space="preserve">Exploration anchors on Banners and recognizes a Route; Logistics anchors on Copper Chests and recognizes a Supply Line; Construction anchors on Construction Blocks and recognizes a Construct; Development anchors on developable resources and populations and recognizes a Development Zone.</w:t>
      </w:r>
    </w:p>
    <w:p>
      <w:r>
        <w:t xml:space="preserve">Each archetype perceives a particular ordinary Minecraft object as the anchor or raw material of its infrastructure. This keeps infrastructure legible in the world and requires participation in the ordinary resource economy: an archetype does not merely press an infrastructure button, it needs the Minecraft things through which its infrastructure exists.</w:t>
      </w:r>
    </w:p>
    <w:p>
      <w:r>
        <w:t xml:space="preserve">It also gives ordinary resources new economic significance without inventing currencies. Banners create relevance for sheep, wool, dyes and banner crafting, and already semantically communicate a marked or important location. Copper Chests make a logistics node visible to allies and enemies alike: an ordinary chest says items are stored here, while a Copper Chest says this storage participates in Logistics infrastructure and is a possible disruption target.</w:t>
      </w:r>
    </w:p>
    <w:p>
      <w:pPr>
        <w:pStyle w:val="Heading2"/>
      </w:pPr>
      <w:r>
        <w:t xml:space="preserve">6.18 Designating a Construct</w:t>
      </w:r>
    </w:p>
    <w:p>
      <w:r>
        <w:t xml:space="preserve">Working. Source: [WC]. Construction uses Construction Blocks as its own infrastructure evidence. The grammar is to enter Infrastructure Mode, designate qualifying authored Construction Blocks or a bounded region containing them, have those materials recognized as belonging to a Construct, optionally designate further nearby regions or components, and let the system evaluate the aggregate recognized build.</w:t>
      </w:r>
    </w:p>
    <w:p>
      <w:r>
        <w:t xml:space="preserve">The system does not need to decide whether something is objectively a house, a fortress or a bridge; that is fuzzy and unnecessary. The player declares that these authored blocks are one Construct, and the system evaluates objective properties of that declaration: block investment or mass, spatial extent, and possibly internal coherence, meaning how spatially separated the selected regions are. Coherence may remain an internal validation concept rather than a visible player statistic.</w:t>
      </w:r>
    </w:p>
    <w:p>
      <w:r>
        <w:t xml:space="preserve">The core relationship is that more legitimate constructed material allows a player to claim and support more operational space. Insufficient block investment should constrain maximum legitimate extent, which prevents placing four blocks at four distant corners and claiming an enormous fortress area. Conversely, many blocks in a compact region can represent a dense high-investment Construct without requiring a large operational footprint.</w:t>
      </w:r>
    </w:p>
    <w:p>
      <w:r>
        <w:t xml:space="preserve">Repeated region selection is preferable to requiring one mathematically contiguous mass, because legitimate Minecraft structures routinely contain gaps, air, separate walls, fence components, bridge supports, nearby defensive works, vertical separation and disconnected authored components. [OPEN] Exact region-selection representation is unresolved. Prefer player-assisted bounded selection over automatic recursive flood-fill of arbitrary world construction; do not continuously ask the implementation to infer enormous connected structures.</w:t>
      </w:r>
    </w:p>
    <w:p>
      <w:pPr>
        <w:pStyle w:val="Heading2"/>
      </w:pPr>
      <w:r>
        <w:t xml:space="preserve">6.19 Development Weight and dynamic capacity</w:t>
      </w:r>
    </w:p>
    <w:p>
      <w:r>
        <w:t xml:space="preserve">Working. Source: [WC]. Development Zones are the simplest place infrastructure. The player enters Infrastructure Mode, designates something recognized as developable, and the system recognizes and evaluates the surrounding qualifying productive region. Further nearby developmental components may be added to the same zone. Developable evidence may include crops, trees and saplings, livestock, bees and hives, and other renewable productive Minecraft systems.</w:t>
      </w:r>
    </w:p>
    <w:p>
      <w:r>
        <w:t xml:space="preserve">Raw counts cannot be compared across developmental types: ten wheat blocks, ten cows and ten saplings are not equivalent. An internal **Development Weight** normalizes productive value per recognized resource type, with Development Capacity conceptually the sum of qualifying weights. [OPEN] Exact weights are unresolved. As with Constructs, spatial extent and density matter, so that productive investment must justify operational area and one cow at each corner of an enormous field does not produce an enormous zone.</w:t>
      </w:r>
    </w:p>
    <w:p>
      <w:r>
        <w:t xml:space="preserve">Block-based and entity-based development should not use identical normalization. Qualifying resource blocks can be counted with density and area limits preventing pathological layouts. Raw population count is dangerous on its own: a hundred cows crammed into a single block should not read as vastly greater legitimate Development than a functioning pasture. Population, occupied viable area, and a local density ceiling or diminishing return are candidate factors. [OPEN] Exact formula unresolved. Mixed zones combining crops, livestock, bees and trees should be allowed to constitute one productive area rather than four unrelated zones.</w:t>
      </w:r>
    </w:p>
    <w:p>
      <w:r>
        <w:t xml:space="preserve">Unlike a Construct, a Development Zone should be periodically re-evaluated. A Construct derives legitimacy primarily from authored construction that exists; a Development Zone derives it from productive resources and populations that continue to exist and develop. If livestock disappear, crops are destroyed, hives vanish or productive area collapses, Development Capacity should be able to fall. This is preferable to permanently certifying a zone based on whatever was present at the moment of designation. [OPEN] Recalculation frequency unresolved.</w:t>
      </w:r>
    </w:p>
    <w:p>
      <w:pPr>
        <w:pStyle w:val="Heading2"/>
      </w:pPr>
      <w:r>
        <w:t xml:space="preserve">6.20 Banner endpoints</w:t>
      </w:r>
    </w:p>
    <w:p>
      <w:r>
        <w:t xml:space="preserve">Working. Source: [WC]. Banners become Exploration's infrastructure anchor. The establishment grammar is to place or find Banner A, enter Infrastructure Mode and designate it as an endpoint, travel to another location, place or find Banner B, and designate it as the other endpoint, after which the system recognizes and evaluates the demonstrated connection. The Banner says this location matters; the player's traversal says a viable connection between these locations has been demonstrated.</w:t>
      </w:r>
    </w:p>
    <w:p>
      <w:r>
        <w:t xml:space="preserve">The persistent Route need not be defined as an exact block-by-block replay of the player's recorded footsteps. The endpoints are the durable semantic identity of the Route; the demonstrated traversal is evidence used to establish and evaluate it. This gives Exploration an internal resource requirement, so it is no longer only about finding interesting things but also about provisioning itself to create navigational infrastructure. [OPEN] Whether Routes are inherently bidirectional, how much demonstrated path geometry is retained, how Route effect is calculated, whether alternate demonstrations can improve an existing Route, and the exact designate input all remain unresolved.</w:t>
      </w:r>
    </w:p>
    <w:p>
      <w:pPr>
        <w:pStyle w:val="Heading2"/>
      </w:pPr>
      <w:r>
        <w:t>6.21 Copper Chest anchors and Supply Line execution</w:t>
      </w:r>
    </w:p>
    <w:p>
      <w:r>
        <w:t>Working. Source: [WC]. Supply Lines use **Copper Chests** as their infrastructure anchors rather than generic storage. This is primarily a legibility decision and should read to both allies and enemies: seeing an enemy Copper Chest should immediately communicate a strategically significant logistics node, a possible Supply Line endpoint, and a possible disruption or denial target.</w:t>
      </w:r>
    </w:p>
    <w:p>
      <w:r>
        <w:t>Resolved, late September 2026. Source: [WR]. Explicit start is reinstated. The grammar is: enter Infrastructure Mode, designate Copper Chest A as Source, perform the actual logistical transport, designate Copper Chest B as Destination. This intentionally reverses the 11 September instruction not to require marking an origin container first. That instruction existed mainly because origin-first designation created an unsolved interaction problem — how the player tells the game that an arbitrary storage container begins the infrastructure being established — and the archetype-native anchor model answers it. Designation is now legible, intentional, deterministic, comparatively easy to implement, and structurally parallel to the Banner grammar for Routes. It also bounds what the system must observe: the first endpoint says establishment begins here, the second says it ends here. Retrospective inference of which container was the origin is no longer preferred.</w:t>
      </w:r>
    </w:p>
    <w:p>
      <w:r>
        <w:t xml:space="preserve">A Supply Line is therefore **persistent infrastructure that simulates repeated resource deliveries by the logistical method that established a connection between two designated Copper Chests.** Its Capacity is how much cargo that method moves in one delivery, measured in Minecraft inventory slots; its Item Rate represents the frequency with which that method can deliver across the established connection under its relevant movement conditions.</w:t>
      </w:r>
    </w:p>
    <w:p>
      <w:r>
        <w:t>Reinstating explicit Source designation does not put Supply Line vocabulary into class abilities; the firewall in §6.21.5 is unaffected.</w:t>
      </w:r>
    </w:p>
    <w:p>
      <w:r>
        <w:t>[OPEN] The exact designate interaction is unresolved. Do not prematurely canonize right-click; a generic designate-targeted-block action may be cleaner than detecting arbitrary vanilla right-click interactions. Actual item withdrawal or deposit could form part of establishment, but reliable inventory-transfer detection should be feasibility-tested before becoming a design dependency.</w:t>
      </w:r>
    </w:p>
    <w:p>
      <w:pPr>
        <w:pStyle w:val="Heading3"/>
      </w:pPr>
      <w:r>
        <w:t>6.21.1 Self-directed logistical entities</w:t>
      </w:r>
    </w:p>
    <w:p>
      <w:r>
        <w:t>Any summoned or self-directed entity performing Logistics operates on a **Source to Destination assignment**. The player determines logistical intent; the entity determines how it physically resolves that assignment with its own movement capabilities. A walking worker pathfinds over traversable terrain, a future flying carrier may resolve the connection through flight, and an aquatic carrier through swimming.</w:t>
      </w:r>
    </w:p>
    <w:p>
      <w:r>
        <w:t xml:space="preserve">Resolved, late September 2026. Source: [WR]. Endpoints are sufficient to express player intent **for self-directed logistical methods**, which therefore need no player-authored corridor. This is not a universal answer, and corridor information is not globally deleted from Supply Lines. Two broad categories exist. **Self-directed methods** — a Skeleton Crew worker, a hypothetical bat or parrot carrier, a future aquatic carrier, other autonomous summoned workers — receive Source and Destination and answer for themselves how to get there, walking, flying or swimming as their movement vocabulary allows. **Intrinsically directional, path-authored methods** — rails, water channels and other physically directional transport — carry the corridor as part of the logistical method itself, because the construction already encodes movement direction and topology. Different methods may establish their connection differently; the system normalizes their output through Capacity and Item Rate rather than forcing identical topology. The 11 September player-authored corridor model remains canon for player-guided and path-authored methods and no longer applies to self-directed carriers.</w:t>
      </w:r>
    </w:p>
    <w:p>
      <w:r>
        <w:t>This resolves the earlier problem where self-directed systems appeared directionless beside intrinsically directional systems such as rails and water channels. Directional infrastructure already encodes movement through its physical construction; self-directed entities instead receive strategic endpoints and independently resolve traversal.</w:t>
      </w:r>
    </w:p>
    <w:p>
      <w:pPr>
        <w:pStyle w:val="Heading3"/>
      </w:pPr>
      <w:r>
        <w:t>6.21.2 Physical Logistics before recognition</w:t>
      </w:r>
    </w:p>
    <w:p>
      <w:r>
        <w:t>Physical logistical labour and recognized Supply Lines are not the same thing. Before recognition, an actual carrier physically collects and moves actual items between storage: it travels, can be intercepted, carries cargo, can die, is affected by pathing, and must repeat the trip. That is already legitimate Logistics gameplay.</w:t>
      </w:r>
    </w:p>
    <w:p>
      <w:r>
        <w:t>After the capability is recognized, the persistent infrastructure can reproduce the demonstrated resource flow without requiring the original physical carrier to make every future trip. The progression is manual physical Minecraft behaviour, then demonstrated logistical capability, then recognized automated infrastructure. Infrastructure should free the player or entity to establish new value rather than requiring permanent repetition of already-proven labour.</w:t>
      </w:r>
    </w:p>
    <w:p>
      <w:pPr>
        <w:pStyle w:val="Heading3"/>
      </w:pPr>
      <w:r>
        <w:t xml:space="preserve">6.21.3 Derived Capacity and Item Rate</w:t>
      </w:r>
    </w:p>
    <w:p>
      <w:r>
        <w:t>Resolved, late September 2026. Source: [WR]. Neither quantity is an infrastructure stat the player authors, and the two do not share an origin. The establishment journey is not a benchmark run from which the system estimates both.</w:t>
      </w:r>
    </w:p>
    <w:p>
      <w:r>
        <w:t xml:space="preserve">[HISTORICAL] Flow Weight is superseded by Capacity; see §6.23. The earlier text read: Flow Weight is a property of the logistical vehicle or method, representing its carrying efficiency and capacity, determining how many items transfer per Supply Line pulse.</w:t>
      </w:r>
    </w:p>
    <w:p>
      <w:r>
        <w:t>Item Rate emerges from the method's actual movement behaviour over the established connection, depending on carrier movement speed, connection length, traversability, terrain, rails, paths, bridges, tunnels, shortcuts, movement-enhancing infrastructure and method-specific traversal abilities. Player-authored Item Rate is removed: the player never declares that a line has Item Rate 5.</w:t>
      </w:r>
    </w:p>
    <w:p>
      <w:r>
        <w:t>Environmental improvement should therefore improve Item Rate naturally. A Crew Member crossing difficult terrain makes a slower repeated trip and yields a lower Item Rate; a better path built for it yields a higher one, with no rule reading "+20% Supply Line Item Rate." A poor rail system yields a slower minecart and a lower rate; an improved or powered rail a higher one. Supply Lines inherit the consequences of actual Minecraft improvements rather than receiving disconnected numerical bonuses.</w:t>
      </w:r>
    </w:p>
    <w:p>
      <w:r>
        <w:t>Distance is not eliminated, but matters indirectly: it changes how long the method takes to perform the connection, so a short connection delivers more frequently than a long one for an otherwise identical carrier. Because the method already experiences distance and traversal conditions, no separate arbitrary distance penalty is needed.</w:t>
      </w:r>
    </w:p>
    <w:p>
      <w:r>
        <w:t>Do not derive Item Rate primarily from geometric source-to-destination distance. Distance already affects actual demonstrated delivery time, so building a bridge, laying rails, creating a shortcut, using flight, tunnelling through a mountain, or using a faster carrier improves the demonstration itself. This preserves player action, demonstrated capability, persistent capability. Different methods need not share movement mechanics; they become comparable because the system ultimately asks how much a system successfully moved and how quickly and reliably it moved it.</w:t>
      </w:r>
    </w:p>
    <w:p>
      <w:pPr>
        <w:pStyle w:val="Heading3"/>
      </w:pPr>
      <w:r>
        <w:t>6.21.4 Recognized Supply Line execution</w:t>
      </w:r>
    </w:p>
    <w:p>
      <w:r>
        <w:t xml:space="preserve">Direct inventory transfer is the current preferred execution model. Once a Supply Line has a source Copper Chest, a destination Copper Chest, a Capacity and an Item Rate, the recognized line periodically transfers up to Capacity eligible cargo slots from the source inventory into the destination inventory at the derived interval. The items are real, the inventories are real, the endpoints are physical and attackable, and the transfer is deterministic. This should be the first model prototyped.</w:t>
      </w:r>
    </w:p>
    <w:p>
      <w:r>
        <w:t xml:space="preserve">At each simulated delivery the line transfers up to the committed Capacity from Source to Destination, and the interval represents Item Rate. The game does not continue physically simulating every individual carrier trip after recognition.</w:t>
      </w:r>
    </w:p>
    <w:p>
      <w:r>
        <w:t>Two alternatives were considered and are not preferred. Invisible Copper Golems and other invisible carrier entities used to physically simulate the calculated rate makes mob AI the system's clock and brings pathfinding failure, entity overhead, obstruction, and chunk-loading questions; keep it only as a possible presentation experiment, not canonical behaviour. Physical item packets travelling the world at each pulse recreate a logistical simulation after the player has already earned infrastructure abstraction; revisit only if in-transit interception proves essential to counterplay.</w:t>
      </w:r>
    </w:p>
    <w:p>
      <w:r>
        <w:t>[OPEN] Arbitrary-container inventory manipulation in Java 1.21.9 deserves a technical prototype before this is declared solved. Carrier entities, particles, sounds, or visible activation at Copper Chests may later serve as presentation without being responsible for the actual transfer.</w:t>
      </w:r>
    </w:p>
    <w:p>
      <w:pPr>
        <w:pStyle w:val="Heading3"/>
      </w:pPr>
      <w:r>
        <w:t>6.21.5 Class ability and infrastructure firewall</w:t>
      </w:r>
    </w:p>
    <w:p>
      <w:r>
        <w:t xml:space="preserve">Working. Source: [WR]. A normal class ability should generally not say "create a Supply Line." Classes create unusual physical Minecraft behaviour, and the system recognizes that behaviour as infrastructure when appropriate. A Skeleton Crew ability knows "move cargo from this Source to this Destination"; it does not know "create Supply Line #4 with these Item Rate and Capacity values." The system independently knows that a logistical method has established a valid connection between infrastructure-eligible nodes, and when progression allows recognition it may recognize and simulate that behaviour as a Supply Line. Keep **class creates behaviour, then the system recognizes infrastructure**, violating the firewall only intentionally for a class whose exceptional fantasy is manipulating already-recognized infrastructure.</w:t>
      </w:r>
    </w:p>
    <w:p>
      <w:r>
        <w:t xml:space="preserve">The Skeleton Crew consequence follows. Crew Members are self-directed logistical workers with a Capacity in inventory slots plus actual movement and pathfinding; a later upgrade producing a stronger worker need not say "+Supply Line Capacity" or "+Supply Line Item Rate," because greater cargo capacity, faster movement and better traversal produce those results naturally.</w:t>
      </w:r>
    </w:p>
    <w:p>
      <w:pPr>
        <w:pStyle w:val="Heading3"/>
      </w:pPr>
      <w:r>
        <w:t>6.21.6 Shared connection grammar</w:t>
      </w:r>
    </w:p>
    <w:p>
      <w:r>
        <w:t>Working. Source: [WR]. Routes and Supply Lines are both connection infrastructure and share one grammar: start, then actual world behaviour or journey, then end, then a recognized connection. A Route runs Banner Start, player traversal, Banner End, Route. A Supply Line runs Copper Chest Source, actual logistical transport, Copper Chest Destination, Supply Line. The player is not drawing an abstract line; they designate meaningful Minecraft endpoints and establish a connection through actual gameplay. The journey is neither a minigame nor stat assignment, but the behaviour whose repeated operation the infrastructure represents.</w:t>
      </w:r>
    </w:p>
    <w:p>
      <w:r>
        <w:t>The core principle is preserved: player action, actual Minecraft capability, recognized infrastructure, persistent simulation and amplification of that capability. This is preferable to a player drawing an abstract connection, assigning a numerical rate, and receiving resources.</w:t>
      </w:r>
    </w:p>
    <w:p>
      <w:r>
        <w:t>[OPEN] Banner endpoints do not automatically eliminate all information about a traversed Route corridor. The Banner model improves endpoint legibility, establishment interaction and resource grounding; how much traversal geometry a Route retains is a separate question, and is not settled merely because self-directed logistical entities need only Source and Destination intent.</w:t>
      </w:r>
    </w:p>
    <w:p>
      <w:pPr>
        <w:pStyle w:val="Heading2"/>
      </w:pPr>
      <w:r>
        <w:t xml:space="preserve">6.22 Implementation feasibility notes</w:t>
      </w:r>
    </w:p>
    <w:p>
      <w:r>
        <w:t xml:space="preserve">Working. Source: [WC]. Conceptually safe for datapack implementation: Infrastructure Mode state via scoreboard or tag; designating a targeted or nearby known block type; identifying Banners and Copper Chests; storing endpoint coordinates; counting and inspecting bounded areas after explicit player action; storing aggregate infrastructure properties; scoreboard-based pulse timers; entity ownership via tags or scores; and class-controlled source and destination state.</w:t>
      </w:r>
    </w:p>
    <w:p>
      <w:r>
        <w:t xml:space="preserve">[OPEN] Needs prototyping: arbitrary-container item transfer; inventory-origin proof during Supply Line demonstration; performant region representation for Constructs and Development Zones; dynamic Development Zone scanning; entity-population normalization; and the chosen designate interaction. Avoid making design dependent on arbitrary vanilla right-click detection until tested, on continuous flood-fill or large world scans, on mob AI as the authoritative timing mechanism for recognized Supply Lines, or on exact replay of a player's route when endpoint and demonstration data suffice.</w:t>
      </w:r>
    </w:p>
    <w:p>
      <w:pPr>
        <w:pStyle w:val="Heading2"/>
      </w:pPr>
      <w:r>
        <w:t xml:space="preserve">6.23 Capacity</w:t>
      </w:r>
    </w:p>
    <w:p>
      <w:r>
        <w:t xml:space="preserve">Working canon. Source: [WL]. **Capacity is how much cargo a logistical method can transport in one delivery.** The unit is a Minecraft inventory slot, respecting the carried item's ordinary maximum stack size. Sixty-four cobblestone is 1 Capacity, sixty-four arrows is 1 Capacity, sixteen ender pearls is 1 Capacity, one pickaxe is 1 Capacity, one potion is 1 Capacity. A carrier with Capacity 5 transports five inventory slots of cargo per delivery.</w:t>
      </w:r>
    </w:p>
    <w:p>
      <w:r>
        <w:t xml:space="preserve">Do not normalize this into abstract individual-item units merely because unstackable items look inefficient. Minecraft already makes one pickaxe and one full cobblestone stack consume the same inventory slot, and Logistics inherits that existing inventory economy. Capacity comes from the logistical method itself; Item Rate continues to emerge from that method's real movement performance across the established connection. The player authors neither number.</w:t>
      </w:r>
    </w:p>
    <w:p>
      <w:r>
        <w:t xml:space="preserve">[HISTORICAL] **Flow Weight is superseded by Capacity.** The earlier statement that the quantity is "not derived solely from literal Minecraft inventory slot count" and functions as a broader authored carrying-efficiency property no longer holds. Literal slot Capacity is immediately legible in Minecraft terms, describes what a physical carrier can actually hold, lets physical and simulated Logistics use one measurement, creates native differences between stackable and unstackable cargo, and removes an invented statistic. Capacity replaces Flow Weight in every current-facing use; Flow Weight survives only where it explains superseded design.</w:t>
      </w:r>
    </w:p>
    <w:p>
      <w:r>
        <w:t xml:space="preserve">Capacity sets cargo slots per delivery, Item Rate sets delivery frequency, and throughput is Capacity multiplied by Item Rate. The distinction between the two axes is unchanged.</w:t>
      </w:r>
    </w:p>
    <w:p>
      <w:pPr>
        <w:pStyle w:val="Heading2"/>
      </w:pPr>
      <w:r>
        <w:t xml:space="preserve">6.24 Committed Capacity</w:t>
      </w:r>
    </w:p>
    <w:p>
      <w:r>
        <w:t xml:space="preserve">Working canon. Source: [WL]. **Recognized infrastructure automates repeated transportation, but it does not duplicate the logistical capacity committed to producing that transportation.** A logistical method's Capacity may be committed to a Supply Line, where the system simulates its repeated transport, or active in the world, where that carrier or summon performs flexible Logistics, follows its owner, or fights. It cannot contribute the same Capacity to both at once.</w:t>
      </w:r>
    </w:p>
    <w:p>
      <w:r>
        <w:t xml:space="preserve">Worked example. Six equivalent workers each with Capacity 5 give a maximum of 30. Committing three to a Supply Line gives that line 15 Capacity and leaves three active in the world. Withdrawing one committed worker moves the line to 10 and the active force to four. Withdrawing all committed workers leaves the line at 0: the recognized infrastructure and its nodes may still exist, but the line cannot move cargo without committed Capacity.</w:t>
      </w:r>
    </w:p>
    <w:p>
      <w:r>
        <w:t xml:space="preserve">**Item Rate does not fall merely because Capacity is withdrawn.** If the established logistical method and path have not changed, removing one carrier's Capacity does not make the remaining carriers slower. Fifteen Capacity at an established Item Rate simply becomes ten Capacity at the same Item Rate. Capacity and Item Rate remain independent axes.</w:t>
      </w:r>
    </w:p>
    <w:p>
      <w:r>
        <w:t xml:space="preserve">[HISTORICAL] The earlier permissive framing — that after recognition the persistent infrastructure reproduces the flow without requiring the original carrier, freeing the player or entity entirely to establish new value elsewhere — is **superseded as too permissive**. It created a double-use contradiction in which a worker established an automated line and then physically left to fight while the line continued as though that same worker were still labouring. The carrier does not need to be AI-simulated on every automated trip, but the Capacity it represents must remain committed.</w:t>
      </w:r>
    </w:p>
    <w:p>
      <w:r>
        <w:t xml:space="preserve">**Establishment demonstrates the logistical method; operation reserves the Capacity that method represents.** The sequence is physical method establishes behaviour, Capacity is committed, the system simulates repeated deliveries at the established Item Rate. If Capacity is withdrawn, simulated cargo quantity drops accordingly. This preserves the preference for direct inventory transfer rather than making mob AI the authoritative repeated-delivery clock.</w:t>
      </w:r>
    </w:p>
    <w:p>
      <w:r>
        <w:t xml:space="preserve">The consequence is that Logistics keeps persistent gameplay after establishment: maintaining a network means continually deciding where logistical capacity is allocated.</w:t>
      </w:r>
    </w:p>
    <w:p>
      <w:r>
        <w:t xml:space="preserve">**A separate universal Summoning Capacity system is not required for this purpose.** Capacity allocation already creates the important constraint between labour committed to infrastructure and labour instantiated as active summons, and for Skeleton Crew the same workforce supplies both, so summoning a worker can be equivalent to withdrawing its logistical Capacity. [OPEN] Do not extend this to every summoner. Golem Master and future non-Logistics summoners should be reconsidered independently rather than forced into a Logistics-derived rule. No universal Summoning Capacity was ever recorded in this repository, so nothing is removed; this records the scoped decision not to introduce one merely to constrain Skeleton Crew.</w:t>
      </w:r>
    </w:p>
    <w:p>
      <w:pPr>
        <w:pStyle w:val="Heading2"/>
      </w:pPr>
      <w:r>
        <w:t xml:space="preserve">6.25 Relay nodes and supported span</w:t>
      </w:r>
    </w:p>
    <w:p>
      <w:r>
        <w:t xml:space="preserve">Working. Source: [WL]. **Long Supply Lines should require a chain of nodes** rather than allowing arbitrarily distant single-hop connections from one demonstrated trip. The shape is Source, then relays, then Destination, with each adjacent node pair falling within a maximum supported span. Copper Chests remain the anchor at every node. Even a minimal line has two nodes, Source and Destination; longer distances require additional relays.</w:t>
      </w:r>
    </w:p>
    <w:p>
      <w:r>
        <w:t xml:space="preserve">This makes Supply Lines in one sense the inverse of Routes. Routes specialize in projecting player traversal over useful distance; Supply Lines require enough infrastructure presence to sustain resource delivery across distance. It improves geographic commitment, enemy counterplay, legibility, the economic cost of projecting Logistics deep into the map, and the value of protecting logistical infrastructure. Destroying or disabling an essential relay can sever downstream connectivity without needing a fictional attackable line.</w:t>
      </w:r>
    </w:p>
    <w:p>
      <w:r>
        <w:t xml:space="preserve">Infrastructure progression may increase the maximum supported distance between nodes, letting advanced Logistics maintain longer links with fewer relays. [OPEN] Node-distance thresholds, required relay counts, branching, alternate-path behaviour, and whether different logistical methods support different spans are all unresolved. Do not invent numbers.</w:t>
      </w:r>
    </w:p>
    <w:p>
      <w:pPr>
        <w:pStyle w:val="Heading2"/>
      </w:pPr>
      <w:r>
        <w:t xml:space="preserve">6.26 Logistics contestability</w:t>
      </w:r>
    </w:p>
    <w:p>
      <w:r>
        <w:t xml:space="preserve">Logistics counterplay now has several physical layers. **Nodes** are visible Copper Chests and removing a required one can interrupt the connection. **Committed Capacity** can be reduced by enemy action that forces logistical capacity out of infrastructure — for Skeleton Crew, forcing the player to mobilize workers for combat indirectly damages their network. [OPEN] A third possibility, that a Logistics player's death temporarily stops their class-created methods from contributing Capacity or Item Rate until they return and recommit, is under discussion and is **not** canon; do not document player death disabling all Supply Lines. The settled requirement is that enemies must be able to attack the conditions supporting logistical operation, not merely destroy endpoint inventories.</w:t>
      </w:r>
    </w:p>
    <w:p>
      <w:pPr>
        <w:pStyle w:val="Heading2"/>
      </w:pPr>
      <w:r>
        <w:t xml:space="preserve">6.27 Default summon behaviour</w:t>
      </w:r>
    </w:p>
    <w:p>
      <w:r>
        <w:t xml:space="preserve">**An empty-handed summon follows its owner.** This gives an idle summoned worker a natural state and avoids requiring an assignment interface merely to keep it useful. This can serve as a broad default for summons generally.</w:t>
      </w:r>
    </w:p>
    <w:p>
      <w:r>
        <w:t xml:space="preserve">**A cargo-carrying logistical summon seeks the nearest valid Supply Line node and deposits its cargo there** — not necessarily the line's Source, not necessarily a manually chosen Destination, and not necessarily travelling along the line itself. The summon performs last-mile physical Logistics by getting cargo onto the established network, then returns to following. The loop is follow, acquire cargo, nearest valid node, deposit, follow. This second behaviour only applies to summons capable of carrying cargo; do not turn every temporary combat entity into a courier because it is technically a summon.</w:t>
      </w:r>
    </w:p>
    <w:p>
      <w:pPr>
        <w:pStyle w:val="Heading2"/>
      </w:pPr>
      <w:r>
        <w:t xml:space="preserve">6.28 Logistics after establishment</w:t>
      </w:r>
    </w:p>
    <w:p>
      <w:r>
        <w:t xml:space="preserve">**A Logistics class should remain meaningfully involved in Logistics after establishing automated infrastructure.** Supply Lines must not produce a state where a player does Logistics once and then permanently redirects their entire kit elsewhere while Logistics continues on its own. Different classes may reinforce a network differently: summoned carriers allocate physical Capacity, vehicles may remain assigned, engineered systems may require operational apparatus, and future classes may improve, redirect, provision or repair active transport. Skeleton Crew has a particularly sharp expression because its logistical resource can instead be mobilized into Combat. [OPEN] Do not require every Logistics class to use Skeleton Crew's exact active-versus-committed model.</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r/>
      <w:r>
        <w:rPr>
          <w:b/>
        </w:rPr>
        <w:t>Open. Source: [O §21].</w:t>
      </w:r>
      <w:r>
        <w:t xml:space="preserve">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r>
        <w:t>Worksite completion must follow actual finite opportunities rather than arbitrary class checks. Objective availability should coexist with ordinary progression; it is sometimes rational to concede one opportunity to develop or attack elsewhere.</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r/>
      <w:r>
        <w:rPr>
          <w:b/>
        </w:rPr>
        <w:t>Working. Source: [N].</w:t>
      </w:r>
      <w:r>
        <w:t xml:space="preserve"> Richer hostile-mob opportunity and weaker infrastructure can make night favorable for combat-oriented activity. Players may hunt, raid, ambush, defend, disrupt distribution, or pressure a siege. This is a recurring incentive window, not a mandatory combat phase.</w:t>
      </w:r>
    </w:p>
    <w:p>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t xml:space="preserve">Conceptually settled. Sources: [C §4], [WC]. The world beneath and inside terrain is as navigable to Mole as its surface is to everyone else. Sand, gravel, caves, geology, and excavation opportunities are its world dependencies. Primary archetype Extraction; secondary Combat and Exploration. Logistics is not a Mole archetype.</w:t>
      </w:r>
    </w:p>
    <w:p>
      <w:pPr>
        <w:pStyle w:val="Heading3"/>
      </w:pPr>
      <w:r>
        <w:t>9.3.1 Passive — Sifth Sense</w:t>
      </w:r>
    </w:p>
    <w:p>
      <w:r>
        <w:t xml:space="preserve">While actively digging, Mole senses nearby sand and gravel. Excavating sand or gravel can sift or clear connected falling material substantially more effectively instead of producing normal collapse behaviour. [HISTORICAL] The earlier player-detection formulation is superseded. [OPEN] Sense radius, sift volume, relationship to vanilla falling-block behaviour, progression scaling, and Worksite interaction are undefined.</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Branches are Bore (increased tunnelling speed), Gallery (approximately 3×2 useful tunnels), and Dig In (substantially harder to displace while actively excavating). [HISTORICAL] The earlier Speed / Width / Stability labels are superseded. [OPEN] Amplification, tool and material compatibility, resource handling, and protection interactions require definition.</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Mole senses and targets an unstable natural-terrain region and incites a delayed collapse. Natural terrain only; collapse occurs downward in stages; destroyed terrain produces only partial drops; the area becomes No-Build while actively collapsing; a permanent jagged sinkhole remains. Player-authored construction survives rather than being indiscriminately erased. No ultimate upgrade branch is specified. [OPEN] Delay, staging cadence, region size, instability criteria, drop fraction, No-Build duration,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r>
        <w:t xml:space="preserve">Conceptually settled. Sources: [C §5], [WC]. Everyone else sees vegetation primarily as things to harvest. Gardener sees a landscape of productive sources at different stages of development and is constantly deciding which ones are worth harvesting, preserving, or reinvesting into. Primary archetype Development; secondary archetypes deliberately unassigned pending descriptive evaluation. [HISTORICAL] The earlier Spread Vines / Flowerpot / Glistening Greenhouse kit, the repeated-planting passive, and the Backyard / Exotic / Generalist tendencies are superseded.</w:t>
      </w:r>
    </w:p>
    <w:p>
      <w:r>
        <w:t xml:space="preserve">Plant Material is a stacking proc/meter, not an inventory item; at threshold it is automatically consumed to grow a Cultivar nearby. A Cultivar is a special developed plant created through Gardener's class systems, and Cultivars accelerate adjacent plant growth.</w:t>
      </w:r>
    </w:p>
    <w:p>
      <w:pPr>
        <w:pStyle w:val="Heading3"/>
      </w:pPr>
      <w:r>
        <w:t xml:space="preserve">9.4.1 Passive — Plant Material</w:t>
      </w:r>
    </w:p>
    <w:p>
      <w:r>
        <w:t xml:space="preserve">Accumulate Plant Material. At threshold it is automatically consumed to grow the currently available Cultivar nearby, and Cultivars accelerate adjacent plant growth. [OPEN] Threshold value, accumulation rates, Cultivar placement, persistence, stacking limits, and enemy counterplay remain undefined.</w:t>
      </w:r>
    </w:p>
    <w:p>
      <w:pPr>
        <w:pStyle w:val="Heading3"/>
      </w:pPr>
      <w:r>
        <w:t xml:space="preserve">9.4.2 Ability 1 — Clip</w:t>
      </w:r>
    </w:p>
    <w:p>
      <w:r>
        <w:t xml:space="preserve">Clip a living plant without destroying or resetting it to generate Plant Material. Growing crops are eligible; mature plants and crops provide substantially greater value. Branches are Maturity / Specimen, Proliferation / Population, and Diversity / Collection. [OPEN] Branch names are conceptual labels, not finalized titles.</w:t>
      </w:r>
    </w:p>
    <w:p>
      <w:r/>
      <w:r>
        <w:rPr>
          <w:b/>
          <w:color w:val="8B5A21"/>
        </w:rPr>
        <w:t>[OPEN]</w:t>
      </w:r>
      <w:r>
        <w:t xml:space="preserve"> Values, renewability, duration, placement eligibility, and offensive behavior need specification. The traversal effect is class-specific, not universal Route progression.</w:t>
      </w:r>
    </w:p>
    <w:p>
      <w:pPr>
        <w:pStyle w:val="Heading3"/>
      </w:pPr>
      <w:r>
        <w:t xml:space="preserve">9.4.3 Ability 2 — Cultivate</w:t>
      </w:r>
    </w:p>
    <w:p>
      <w:r>
        <w:t xml:space="preserve">Consume eligible real plant items from inventory to generate Plant Material; less efficient than Clip but converts harvested inventory back into development. The chosen branch determines the normal Cultivar: Torchflower (protection/sanctuary), Sweet Berry Bush (fortification/sustain, hostile thicket), or Giant Bamboo (expansive Development, producing empowered offspring that project growth acceleration). Empowered offspring do not recursively create further empowered generations; no exponential recursion. [OPEN] Conversion efficiency, eligible items, effect magnitudes, and the offspring cap remain unresolved.</w:t>
      </w:r>
    </w:p>
    <w:p>
      <w:r/>
      <w:r>
        <w:rPr>
          <w:b/>
          <w:color w:val="8B5A21"/>
        </w:rPr>
        <w:t>[OPEN]</w:t>
      </w:r>
      <w:r>
        <w:t xml:space="preserve"> Generation rate, area, consumption, charges, persistence, and effect values are unresolved.</w:t>
      </w:r>
    </w:p>
    <w:p>
      <w:pPr>
        <w:pStyle w:val="Heading3"/>
      </w:pPr>
      <w:r>
        <w:t xml:space="preserve">9.4.4 Ultimate — Grafter's Handbook</w:t>
      </w:r>
    </w:p>
    <w:p>
      <w:r>
        <w:t xml:space="preserve">At the appropriate progression point, currently Level 15 in design discussion, activation allows Gardener to grow both of the other upgraded Cultivar forms sequentially, one at a time. This is not a respec or cycling system; it represents mastery over the other Cultivar forms. [HISTORICAL] Glistening Greenhouse is superseded. [OPEN] Unlock level, sequencing, duration, and persistence after the ultimate ends remain unresolved.</w:t>
      </w:r>
    </w:p>
    <w:p>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r/>
      <w:r>
        <w:rPr>
          <w:b/>
        </w:rPr>
        <w:t>Working. Source: [C §6].</w:t>
      </w:r>
      <w:r>
        <w:t xml:space="preserve"> Golem Master converts terrain into golems, then uses golem labor and carried materials to construct useful structures. Animate and Assemble forms are independently selected, supporting mixed builds.</w:t>
      </w:r>
    </w:p>
    <w:p>
      <w:pPr>
        <w:pStyle w:val="Heading3"/>
      </w:pPr>
      <w:r>
        <w:t>9.5.1 Passive and Animate</w:t>
      </w:r>
    </w:p>
    <w:p>
      <w:r>
        <w:t>The unnamed passive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r>
        <w:t xml:space="preserve">Copper golems should behave as cheap worker drones outside combat and as swarm/harass/scatter units in combat. The core command principle is that the player chooses intent while the golem type determines execution; commands under consideration include Follow, Combat, Work, and Rally/Guard. [OPEN] The Wither Golem ultimate and generic Construction progression retain their existing questions.</w:t>
      </w:r>
    </w:p>
    <w:p>
      <w:pPr>
        <w:pStyle w:val="Heading3"/>
      </w:pPr>
      <w:r>
        <w:t>9.5.2 Assemble</w:t>
      </w:r>
    </w:p>
    <w:p>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r/>
      <w:r>
        <w:rPr>
          <w:b/>
          <w:color w:val="8B5A21"/>
        </w:rPr>
        <w:t>[OPEN]</w:t>
      </w:r>
      <w:r>
        <w:t xml:space="preserve">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p>
      <w:pPr>
        <w:pStyle w:val="Heading2"/>
      </w:pPr>
      <w:r>
        <w:t>9.6 Kitfighter</w:t>
      </w:r>
    </w:p>
    <w:p>
      <w:r/>
      <w:r>
        <w:rPr>
          <w:b/>
        </w:rPr>
        <w:t>Current documented direction. Source: [C §7].</w:t>
      </w:r>
      <w:r>
        <w:t xml:space="preserve">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r>
        <w:t>Crafting equipment using at least three units of a Primary Material grants one material-specific Salvage. Reaching the current threshold consumes that Salvage to recover two units of the same Primary Material.</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spacing w:after="0"/>
      </w:pPr>
    </w:p>
    <w:p>
      <w:r/>
      <w:r>
        <w:rPr>
          <w:b/>
          <w:color w:val="8B5A21"/>
        </w:rPr>
        <w:t>[VERIFY RECENCY]</w:t>
      </w:r>
      <w:r>
        <w:t xml:space="preserve">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r>
        <w:t>Offhander equips a bow in the offhand on right-click. Upgrade alternatives replace it with a crossbow, fishing rod, or Golden Head. Hotswap deploys a short-lived web at the targeted block. Its alternatives are a much longer-lasting Cobweb, Lava, or TNT.</w:t>
      </w:r>
    </w:p>
    <w:p>
      <w:r/>
      <w:r>
        <w:rPr>
          <w:b/>
          <w:color w:val="8B5A21"/>
        </w:rPr>
        <w:t>[OPEN]</w:t>
      </w:r>
      <w:r>
        <w:t xml:space="preserve">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r>
        <w:t xml:space="preserve">Temporarily upgrades armor/tools to Diamond, then reverts them. Current overdrive bonuses are knockback resistance and movement speed, with upgraded escalation including a Notch Apple and an Ender Crystal. It should not inject a permanent free Diamond set into the economy.</w:t>
      </w:r>
    </w:p>
    <w:p>
      <w:r/>
      <w:r>
        <w:rPr>
          <w:b/>
          <w:color w:val="8B5A21"/>
        </w:rPr>
        <w:t>[CONFLICT]</w:t>
      </w:r>
      <w:r>
        <w:t xml:space="preserve">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r/>
      <w:r>
        <w:rPr>
          <w:b/>
          <w:color w:val="8B5A21"/>
        </w:rPr>
        <w:t>[OPEN]</w:t>
      </w:r>
      <w:r>
        <w:t xml:space="preserve">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[HISTORICAL] This earlier Merchant draft is superseded by the active design in §9.11. It framed the hook as discovering, developing, exploiting and connecting villages and economic locations, with a Star Trading passive granting bonus XP as villagers advanced through trade levels, and a Silk Road ultimate granting speed along established routes and transmitting allied enchantments and potion effects along the route. The name Silk Road survives as an alternative title for Procession; the route-effect-transmission mechanic does not.</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pPr>
        <w:pStyle w:val="Heading2"/>
      </w:pPr>
      <w:r>
        <w:t xml:space="preserve">9.10 Construction’s material agency</w:t>
      </w:r>
    </w:p>
    <w:p>
      <w:r>
        <w:t xml:space="preserve">Working design direction. Sources: [C §2], [WI]. Construction may hold exceptional agency over the acquisition, preparation, recovery, and structural use of specifically construction-oriented materials without becoming generic Extraction or generic Production. Extraction remains exceptional removal, access, acquisition, detection, and excavation of world materials generally. Production remains exceptional transformation of acquired inputs into useful outputs generally. Construction is exceptional creation and manipulation of persistent built world, and may possess class mechanics that improve material handling precisely because the material is destined for structural construction.</w:t>
      </w:r>
    </w:p>
    <w:p>
      <w:r>
        <w:t xml:space="preserve">The governing principle is bounded on both sides. Construction may outperform Production at a transformation when the output's principal purpose is structural construction, while Production remains superior at transformation as a general capability; and Construction may hold advantages involving construction-specific feedstocks without becoming superior to Extraction at acquisition generally. These are legitimate class-design territories, not universal passive bonuses for every Construction player. Candidate expressions include construction-material yield, bulk preparation, on-site preparation, rapid hardening or conversion, construction recovery and recycling, efficient demolition and rebuilding, and structural material reuse.</w:t>
      </w:r>
    </w:p>
    <w:p>
      <w:r>
        <w:t xml:space="preserve">This creates a real decision when preferred Construction Blocks are unavailable. Building immediately from ordinary or improvised material brings the structure online sooner and keeps the Construct valid while sacrificing the Construction Block progression premium; spending time obtaining and preparing Construction Blocks delays the structure but is more progression-efficient; coordinating with Extraction, Logistics, or Production lets those archetypes support the material chain while Construction spends more labor actually constructing. The correct choice should vary with strategic pressure rather than having a universally optimal answer. Construction Blocks are defined in §5.10.</w:t>
      </w:r>
    </w:p>
    <w:p>
      <w:pPr>
        <w:pStyle w:val="Heading2"/>
      </w:pPr>
      <w:r>
        <w:t xml:space="preserve">9.11 Merchant — active design</w:t>
      </w:r>
    </w:p>
    <w:p>
      <w:r>
        <w:t xml:space="preserve">**ACTIVE DESIGN — not settled.** Merchant is the current active class-design subject. Structure below is recorded at the confidence level it actually holds: strong current structure, [FAINT CAUTION] for mechanics worth preserving but not conceptually settled, and [OPEN] for unresolved implementation, balance, or system questions.
Emergent archetype: **Production**. Archetypes are descriptive, not generative — do not assign Logistics, Exploration, or others until the finished behaviour is evaluated.</w:t>
      </w:r>
    </w:p>
    <w:p>
      <w:r>
        <w:t xml:space="preserve">Core fantasy. A fabulously wealthy travelling benefactor and opportunist whose economic success becomes spectacle. The presentation is fairytale and lavish: showering villagers with money, gaudy fanfare, pomp, patronage, prosperity, an entourage, procession, finery, and royal treatment.
Merchant is feast-or-famine, potentially enormous in both economic and combat utility, and an aloof, unserious, largely self-serving aristocrat. Merchant helps the team because the team happens to benefit from Merchant getting disgustingly rich.
Progression fantasy: a poor Merchant still has to get a job — farm, cut wood, gather requested resources, walk normally, personally craft. A successful Merchant increasingly escapes ordinary labour through capital and employees.</w:t>
      </w:r>
    </w:p>
    <w:p>
      <w:r>
        <w:t xml:space="preserve">Economic model. **Reputation** determines commercial relationship and willingness to work. Hiring should specifically require sufficient Trading Reputation / commercial relationship rather than merely any positive vanilla Reputation, and continued willingness to Work may depend on sufficiently positive overall Reputation. This lets curing and gratitude differ from actually establishing a business relationship, and means Swindle can eventually damage an employee relationship. [OPEN] Exact thresholds and vanilla-gossip implementation.
**Mastery** is the villager's vanilla-style progression: Novice, Apprentice, Journeyman, Expert, Master. Mastery determines productive capability and later Procession strength. Work itself advances Mastery.
**Payroll** is the Emerald cost/obligation of employed villagers. It is not a new currency.
**Employment**: sufficient commercial Reputation makes a villager willing to Work; Merchant then hires them onto Payroll. Do not automatically force every eligible villager onto Payroll. [OPEN] Firing/rehiring anti-exploit behaviour.
**Retinue** is the subset of employed workers physically mobilized around Merchant. Workforce is not the same as Retinue.</w:t>
      </w:r>
    </w:p>
    <w:p>
      <w:r>
        <w:t xml:space="preserve">Passive — Work. Villagers with sufficient commercial Trading Reputation toward Merchant become willing to Work for Emeralds. Merchant may employ willing villagers, placing them on Payroll. Performing Work advances Mastery, and higher Mastery makes Work more capable and materially efficient.
Work is a **Production** system: resources plus Emerald labour cost produce products. Merchant supplies the actual resources; workers do **not** generate missing raw resources.
Work is **not** profession-specific. Villager professions remain important to their ordinary vanilla trading relationships, but Work itself should use a universal paid-production abstraction.
Preferred interaction model: avoid a bespoke Merchant production UI or specialized input family if possible. Work should occur periodically and automatically from eligible supplied materials. Some RNG is acceptable and may be desirable. Available materials constrain the possible output pool — Primary Materials, Construction Blocks, and secondary materials — and the worker selects a valid vanilla-grounded transformation within their Mastery and Production Reach.
Initial obvious output families are equipment and processed/construction products. Do not permanently define Work as only tools and blocks; specialized products may later expand the vocabulary. Use vanilla recipes and transformations as the authoritative semantic vocabulary rather than mathematically inferring every possible product from arbitrary material categories.
Output RNG principle: uncertainty may determine **which** useful valid production occurs, while the system remains legible through the materials Merchant supplies.</w:t>
      </w:r>
    </w:p>
    <w:p>
      <w:r>
        <w:t xml:space="preserve">Mastery and the production curve. Work is **not** required to be economically superior at low Mastery. Poor employees may genuinely lose Merchant material. Mastery can provide a continuous production-efficiency curve rather than requiring a new mechanic at every tier.
| Mastery | Approximate conceptual behaviour |
| --- | --- |
| Novice | Potentially actively wasteful; may consume more material than equivalent ordinary crafting |
| Apprentice | Likely the realistic floor of Merchant employment, because the trading needed to establish a commercial relationship may already advance many villagers past Novice. Still inefficient or near-ordinary |
| Journeyman | Production becomes genuinely efficient |
| Expert | Meaningful preserved inputs, leftovers, or surplus |
| Master | Exceptional material utilization: primary craft, useful leftover material, and potentially additional secondary products from the same budget |
[OPEN] Tier breakpoints are not finalized. Do not spend equal design budget forcing Novice to matter; Novice employment may be a legitimate but uncommon edge case.
Mastery has two related dimensions. **Production Reach** is what transformations the worker can perform; **Production Efficiency** is how effectively they convert the supplied material budget. Production Reach should represent productive sophistication, depth, and complexity — not simply Novice equals wood and Master equals diamond. [OPEN] The exact Production Reach model.</w:t>
      </w:r>
    </w:p>
    <w:p>
      <w:r>
        <w:t xml:space="preserve">Emerald substitution. [FAINT CAUTION] Merchant may substitute an intentionally **exorbitant** quantity of Emeralds for some or all goods requested by a villager in a trade.
A poor Merchant must satisfy trade requests normally. An extremely rich Merchant increasingly decides whether acquiring a requested material is worth their time or whether to throw money at the problem. The exchange rate must be intentionally bad, and this should not make trading obsolete — trading remains important for commercial relationships and Reputation, villager progression, liquidity, Swindle opportunities, and workforce development.
Emerald substitution competes with Payroll for the same liquid capital. [OPEN] Placement in the passive or another system is unresolved.</w:t>
      </w:r>
    </w:p>
    <w:p>
      <w:r>
        <w:t xml:space="preserve">Ability 1 — Swindle. After trading with a villager, Merchant can strike them to Swindle them, converting or sacrificing some Reputation for bonus Emerald value from the completed trade. Once per villager per restock cycle; the villager is marked Swindled until a successful restock.
The economic tension is that Emeralds are liquid capital and Reputation is social/commercial capital: Merchant can finance their economy by damaging the relationships that allow the economy to exist.</w:t>
      </w:r>
    </w:p>
    <w:p>
      <w:r>
        <w:t xml:space="preserve">**Invisible Hand** — strong, near-settled. Swindling one eligible villager also Swindles other qualifying nearby villagers without physically hitting them, extracting bonus Emerald value from each while concentrating Reputation loss onto the struck villager. Nearby villagers must independently be eligible, traded, and not already Swindled.
**Credit Line** — [FAINT CAUTION] Commercial leverage. The intended question is whether Merchant can consume future relationship value now for immediate liquidity and convert that liquidity into enough acceleration before the exhausted relationship matters again. Exact mechanic **not locked**.
**Community Chest** — [FAINT CAUTION] Economic circulation and distributed value. The intended question is whether Merchant can keep enough value circulating through Work and commerce that redistribution beats retaining personal liquidity. Exact mechanic **not locked**.
Branch principle: every branch should be an economically irresponsible business model that becomes brilliant if Merchant correctly understands the economy they built. The failure state is "I built my business model around an economy that doesn't exist."</w:t>
      </w:r>
    </w:p>
    <w:p>
      <w:r>
        <w:t xml:space="preserve">Ability 2 — Retinue. Nearby employed workers respond to Merchant and accompany or follow them. Retinue mobilizes the existing workforce; it does not independently create employees.
Because Work has evolved away from profession-specific resource gathering, any older Retinue text assuming workers simply gather profession-specific materials should be re-evaluated.</w:t>
      </w:r>
    </w:p>
    <w:p>
      <w:r>
        <w:t xml:space="preserve">**Seize the Means** — [FAINT CAUTION / STRONG] Retinue sacrifices or pauses ordinary productive Work to target a designated area and **disable** enemy workstations and infrastructure — disable, not necessarily destroy. This naturally creates Splitpusher, Dismantler, Siege, and Disruptor behaviour if retained.
**Toll Patrol** — [FAINT CAUTION / STRONG] Retinue patrols and operates around Merchant in contested space. Ordinary productive Work is sacrificed or paused. Enemy presence and activity offset Payroll rather than directly generating arbitrary Emeralds.
**Overtime** — [FAINT CAUTION] Pay more or intensify labour to accelerate ordinary Work and/or Mastery. This is the **weakest** current branch concept and still needs to prove it creates a distinct playstyle rather than merely numbers going up.</w:t>
      </w:r>
    </w:p>
    <w:p>
      <w:r>
        <w:t xml:space="preserve">Ultimate — Procession / Silk Road. Merchant begins a moving procession in a chosen direction or toward a destination with nearby Retinue workers. Merchant leads by remaining within the procession radius and continuing to finance the workers. If Merchant abandons the procession or cannot meet its Emerald/Payroll requirement, the ultimate ends.
Do **not** force Supply Line or Route clauses into the ability; infrastructure interaction should occur naturally through generic WAMS rules where appropriate.
Retinue size and Mastery directly determine power. **Retinue size** determines Work proc frequency and cadence. **Mastery** determines the cumulative Procession Work package:
| Mastery | Cumulative package |
| --- | --- |
| Novice | I |
| Apprentice | I + II |
| Journeyman | I + II + III |
| Expert | I–IV |
| Master | I–V |
This cumulative structure is intentional. Current candidate effects are I Saturation, II Speed, III Regeneration, IV Absorption, V Instant Damage AoE.
[FAINT CAUTION] The exact effect lineup is not settled. Instant Damage is not conceptually forbidden; the primary balance concern is proc frequency with many Master workers.
Procession should probably represent **maximum expenditure** rather than discounted Work: workers stop running Merchant's ordinary economy and redirect their productive capacity into the procession. The fed-state payoff scales accordingly — a small low-Mastery workforce gives a modest procession, a large low-Mastery workforce frequent weaker Work, a small elite workforce infrequent but powerful Work, and a large Master workforce a deliberately obscene feast-state payoff.</w:t>
      </w:r>
    </w:p>
    <w:p>
      <w:pPr>
        <w:pStyle w:val="Heading2"/>
      </w:pPr>
      <w:r>
        <w:t xml:space="preserve">9.12 Unsettled class drafts</w:t>
      </w:r>
    </w:p>
    <w:p>
      <w:r>
        <w:t xml:space="preserve">Preserved as drafts, not settled classes. Missing slots are missing design, not gaps to fill by invention.</w:t>
      </w:r>
    </w:p>
    <w:p>
      <w:r>
        <w:t xml:space="preserve">Waxer. **Draft — not settled.** Primary Production; Combat currently plausible.
Core rule: Honeycomb can be repeatedly invested into existing products to preserve them against change; enough preservation becomes obstruction.
**Passive — Waxed Recipes.** Fill otherwise-empty crafting slots with Honeycomb to produce a Waxed version or output.
**Ability 1 — Wax-On.** Apply Waxed stacks to existing objects. Enough Wax on interactive blocks makes them Sealed; Sealed blocks cannot normally change or use their interactive state. The first Wax application to damaged unwaxed equipment restores durability. Branch concepts: **Amber** (faster or stronger sealing), **Restorative** (stronger initial restoration), **Sticky** (interaction with Waxed armour can punish attackers, for example Mining Fatigue while consuming Wax).
**Ability 2 — Wax-Off.** A thrown Honey Solution. The base ability needs to provide a repeatable route to Honeycomb acquisition. Branch seeds — **Enzymatic**, **Preserving**, **Floral** — are not equally developed and remain draft.
**Ultimate — Amber.** Complete preservation and stasis; delivery mechanism unresolved.
[OPEN] The earlier Seal proposal, eligibility, application, protection consumption, visible counterplay, ordinary removal, and implementation feasibility remain undeveloped. Do not create a global enemy-block-immunity rule merely to make Waxer work.</w:t>
      </w:r>
    </w:p>
    <w:p>
      <w:r>
        <w:t xml:space="preserve">Daredevil. **Draft — substantially incomplete.** Primary Exploration currently plausible; Extraction and Combat only tentative consequences.
**Passive — Skydiver.** Remaining airborne for more than one second grants extreme Speed while airborne. Traversal and routes created while Skydiving interact with this movement concept according to existing global infrastructure rules.
**Ability 1 — Runway.** Requires speed and momentum. Converts forward momentum into forward or upward traversal and updraft, and negates fall damage. Branches: **Cannon Jump** (TNT-assisted boost), **Trampoline** (slime-based impacts and bouncing), **Mach Headbutt** (high-speed knockback collision).
Missing conceptual slots: Ability 2 entirely, the A2 branch tree, and the ultimate. Do not invent them.</w:t>
      </w:r>
    </w:p>
    <w:p>
      <w:pPr>
        <w:pStyle w:val="Heading2"/>
      </w:pPr>
      <w:r>
        <w:t xml:space="preserve">9.13 Skeleton Crew</w:t>
      </w:r>
    </w:p>
    <w:p>
      <w:r>
        <w:t xml:space="preserve">Source: [WS].</w:t>
      </w:r>
    </w:p>
    <w:p>
      <w:r>
        <w:t xml:space="preserve">Conceptually settled, 12 September 2026. Hook, core rule, passive, both actives with three mutually exclusive branches each, and the ultimate are decided. Remaining work is numbers, implementation, tags, radii, durations, and interaction with global systems. Do not reopen settled mechanics for lack of exact values.</w:t>
      </w:r>
    </w:p>
    <w:p>
      <w:r>
        <w:t xml:space="preserve">Archetypes, assigned descriptively from the finished kit: Logistics and Combat.</w:t>
      </w:r>
    </w:p>
    <w:p>
      <w:pPr>
        <w:pStyle w:val="Heading3"/>
      </w:pPr>
      <w:r>
        <w:t xml:space="preserve">Core fantasy</w:t>
      </w:r>
    </w:p>
    <w:p>
      <w:r>
        <w:t xml:space="preserve">Night and darkness produce undead pressure; Skeleton Crew attracts that pressure; fighting undead generates Crew; Crew becomes labour, logistical, and combat capacity.</w:t>
      </w:r>
    </w:p>
    <w:p>
      <w:r>
        <w:t xml:space="preserve">Skeleton Crew wants the undead to find them.</w:t>
      </w:r>
    </w:p>
    <w:p>
      <w:pPr>
        <w:pStyle w:val="Heading3"/>
      </w:pPr>
      <w:r>
        <w:t xml:space="preserve">Resource terms</w:t>
      </w:r>
    </w:p>
    <w:p>
      <w:r>
        <w:t xml:space="preserve">Crew is the stored resource the class generates. Crew Limit is the maximum workforce simultaneously deployed or committed. Crew Limit is not Logistics Capacity and is not a universal summon cap; stored Crew may exceed deployed Crew Limit, and Crew Limit should not automatically scale with level. [OPEN] Exact values.</w:t>
      </w:r>
    </w:p>
    <w:p>
      <w:r>
        <w:t xml:space="preserve">Each Crew Member is either physically active in the world or committed to Supply Line Capacity, never both. A Crew Member's physical cargo Capacity and its possible committed Supply Line Capacity are the same underlying capacity and must never be counted twice. Summoning is therefore withdrawing logistical capacity from your infrastructure. Capacity and Item Rate follow the global definitions in infrastructure.md; the superseded Flow Weight terminology is not used.</w:t>
      </w:r>
    </w:p>
    <w:p>
      <w:pPr>
        <w:pStyle w:val="Heading3"/>
      </w:pPr>
      <w:r>
        <w:t xml:space="preserve">Passive — Undead Affinity</w:t>
      </w:r>
    </w:p>
    <w:p>
      <w:r>
        <w:t xml:space="preserve">Hostile undead detect and pursue Skeleton Crew from substantially farther away than normal. Killing eligible hostile undead generates Crew stacks. This deliberately converts nighttime and undead danger into economic opportunity. [OPEN] Detection radius, eligible undead, Crew generation values, Crew Limit.</w:t>
      </w:r>
    </w:p>
    <w:p>
      <w:pPr>
        <w:pStyle w:val="Heading3"/>
      </w:pPr>
      <w:r>
        <w:t xml:space="preserve">Base Crew behaviour</w:t>
      </w:r>
    </w:p>
    <w:p>
      <w:r>
        <w:t xml:space="preserve">Active Crew Members are physical workers and combatants with the priority order Combat → Logistics → self-preservation. Empty-handed Crew follow Skeleton Crew. Cargo-carrying Crew seek the nearest valid Supply Line node, deposit, then follow. Provoked Crew fight, then resume previous behaviour. Crew likely retain cargo while fighting and spill it if killed. Ordinary sunlight can burn Crew like undead unless otherwise protected.</w:t>
      </w:r>
    </w:p>
    <w:p>
      <w:pPr>
        <w:pStyle w:val="Heading3"/>
      </w:pPr>
      <w:r>
        <w:t xml:space="preserve">Ability 1 — Graveyard Shift</w:t>
      </w:r>
    </w:p>
    <w:p>
      <w:r>
        <w:t xml:space="preserve">Context-sensitive. Against a valid hostile target, the ability itself performs a Strike dealing bonus damage and provoking Crew against that target. Otherwise it consumes Crew to Raise a Crew Member. This is not an empowered next normal attack; the ability performs the Strike directly.</w:t>
      </w:r>
    </w:p>
    <w:p>
      <w:r>
        <w:t xml:space="preserve">Field Work. Graveyard Shift becomes a projectile. Impact on an enemy or mob performs the Strike at the impact point; impact on valid terrain may consume Crew to Raise a Crew Member there. It does not both Strike and Raise from one impact. Remote raising plus ranged Strike.</w:t>
      </w:r>
    </w:p>
    <w:p>
      <w:r>
        <w:t xml:space="preserve">Hard Hat Zone. Graveyard Shift may Strike friendly Crew for reduced damage. Successive friendly Strikes temporarily equip that Crew Member in order — helmet, chestplate, leggings, boots — and each additional Strike refreshes the timeout of all armour granted this way, including further hits at full armour. The helmet naturally protects against sunlight ignition. The costs are friendly Strike damage, spent A1 opportunities, and maintenance time; do not invent an arbitrary Capacity penalty. [OPEN] Armour material, timeout, friendly damage.</w:t>
      </w:r>
    </w:p>
    <w:p>
      <w:r>
        <w:t xml:space="preserve">Labored Union. Graveyard Shift's hostile Strike deals reduced bonus damage. Crew automatically become Provoked by any nearby mob, and kills made by Crew Members generate Crew stacks. "Any" is intentional where technically feasible — enemy players, hostile mobs, cows, villagers — and Crew generation is deliberately not restricted to undead victims under this branch. The result is an autonomous, self-replenishing combat workforce. Withdrawal of infrastructure Capacity is an emergent consequence of the global allocation rule, not a branch-specific penalty.</w:t>
      </w:r>
    </w:p>
    <w:p>
      <w:pPr>
        <w:pStyle w:val="Heading3"/>
      </w:pPr>
      <w:r>
        <w:t xml:space="preserve">Ability 2 — Burning Out</w:t>
      </w:r>
    </w:p>
    <w:p>
      <w:r>
        <w:t xml:space="preserve">Active Crew that are burning move substantially faster. The burning state may come from any legitimate source — Burning Out itself, sunlight, environmental fire — and Burning Out reliably sets affected active Crew on fire.</w:t>
      </w:r>
    </w:p>
    <w:p>
      <w:r>
        <w:t xml:space="preserve">Burning does not override the priority hierarchy. When no higher-priority responsibility remains, burning Crew seek a valid way to extinguish themselves. Consequences worth stating: shade does not extinguish an already burning entity; helmets prevent sunlight ignition but not actual fire; vanilla burning melee contact already supplies its own fire interaction, so no redundant combat rider is added; faster physical traversal naturally raises observed Item Rate, and the ability must never say "+Item Rate"; and damaged Crew can be deliberately risked and replaced, though this is not an instant workforce reset.</w:t>
      </w:r>
    </w:p>
    <w:p>
      <w:r>
        <w:t xml:space="preserve">Fire Drill. Burning Out no longer ignites affected Crew. They become Alarmed instead: they abandon combat and urgently move toward their current logistical destination, or urgently return to Skeleton Crew if they have none. This is emergency relocation and task completion, not teleportation, recall, or instant cargo banking. Alarmed is the conceptual counterpart to Provoked.</w:t>
      </w:r>
    </w:p>
    <w:p>
      <w:r>
        <w:t xml:space="preserve">Deadline. Crew that remain in combat while burning for long enough explode violently. Leaving combat before the threshold prevents it, and merely being on fire is insufficient. This interacts with the hierarchy: a burning cargo carrier that meets an enemy fights because Combat outranks Logistics, and a sustained fight ends in an explosion that may spill cargo, while a fight that ends quickly returns the Crew Member to work still burning. An enemy can disengage to prevent the explosion, indirectly letting the worker continue. [OPEN] Threshold, conceptually around three seconds.</w:t>
      </w:r>
    </w:p>
    <w:p>
      <w:r>
        <w:t xml:space="preserve">Water Break. Crew that successfully extinguish themselves after burning restore Health proportional to time spent on fire, then move faster briefly. The lifecycle is burn, overdrive through higher-priority responsibilities, seek extinguishing, heal, brief refreshed movement, resume work. Any legitimate burning source may qualify. [OPEN] What counts as successfully extinguishing — rain, another player, and similar cases are deliberately not over-specified yet. Hard Hat Zone sits in intentional soft tension with this branch: the helmet suppresses incidental sunlight ignition while Burning Out can still start a controlled burn.</w:t>
      </w:r>
    </w:p>
    <w:p>
      <w:pPr>
        <w:pStyle w:val="Heading3"/>
      </w:pPr>
      <w:r>
        <w:t xml:space="preserve">Ultimate — A-Head of Schedule</w:t>
      </w:r>
    </w:p>
    <w:p>
      <w:r>
        <w:t xml:space="preserve">Summon the Headless Horseman and his own temporary Crew. Their specialization is determined by what the ordinary workforce is doing at activation or first meaningful state. If ordinary Crew are fighting, the Horseman workforce commits to Combat, fights until combat ends, and remains ready for further Combat rather than switching to Logistics. If ordinary Crew are performing Logistics, it commits to Logistics, works immediately, and continues even if ordinary Crew are later pulled into combat. If ordinary Crew are inactive, it waits and commits to the first new Combat or Logistics state they enter. Once selected the mode is fixed for the duration rather than continuously mirroring ordinary Crew, and the Horseman workforce is more effective at the selected activity.</w:t>
      </w:r>
    </w:p>
    <w:p>
      <w:r>
        <w:t xml:space="preserve">Temporary Horseman Crew are separate from normal Crew Limit, may physically perform Logistics, but do not become persistent Supply Line Capacity: temporary labour cannot create permanent automated infrastructure. [OPEN] Horseman size, stats, duration, specialization strength.</w:t>
      </w:r>
    </w:p>
    <w:p>
      <w:r>
        <w:t xml:space="preserve">The fantasy: the project is behind schedule, so Skeleton Crew brings in another supervisor and a specialized temporary shift.</w:t>
      </w:r>
    </w:p>
    <w:p>
      <w:pPr>
        <w:pStyle w:val="Heading2"/>
      </w:pPr>
      <w:r>
        <w:t xml:space="preserve">9.14 Lightfooted</w:t>
      </w:r>
    </w:p>
    <w:p>
      <w:r>
        <w:t xml:space="preserve">Source: [WS].</w:t>
      </w:r>
    </w:p>
    <w:p>
      <w:r>
        <w:t xml:space="preserve">Conceptually settled, 12 September 2026. Hook, core rule, archetypes, passive, both actives with three mutually exclusive branches each, and the ultimate are decided. Remaining work is numbers, implementation, tags, radii, durations, and visual communication.</w:t>
      </w:r>
    </w:p>
    <w:p>
      <w:r>
        <w:t xml:space="preserve">Archetypes: Exploration primary, Combat secondary. Development is not assigned merely because animals are managed, and Logistics is not assigned merely because animals are moved.</w:t>
      </w:r>
    </w:p>
    <w:p>
      <w:pPr>
        <w:pStyle w:val="Heading3"/>
      </w:pPr>
      <w:r>
        <w:t xml:space="preserve">Hook and core rule</w:t>
      </w:r>
    </w:p>
    <w:p>
      <w:r>
        <w:t xml:space="preserve">Lightfooted treats wolves, foxes, and cats or ocelots as mobile resources, using their different vanilla lure methods to gather and keep them nearby. Their presence strengthens the group and changes Lightfooted's abilities, while their movement inspires Lightfooted's own extraordinary traversal.</w:t>
      </w:r>
    </w:p>
    <w:p>
      <w:r>
        <w:t xml:space="preserve">Lightfooted treats particular woodland animals as mobile resources that must be kept physically nearby.</w:t>
      </w:r>
    </w:p>
    <w:p>
      <w:r>
        <w:t xml:space="preserve">This is deliberately not a generic companion-animal or tamed-animal system. The class cares specifically about wolves, foxes, and cats/ocelots, which avoids ownership and taming edge cases and prevents unrelated animals such as horses from qualifying. The animals need not be technically tamed in vanilla terms; physical proximity is the class state. Animals influence Lightfooted, and Lightfooted enables and empowers the animal group, so the player cares about finding the species, using their different lure relationships, keeping them nearby, and transporting the resulting living resource group through difficult terrain.</w:t>
      </w:r>
    </w:p>
    <w:p>
      <w:pPr>
        <w:pStyle w:val="Heading3"/>
      </w:pPr>
      <w:r>
        <w:t xml:space="preserve">Passive — Animal Senses</w:t>
      </w:r>
    </w:p>
    <w:p>
      <w:r>
        <w:t xml:space="preserve">Nearby wolves, foxes, and cats/ocelots grant small stacking species-specific bonuses that apply both to Lightfooted and to nearby animals of those species. Each species caps independently.</w:t>
      </w:r>
    </w:p>
    <w:p>
      <w:r>
        <w:t xml:space="preserve">Species — Bonus — Effect  Wolves — Toughness — incremental damage reduction  Foxes — Quickness — incremental movement speed  Cats / Ocelots — Surefootedness — incremental fall-damage reduction</w:t>
      </w:r>
    </w:p>
    <w:p>
      <w:r>
        <w:t xml:space="preserve">These must be granular custom bonuses. Do not grant vanilla Resistance or Speed tiers, which are far too coarse for one nearby animal. One animal is a small but meaningful contribution, several are a recognizable specialization, and the cap prevents unlimited accumulation from breaking stats. [OPEN] Percentages, radii, caps.</w:t>
      </w:r>
    </w:p>
    <w:p>
      <w:pPr>
        <w:pStyle w:val="Heading3"/>
      </w:pPr>
      <w:r>
        <w:t xml:space="preserve">Ability 1 — Lunge</w:t>
      </w:r>
    </w:p>
    <w:p>
      <w:r>
        <w:t xml:space="preserve">Lightfooted leaps toward the aimed direction, damaging a struck target. The three branches form a deliberate spectrum from smallest leap and highest combat potency to largest leap and weakest direct combat payoff.</w:t>
      </w:r>
    </w:p>
    <w:p>
      <w:r>
        <w:t xml:space="preserve">Swarming Bite — wolf. The smallest increase to the leap itself. Nearby or following wolves enable increasingly frequent or repeated Lunges. This is the combat-heavy branch: repeated pounces, pack pursuit, and the highest ability to stay on a target. [OPEN] Wolf scaling, cooldown or charge behaviour.</w:t>
      </w:r>
    </w:p>
    <w:p>
      <w:r>
        <w:t xml:space="preserve">Thieving Swipe — fox. The Lunge travels moderately farther than base. Striking an enemy player temporarily disables their current mainhand item, with nearby or following foxes increasing the duration up to a cap. This is the middle branch: moderate mobility plus combat disruption. Do not revert to the older offhand-only concept. [OPEN] Duration, scaling, cap.</w:t>
      </w:r>
    </w:p>
    <w:p>
      <w:r>
        <w:t xml:space="preserve">Stalking Pounce — cat/ocelot. The strongest movement improvement. Activation first pulls Lightfooted into a brief, heavily slowed stalking stance; after a short fixed windup they automatically launch toward the current aim direction at greatly increased velocity. There is no hold-and-release input, it is not a literal sneak state, the player may keep aiming during the windup, and it cannot be charged indefinitely. Bow-draw-like field-of-view language may communicate the physical coiling. Do not add another damage or crowd-control rider; this branch is dramatic movement and ambush positioning.</w:t>
      </w:r>
    </w:p>
    <w:p>
      <w:r>
        <w:t xml:space="preserve">Input-design lesson worth preserving: prefer press to a deterministic state sequence over hold and release, unless continuous charging is indispensable.</w:t>
      </w:r>
    </w:p>
    <w:p>
      <w:pPr>
        <w:pStyle w:val="Heading3"/>
      </w:pPr>
      <w:r>
        <w:t xml:space="preserve">Ability 2 — Bounding</w:t>
      </w:r>
    </w:p>
    <w:p>
      <w:r>
        <w:t xml:space="preserve">Lightfooted begins a continuous sequence of low Bounds. Each Bound commits to its launch direction; the player may choose a new heading on landing but cannot substantially redirect a Bound in mid-air. The sequence cannot be paused or voluntarily held between Bounds — once it begins, the remaining Bounds must be taken.</w:t>
      </w:r>
    </w:p>
    <w:p>
      <w:r>
        <w:t xml:space="preserve">Lightfooted cannot attack while Bounding but can build. Building access is intentional and important: it lets skilled players manipulate upcoming terrain, landings, and takeoffs while already moving. Animals travelling with Lightfooted Bound alongside them.</w:t>
      </w:r>
    </w:p>
    <w:p>
      <w:r>
        <w:t xml:space="preserve">Bounding should feel closer to boat-like momentum over land than a series of independently aimed combat dashes: launch, committed trajectory, land, choose next heading, immediately launch again. The ability is about intentional movement across the whole sequence.</w:t>
      </w:r>
    </w:p>
    <w:p>
      <w:r>
        <w:t xml:space="preserve">Drift to Drift — fox, snow. Landing a Bound on snow grants Invisibility until the next Bound leaves the ground. Because Bounding cannot pause, this is not stationary stealth: a visible arc, a landing in snow, a brief disappearance, then immediate emergence into the next committed Bound. The enemy knows where Lightfooted entered the drift but briefly loses certainty about the next heading. The previously considered high-jump effect is not part of this branch. Fox's branch is hide between Bounds. [OPEN] Snow-family definition, invisibility timing.</w:t>
      </w:r>
    </w:p>
    <w:p>
      <w:r>
        <w:t xml:space="preserve">Branch to Branch — cat/ocelot, leaves. Bounds taking off from leaves launch higher and faster. This is the strongest individual-Bound specialization and supports canopy traversal. It is not an "extreme" leap; the ultimate owns the truly extreme vertical launch. Cat's branch is stronger individual Bounds. [OPEN] Leaf tags, velocity.</w:t>
      </w:r>
    </w:p>
    <w:p>
      <w:r>
        <w:t xml:space="preserve">Track to Track — wolf, dirt. A normal Bound taking off from eligible dirt-family terrain grants a bonus Bound. Bonus Bounds cannot generate further bonus Bounds, which prevents self-sustaining infinite movement without an arbitrary low cap. A skilful sequence alternates normal dirt takeoff and bonus Bound repeatedly; long back-and-forth traversal is not inherently undesirable, and the restriction exists only to stop recursion. Dirt is the contextual anchor because the fantasy is tracking through trackable ground. Wolf's branch is more Bounds. [OPEN] Dirt-family block tag, base Bound count.</w:t>
      </w:r>
    </w:p>
    <w:p>
      <w:r>
        <w:t xml:space="preserve">A2 branches deliberately do not scale with animal count. A1 already uses nearby animals as its resource; A2 uses terrain and movement execution as its resource. Do not force animal-count scaling onto A2 for symmetry.</w:t>
      </w:r>
    </w:p>
    <w:p>
      <w:pPr>
        <w:pStyle w:val="Heading3"/>
      </w:pPr>
      <w:r>
        <w:t xml:space="preserve">Ultimate — Rabbit's Lucky Foot</w:t>
      </w:r>
    </w:p>
    <w:p>
      <w:r>
        <w:t xml:space="preserve">Target a location. Nearby wolves, foxes, and cats/ocelots leap in extremely high arcs toward the target area, and after a short delay Lightfooted launches after them. Participating animals are invincible throughout the forced leap and landing, because they are valuable class resources and the ultimate forcibly commits them into dangerous space. Each animal landing on an enemy player deals damage; Lightfooted's own landing deals greater bonus damage. The extreme high leap belongs here rather than to Branch to Branch.</w:t>
      </w:r>
    </w:p>
    <w:p>
      <w:r>
        <w:t xml:space="preserve">After landing, ordinary protection ends and the group is physically concentrated near Lightfooted again, naturally re-establishing Animal Senses at the destination. [OPEN] Targeting geometry, animal spread, impact radius, animal damage, Lightfooted bonus damage, delay, invincibility end timing.</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 xml:space="preserve">Buildable Scale and Operational Scale are distinct working progression dimensions. Operational Area defines legal infrastructure connection eligibility, not a general buff radius. Infrastructure Mode is the shared recognition interface; Transit Time and Capacity rate demonstrated logistical performance; Capacity supersedes Flow Weight and is measured in Minecraft inventory slots.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r>
        <w:t xml:space="preserve">Primary Materials and Construction Blocks are deliberately restricted categories, not exhaustive material taxonomies; exclusion does not imply low economic value. Infrastructure Labor names committed player-time and is distinct from material supply. A Control Window is a period of usable access won through play, not a clock phase. Payback Horizon names the shrinking time an investment has to repay its establishment cost. Authorship, Recognition, and Control are three separate questions and should not be collapsed into a single notion of ownership.</w:t>
      </w:r>
    </w:p>
    <w:p>
      <w:r>
        <w:t xml:space="preserve">Structural Integrity names the current preferred intrinsic Construct benefit: added resistance to hostile destruction for qualifying Construction Blocks and narrowly defined infrastructure-relevant components. Occupation and sustainment efficiency are retained as [HISTORICAL] framings of that same unresolved slot, not as a competing current answer. Flow Weight is authored by the transport method and sets items per pulse; Item Rate is derived from demonstrated Transit Time and sets pulse frequency; the earlier Flow Rate formulation is superseded by that pair. Origin is observed evidence; Destination is strategically intentional.</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r>
        <w:t xml:space="preserve">[OPEN] Further readiness dependencies identified on 10 September: the Construction Block XP premium and its interaction with anti-farming rules; the Construct intrinsic benefit and its relationship to recognized scale and Operational Area; the conditions under which a captured Construct's intrinsic benefit applies to an occupier; team-relative Route re-proof, Development Zone capture behaviour, and Supply Line re-establishment; Construct scale thresholds pending the labor and control-window modelling; late-game Construction mechanics that compress labor requirements; mid- and late-objective design that deliberately creates infrastructure development windows; and whether any formal territorial-control mechanic is needed at all, as against functional access emerging from physical play.</w:t>
      </w:r>
    </w:p>
    <w:p>
      <w:r>
        <w:t xml:space="preserve">[OPEN] Readiness dependencies added on 11 September: Structural Integrity strength and whether mining, explosions and abilities are affected differently; a narrow definition of infrastructure-relevant block; Structural Integrity behaviour when practical control changes; the exact input for authoring a logistical corridor; qualifying cargo movement; derivation of pulse interval from Transit Time; Capacity values and whether they vary by cargo, carrier or upgrade; branching and rerouting; permitted carrier deviation from the authored corridor; failure to resolve; obstruction after establishment; interaction with Routes; capture and re-establishment; whether engineered transport needs any balancing disadvantage; long-distance destination targeting; and datapack feasibility for entity navigation.</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r>
        <w:t>Earlier worlds were programmatically generated Java/Anvil saves, not WorldPainter-authored worlds. The historical dimensions and method do not dictate the modern official-vanilla approach.</w:t>
      </w:r>
    </w:p>
    <w:p>
      <w:r>
        <w:t xml:space="preserve">10 September 2026, second integration: the World and Match Systems handoff was supplied in full and integrated, adding restricted material categories, the revised block economy and infrastructure-labor model, Construction's material agency, and the payback horizon, control-window, authorship/recognition/control, capture, and team-relative integration material. The numerical estimates and phase bands recorded there are modelling targets, not balance canon.</w:t>
      </w:r>
    </w:p>
    <w:p>
      <w:r>
        <w:t xml:space="preserve">11 September 2026: a WAMS handoff on infrastructure benefits and Logistics redefinition was integrated. Structural Integrity becomes the current preferred intrinsic Construct benefit, and the Supply Line model is reframed from origin-first endpoint selection to demonstrated destination-oriented delivery. Flow Weight and Item Rate are separated, with the earlier combined Flow Rate formulation superseded. Flow Weight, Transit Time, persistent operation, physical disruption, directionality, and team-relative integration are retained and reconciled rather than replaced.</w:t>
      </w:r>
    </w:p>
    <w:p>
      <w:r>
        <w:t xml:space="preserve">Late September 2026: a WAMS infrastructure clarification handoff from the Skeleton Crew and Logistics discussion introduced the designation-and-evidence model, the place versus connection organizing frame, archetype-native anchors (Banners, Copper Chests, Construction Blocks, developable resources), Construct block-investment and extent evaluation, Development Weight with dynamic recalculation, the source-to-destination rule for self-directed logistical entities, the distinction between pre-infrastructure physical Logistics and recognized Supply Lines, and direct Copper Chest inventory transfer as the preferred execution model. Four tensions with 10 and 11 September canon were recorded as [CONFLICT] rather than resolved. A subsequent infrastructure reconciliation handoff [WR] then decided them: explicit Copper Chest Source designation is reinstated; Capacity belongs to the logistical method while Item Rate emerges from that method's actual movement over the connection, with player-authored Item Rate removed; endpoints suffice only for self-directed carriers, leaving corridors meaningful for path-authored methods; and the class-ability firewall is reaffirmed. Route corridor retention remains [OPEN].</w:t>
      </w:r>
    </w:p>
    <w:p>
      <w:r>
        <w:t xml:space="preserve">Late September 2026, Logistics revision: Flow Weight was replaced by Capacity measured in Minecraft inventory slots; logistical Capacity was made non-duplicable between committed infrastructure and active world presence; Supply Lines moved toward relay-node chains with a maximum supported span; a default summon behaviour grammar was recorded; and Skeleton Crew was rebuilt around a single labour pool shared by its combat and logistics expressions.</w:t>
      </w:r>
    </w:p>
    <w:p>
      <w:r>
        <w:t xml:space="preserve">12 September 2026: Skeleton Crew and Lightfooted completed conceptual passes and were promoted out of the unsettled drafts section. Both now satisfy the settled standard — hook, core rule, passive, two actives with three mutually exclusive branches each, and an ultimate — with remaining work confined to numbers, implementation, tags, radii, durations and global-system interactions. Waxer and Daredevil remain the only drafts.</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t xml:space="preserve">[WC] Class Documentation Handoff. 11 September 2026. Settles Mole and Gardener, records Merchant as active design, and preserves Skeleton Crew, Waxer, Lightfooted and Daredevil as drafts. Supersedes the earlier Gardener kit, Mole passive and Tunneling branches, and the Star Trading / route-effect Merchant. See docs/reconciliation/2026-09-11-classes.md.</w:t>
      </w:r>
    </w:p>
    <w:p>
      <w:r>
        <w:t>[WC] WAMS Infrastructure Clarification Handoff. Late September 2026, from the Skeleton Crew / Logistics discussion. Introduces the designation-and-evidence model, place/connection framing, archetype-native anchors, and direct Copper Chest inventory transfer. Four tensions with [WB] and [WI] were recorded as [CONFLICT]; all four are decided by [WR]. See docs/reconciliation/2026-09-11-wams-clarification.md.</w:t>
      </w:r>
    </w:p>
    <w:p>
      <w:r>
        <w:t xml:space="preserve">[WS] Class Design Handoff: Skeleton Crew and Lightfooted. 12 September 2026. Completes both classes to the settled standard and promotes them out of the drafts section. See docs/reconciliation/2026-09-12-classes.md.</w:t>
      </w:r>
    </w:p>
    <w:p>
      <w:r>
        <w:t xml:space="preserve">[WL] Logistics / Supply Line / Skeleton Crew Handoff. Late September 2026. Replaces Flow Weight with slot-based Capacity, makes logistical Capacity non-duplicable between committed infrastructure and active world presence, introduces relay-node chains, and rebuilds Skeleton Crew on a shared labour pool. See docs/reconciliation/2026-09-11-capacity.md.</w:t>
      </w:r>
    </w:p>
    <w:p>
      <w:r>
        <w:t xml:space="preserve">[WR] Minecraft MOBA Infrastructure Reconciliation / Correction Handoff. September 2026. Resolves the four [WC]/[WB] conflicts, reinstates explicit Supply Line start, corrects Capacity (then Flow Weight) and Item Rate authorship, splits self-directed from path-authored logistical methods, reaffirms the class-ability firewall, and states the shared start/journey/end connection grammar. Retains [WC] where it is not corrected; does not supersede [WB] wholesale. See docs/reconciliation/2026-09-11-infrastructure-reconciliation.md.</w:t>
      </w:r>
    </w:p>
    <w:p>
      <w:r>
        <w:t xml:space="preserve">[WB] WAMS Handoff: Infrastructure Benefits and Logistics / Supply Line Redefinition. 11 September 2026, working-canon handoff, supplied complete. Supersedes the origin-first Supply Line formulation and selects Structural Integrity as the preferred intrinsic Construct benefit. See docs/reconciliation/2026-09-11-logistics.md.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10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Chaptered design manuscript with source and status notes</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