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602" w:rsidRDefault="0034672D" w:rsidP="0034672D">
      <w:pPr>
        <w:jc w:val="right"/>
        <w:rPr>
          <w:rFonts w:ascii="微软雅黑" w:eastAsia="微软雅黑" w:hAnsi="微软雅黑" w:hint="eastAsia"/>
          <w:sz w:val="72"/>
          <w:szCs w:val="72"/>
        </w:rPr>
      </w:pPr>
      <w:r w:rsidRPr="0034672D">
        <w:rPr>
          <w:rFonts w:ascii="微软雅黑" w:eastAsia="微软雅黑" w:hAnsi="微软雅黑" w:hint="eastAsia"/>
          <w:sz w:val="72"/>
          <w:szCs w:val="72"/>
        </w:rPr>
        <w:t>数据库项目报告</w:t>
      </w:r>
    </w:p>
    <w:p w:rsidR="0034672D" w:rsidRDefault="0034672D" w:rsidP="0034672D">
      <w:pPr>
        <w:wordWrap w:val="0"/>
        <w:jc w:val="righ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09300240048 张华翼 计算机科学与技术</w:t>
      </w:r>
    </w:p>
    <w:p w:rsidR="00855929" w:rsidRPr="00DB103A" w:rsidRDefault="00DB103A" w:rsidP="00DB103A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项目介绍</w:t>
      </w:r>
    </w:p>
    <w:p w:rsidR="00692C9F" w:rsidRDefault="00692C9F" w:rsidP="00692C9F">
      <w:pPr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本项目是一个帮助用户</w:t>
      </w:r>
      <w:r w:rsidRPr="00692C9F">
        <w:rPr>
          <w:rFonts w:ascii="微软雅黑" w:eastAsia="微软雅黑" w:hAnsi="微软雅黑" w:hint="eastAsia"/>
          <w:sz w:val="24"/>
          <w:szCs w:val="24"/>
        </w:rPr>
        <w:t>登记日常收入支出的记账系统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9B5B34">
        <w:rPr>
          <w:rFonts w:ascii="微软雅黑" w:eastAsia="微软雅黑" w:hAnsi="微软雅黑" w:hint="eastAsia"/>
          <w:sz w:val="24"/>
          <w:szCs w:val="24"/>
        </w:rPr>
        <w:t>主要</w:t>
      </w:r>
      <w:r>
        <w:rPr>
          <w:rFonts w:ascii="微软雅黑" w:eastAsia="微软雅黑" w:hAnsi="微软雅黑" w:hint="eastAsia"/>
          <w:sz w:val="24"/>
          <w:szCs w:val="24"/>
        </w:rPr>
        <w:t>功能包括</w:t>
      </w:r>
    </w:p>
    <w:p w:rsidR="00692C9F" w:rsidRDefault="00692C9F" w:rsidP="00692C9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多用户，不同用户之间不</w:t>
      </w:r>
      <w:r w:rsidRPr="00692C9F">
        <w:rPr>
          <w:rFonts w:ascii="微软雅黑" w:eastAsia="微软雅黑" w:hAnsi="微软雅黑" w:hint="eastAsia"/>
          <w:sz w:val="24"/>
          <w:szCs w:val="24"/>
        </w:rPr>
        <w:t>能查看对方的消费情况</w:t>
      </w:r>
    </w:p>
    <w:p w:rsidR="00D05D11" w:rsidRDefault="00D05D11" w:rsidP="00692C9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用户可自定义自己的标签来对账目进行整理</w:t>
      </w:r>
    </w:p>
    <w:p w:rsidR="00692C9F" w:rsidRDefault="00692C9F" w:rsidP="00692C9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可按标签对账目进行分类筛选</w:t>
      </w:r>
      <w:r w:rsidR="007868C1">
        <w:rPr>
          <w:rFonts w:ascii="微软雅黑" w:eastAsia="微软雅黑" w:hAnsi="微软雅黑" w:hint="eastAsia"/>
          <w:sz w:val="24"/>
          <w:szCs w:val="24"/>
        </w:rPr>
        <w:t>，可以查看多个标签的消费情况</w:t>
      </w:r>
    </w:p>
    <w:p w:rsidR="00692C9F" w:rsidRDefault="00692C9F" w:rsidP="00692C9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92C9F">
        <w:rPr>
          <w:rFonts w:ascii="微软雅黑" w:eastAsia="微软雅黑" w:hAnsi="微软雅黑" w:hint="eastAsia"/>
          <w:sz w:val="24"/>
          <w:szCs w:val="24"/>
        </w:rPr>
        <w:t>查询某个时间段内</w:t>
      </w:r>
      <w:r>
        <w:rPr>
          <w:rFonts w:ascii="微软雅黑" w:eastAsia="微软雅黑" w:hAnsi="微软雅黑" w:hint="eastAsia"/>
          <w:sz w:val="24"/>
          <w:szCs w:val="24"/>
        </w:rPr>
        <w:t>某些标签</w:t>
      </w:r>
      <w:r w:rsidRPr="00692C9F">
        <w:rPr>
          <w:rFonts w:ascii="微软雅黑" w:eastAsia="微软雅黑" w:hAnsi="微软雅黑" w:hint="eastAsia"/>
          <w:sz w:val="24"/>
          <w:szCs w:val="24"/>
        </w:rPr>
        <w:t>的消费情况</w:t>
      </w:r>
    </w:p>
    <w:p w:rsidR="00692C9F" w:rsidRDefault="00692C9F" w:rsidP="00692C9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统计某个时间段</w:t>
      </w:r>
      <w:r w:rsidRPr="00692C9F">
        <w:rPr>
          <w:rFonts w:ascii="微软雅黑" w:eastAsia="微软雅黑" w:hAnsi="微软雅黑" w:hint="eastAsia"/>
          <w:sz w:val="24"/>
          <w:szCs w:val="24"/>
        </w:rPr>
        <w:t>内</w:t>
      </w:r>
      <w:r>
        <w:rPr>
          <w:rFonts w:ascii="微软雅黑" w:eastAsia="微软雅黑" w:hAnsi="微软雅黑" w:hint="eastAsia"/>
          <w:sz w:val="24"/>
          <w:szCs w:val="24"/>
        </w:rPr>
        <w:t>某些标签</w:t>
      </w:r>
      <w:r w:rsidRPr="00692C9F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消费情况</w:t>
      </w:r>
      <w:r w:rsidR="00AC3C9E">
        <w:rPr>
          <w:rFonts w:ascii="微软雅黑" w:eastAsia="微软雅黑" w:hAnsi="微软雅黑" w:hint="eastAsia"/>
          <w:sz w:val="24"/>
          <w:szCs w:val="24"/>
        </w:rPr>
        <w:t>，并以图表展示</w:t>
      </w:r>
    </w:p>
    <w:p w:rsidR="00B3144D" w:rsidRDefault="00A52290" w:rsidP="00692C9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记事本功能</w:t>
      </w:r>
    </w:p>
    <w:p w:rsidR="001C165E" w:rsidRDefault="001C165E" w:rsidP="001C165E">
      <w:pPr>
        <w:ind w:firstLine="46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演示地址在</w:t>
      </w:r>
      <w:hyperlink r:id="rId7" w:history="1">
        <w:r w:rsidRPr="001C165E">
          <w:rPr>
            <w:rStyle w:val="a7"/>
            <w:rFonts w:ascii="微软雅黑" w:eastAsia="微软雅黑" w:hAnsi="微软雅黑" w:hint="eastAsia"/>
            <w:sz w:val="24"/>
            <w:szCs w:val="24"/>
          </w:rPr>
          <w:t>http://10.73.4.45:9876/</w:t>
        </w:r>
      </w:hyperlink>
      <w:r>
        <w:rPr>
          <w:rFonts w:ascii="微软雅黑" w:eastAsia="微软雅黑" w:hAnsi="微软雅黑" w:hint="eastAsia"/>
          <w:sz w:val="24"/>
          <w:szCs w:val="24"/>
        </w:rPr>
        <w:t>(内网访问)</w:t>
      </w:r>
      <w:r w:rsidR="00DD1A0B">
        <w:rPr>
          <w:rFonts w:ascii="微软雅黑" w:eastAsia="微软雅黑" w:hAnsi="微软雅黑" w:hint="eastAsia"/>
          <w:sz w:val="24"/>
          <w:szCs w:val="24"/>
        </w:rPr>
        <w:t>，测试用户为aaaa:aaaa，管理员为admin:admin。</w:t>
      </w:r>
      <w:r>
        <w:rPr>
          <w:rFonts w:ascii="微软雅黑" w:eastAsia="微软雅黑" w:hAnsi="微软雅黑" w:hint="eastAsia"/>
          <w:sz w:val="24"/>
          <w:szCs w:val="24"/>
        </w:rPr>
        <w:t>截图</w:t>
      </w:r>
      <w:r w:rsidR="00DD1A0B">
        <w:rPr>
          <w:rFonts w:ascii="微软雅黑" w:eastAsia="微软雅黑" w:hAnsi="微软雅黑" w:hint="eastAsia"/>
          <w:sz w:val="24"/>
          <w:szCs w:val="24"/>
        </w:rPr>
        <w:t>如下</w:t>
      </w:r>
    </w:p>
    <w:p w:rsidR="00C8235B" w:rsidRDefault="00C8235B" w:rsidP="00DB103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2209800"/>
            <wp:effectExtent l="19050" t="0" r="2540" b="0"/>
            <wp:docPr id="15" name="图片 1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209800"/>
            <wp:effectExtent l="19050" t="0" r="2540" b="0"/>
            <wp:docPr id="16" name="图片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3136265"/>
            <wp:effectExtent l="19050" t="0" r="2540" b="0"/>
            <wp:docPr id="17" name="图片 1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3052445"/>
            <wp:effectExtent l="19050" t="0" r="2540" b="0"/>
            <wp:docPr id="18" name="图片 1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747770"/>
            <wp:effectExtent l="19050" t="0" r="2540" b="0"/>
            <wp:docPr id="19" name="图片 1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5B" w:rsidRDefault="00C8235B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3698240"/>
            <wp:effectExtent l="19050" t="0" r="2540" b="0"/>
            <wp:docPr id="20" name="图片 1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5B" w:rsidRDefault="00C8235B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</w:p>
    <w:p w:rsidR="00855929" w:rsidRDefault="00855929" w:rsidP="00DB103A">
      <w:pPr>
        <w:rPr>
          <w:rFonts w:ascii="微软雅黑" w:eastAsia="微软雅黑" w:hAnsi="微软雅黑" w:hint="eastAsia"/>
          <w:b/>
          <w:sz w:val="24"/>
          <w:szCs w:val="24"/>
        </w:rPr>
      </w:pPr>
      <w:r w:rsidRPr="00DB103A">
        <w:rPr>
          <w:rFonts w:ascii="微软雅黑" w:eastAsia="微软雅黑" w:hAnsi="微软雅黑" w:hint="eastAsia"/>
          <w:b/>
          <w:sz w:val="24"/>
          <w:szCs w:val="24"/>
        </w:rPr>
        <w:lastRenderedPageBreak/>
        <w:t>数据库设计</w:t>
      </w: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group id="_x0000_s2132" style="position:absolute;margin-left:-53.25pt;margin-top:1.25pt;width:525.75pt;height:408.55pt;z-index:251930624" coordorigin="915,2232" coordsize="10095,8028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1" type="#_x0000_t109" style="position:absolute;left:6922;top:6903;width:941;height:560" o:regroupid="3" fillcolor="#548dd4 [1951]" stroked="f" strokecolor="#4f81bd [3204]" strokeweight="2.5pt">
              <v:fill color2="#dde9f7"/>
              <v:shadow color="#868686"/>
              <v:textbox style="mso-next-textbox:#_x0000_s2051">
                <w:txbxContent>
                  <w:p w:rsidR="0029406A" w:rsidRPr="001C165E" w:rsidRDefault="00305C0A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</w:t>
                    </w:r>
                  </w:p>
                </w:txbxContent>
              </v:textbox>
            </v:shape>
            <v:shape id="_x0000_s2052" type="#_x0000_t109" style="position:absolute;left:2625;top:5613;width:1045;height:559" o:regroupid="3" fillcolor="#548dd4 [1951]" stroked="f" strokecolor="#4f81bd [3204]" strokeweight="2.5pt">
              <v:fill color2="#dde9f7"/>
              <v:shadow color="#868686"/>
              <v:textbox style="mso-next-textbox:#_x0000_s2052">
                <w:txbxContent>
                  <w:p w:rsidR="00305C0A" w:rsidRPr="001C165E" w:rsidRDefault="00305C0A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UserInfo</w:t>
                    </w:r>
                  </w:p>
                </w:txbxContent>
              </v:textbox>
            </v:shape>
            <v:shape id="_x0000_s2053" type="#_x0000_t109" style="position:absolute;left:5347;top:3624;width:993;height:591" o:regroupid="3" fillcolor="#548dd4 [1951]" stroked="f" strokecolor="#4f81bd [3204]" strokeweight="2.5pt">
              <v:fill color2="#dde9f7"/>
              <v:shadow color="#868686"/>
              <v:textbox style="mso-next-textbox:#_x0000_s2053">
                <w:txbxContent>
                  <w:p w:rsidR="00305C0A" w:rsidRPr="001C165E" w:rsidRDefault="00305C0A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Account</w:t>
                    </w:r>
                  </w:p>
                </w:txbxContent>
              </v:textbox>
            </v:shape>
            <v:shape id="_x0000_s2054" type="#_x0000_t109" style="position:absolute;left:8908;top:4899;width:915;height:543" o:regroupid="3" fillcolor="#548dd4 [1951]" stroked="f" strokecolor="#4f81bd [3204]" strokeweight="2.5pt">
              <v:fill color2="#dde9f7"/>
              <v:shadow color="#868686"/>
              <v:textbox style="mso-next-textbox:#_x0000_s2054">
                <w:txbxContent>
                  <w:p w:rsidR="00305C0A" w:rsidRPr="001C165E" w:rsidRDefault="00305C0A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Tag</w:t>
                    </w:r>
                  </w:p>
                </w:txbxContent>
              </v:textbox>
            </v:shape>
            <v:shape id="_x0000_s2056" type="#_x0000_t109" style="position:absolute;left:7657;top:9701;width:1003;height:559" o:regroupid="3" fillcolor="#548dd4 [1951]" stroked="f" strokecolor="#4f81bd [3204]" strokeweight="2.5pt">
              <v:fill color2="#dde9f7"/>
              <v:shadow color="#868686"/>
              <v:textbox style="mso-next-textbox:#_x0000_s2056">
                <w:txbxContent>
                  <w:p w:rsidR="00305C0A" w:rsidRPr="001C165E" w:rsidRDefault="007E4AC6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Admin</w:t>
                    </w:r>
                  </w:p>
                </w:txbxContent>
              </v:textbox>
            </v:shape>
            <v:shape id="_x0000_s2057" type="#_x0000_t109" style="position:absolute;left:6218;top:9701;width:942;height:559" o:regroupid="3" fillcolor="#548dd4 [1951]" stroked="f" strokecolor="#4f81bd [3204]" strokeweight="2.5pt">
              <v:fill color2="#dde9f7"/>
              <v:shadow color="#868686"/>
              <v:textbox style="mso-next-textbox:#_x0000_s2057">
                <w:txbxContent>
                  <w:p w:rsidR="007E4AC6" w:rsidRPr="001C165E" w:rsidRDefault="007E4AC6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9" type="#_x0000_t110" style="position:absolute;left:3670;top:6442;width:2350;height:807" o:regroupid="3" fillcolor="#0ad867" stroked="f">
              <v:textbox style="mso-next-textbox:#_x0000_s2059">
                <w:txbxContent>
                  <w:p w:rsidR="007E4AC6" w:rsidRPr="001C165E" w:rsidRDefault="007E4AC6">
                    <w:pPr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Membership</w:t>
                    </w:r>
                  </w:p>
                </w:txbxContent>
              </v:textbox>
            </v:shape>
            <v:shape id="_x0000_s2062" type="#_x0000_t110" style="position:absolute;left:4092;top:7731;width:2050;height:807" o:regroupid="3" fillcolor="#0ad867" stroked="f">
              <v:textbox style="mso-next-textbox:#_x0000_s2062">
                <w:txbxContent>
                  <w:p w:rsidR="002F2AEC" w:rsidRPr="001C165E" w:rsidRDefault="002F2AEC" w:rsidP="002F2AEC">
                    <w:pPr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User_Note</w:t>
                    </w:r>
                  </w:p>
                </w:txbxContent>
              </v:textbox>
            </v:shape>
            <v:shape id="_x0000_s2063" type="#_x0000_t110" style="position:absolute;left:8545;top:6039;width:1752;height:799" o:regroupid="3" fillcolor="#0ad867" stroked="f">
              <v:textbox style="mso-next-textbox:#_x0000_s2063">
                <w:txbxContent>
                  <w:p w:rsidR="002F2AEC" w:rsidRPr="001C165E" w:rsidRDefault="002F2AEC" w:rsidP="002F2AEC">
                    <w:pPr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User_Tag</w:t>
                    </w:r>
                  </w:p>
                </w:txbxContent>
              </v:textbox>
            </v:shape>
            <v:shape id="_x0000_s2064" type="#_x0000_t110" style="position:absolute;left:4472;top:4983;width:2688;height:754" o:regroupid="3" fillcolor="#0ad867" stroked="f">
              <v:textbox style="mso-next-textbox:#_x0000_s2064">
                <w:txbxContent>
                  <w:p w:rsidR="002F2AEC" w:rsidRPr="001C165E" w:rsidRDefault="002F2AEC" w:rsidP="002F2AEC">
                    <w:pPr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User_Account</w:t>
                    </w:r>
                  </w:p>
                </w:txbxContent>
              </v:textbox>
            </v:shape>
            <v:shape id="_x0000_s2065" type="#_x0000_t110" style="position:absolute;left:6645;top:3562;width:2688;height:727" o:regroupid="3" fillcolor="#0ad867" stroked="f">
              <v:textbox style="mso-next-textbox:#_x0000_s2065">
                <w:txbxContent>
                  <w:p w:rsidR="002F2AEC" w:rsidRPr="001C165E" w:rsidRDefault="002F2AEC" w:rsidP="002F2AEC">
                    <w:pPr>
                      <w:rPr>
                        <w:szCs w:val="21"/>
                      </w:rPr>
                    </w:pPr>
                    <w:r w:rsidRPr="001C165E">
                      <w:rPr>
                        <w:szCs w:val="21"/>
                      </w:rPr>
                      <w:t>Account</w:t>
                    </w:r>
                    <w:r w:rsidRPr="001C165E">
                      <w:rPr>
                        <w:rFonts w:hint="eastAsia"/>
                        <w:szCs w:val="21"/>
                      </w:rPr>
                      <w:t>_</w:t>
                    </w:r>
                    <w:r w:rsidRPr="001C165E">
                      <w:rPr>
                        <w:szCs w:val="21"/>
                      </w:rPr>
                      <w:t>Tag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6" type="#_x0000_t32" style="position:absolute;left:7434;top:7463;width:0;height:652" o:connectortype="straight" o:regroupid="3"/>
            <v:shape id="_x0000_s2067" type="#_x0000_t32" style="position:absolute;left:6645;top:8675;width:515;height:1026;flip:x" o:connectortype="straight" o:regroupid="3"/>
            <v:shape id="_x0000_s2068" type="#_x0000_t32" style="position:absolute;left:7751;top:8675;width:384;height:1026" o:connectortype="straight" o:regroupid="3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8" type="#_x0000_t5" style="position:absolute;left:6723;top:8115;width:1412;height:1033;rotation:180" o:regroupid="3" fillcolor="#92cddc [1944]" stroked="f">
              <v:textbox style="mso-next-textbox:#_x0000_s2058">
                <w:txbxContent>
                  <w:p w:rsidR="007E4AC6" w:rsidRPr="001C165E" w:rsidRDefault="007E4AC6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ISA</w:t>
                    </w:r>
                  </w:p>
                </w:txbxContent>
              </v:textbox>
            </v:shape>
            <v:shape id="_x0000_s2069" type="#_x0000_t32" style="position:absolute;left:6142;top:7463;width:780;height:652;flip:y" o:connectortype="straight" o:regroupid="3">
              <v:stroke endarrow="block"/>
            </v:shape>
            <v:shape id="_x0000_s2072" type="#_x0000_t32" style="position:absolute;left:3106;top:6172;width:564;height:666;flip:x y" o:connectortype="straight" o:regroupid="3">
              <v:stroke endarrow="block"/>
            </v:shape>
            <v:shape id="_x0000_s2074" type="#_x0000_t32" style="position:absolute;left:6007;top:6838;width:915;height:65" o:connectortype="straight" o:regroupid="3">
              <v:stroke endarrow="block"/>
            </v:shape>
            <v:shape id="_x0000_s2075" type="#_x0000_t32" style="position:absolute;left:5862;top:5737;width:1572;height:1166" o:connectortype="straight" o:regroupid="3">
              <v:stroke endarrow="block"/>
            </v:shape>
            <v:shape id="_x0000_s2078" type="#_x0000_t32" style="position:absolute;left:3441;top:8162;width:693;height:252;flip:x" o:connectortype="straight" o:regroupid="3"/>
            <v:shape id="_x0000_s2055" type="#_x0000_t109" style="position:absolute;left:2935;top:8368;width:947;height:562" o:regroupid="3" fillcolor="#548dd4 [1951]" stroked="f" strokecolor="#4f81bd [3204]" strokeweight="2.5pt">
              <v:fill color2="#dde9f7"/>
              <v:shadow color="#868686"/>
              <v:textbox style="mso-next-textbox:#_x0000_s2055">
                <w:txbxContent>
                  <w:p w:rsidR="00305C0A" w:rsidRPr="001C165E" w:rsidRDefault="00305C0A" w:rsidP="007E4AC6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Note</w:t>
                    </w:r>
                  </w:p>
                </w:txbxContent>
              </v:textbox>
            </v:shape>
            <v:shape id="_x0000_s2079" type="#_x0000_t32" style="position:absolute;left:5862;top:4215;width:0;height:859;flip:y" o:connectortype="straight" o:regroupid="3"/>
            <v:shape id="_x0000_s2080" type="#_x0000_t32" style="position:absolute;left:6340;top:3920;width:383;height:0" o:connectortype="straight" o:regroupid="3"/>
            <v:shape id="_x0000_s2081" type="#_x0000_t32" style="position:absolute;left:9267;top:3920;width:205;height:979" o:connectortype="straight" o:regroupid="3"/>
            <v:shape id="_x0000_s2087" type="#_x0000_t32" style="position:absolute;left:9401;top:5442;width:0;height:730" o:connectortype="straight" o:regroupid="3"/>
            <v:shape id="_x0000_s2089" type="#_x0000_t32" style="position:absolute;left:7863;top:6838;width:1538;height:299;flip:x" o:connectortype="straight" o:regroupid="3">
              <v:stroke endarrow="block"/>
            </v:shape>
            <v:oval id="_x0000_s2090" style="position:absolute;left:2099;top:4437;width:643;height:637" o:regroupid="3" fillcolor="#ccc0d9 [1303]" stroked="f">
              <v:textbox style="mso-next-textbox:#_x0000_s2090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  <w:u w:val="single"/>
                      </w:rPr>
                    </w:pPr>
                    <w:r w:rsidRPr="001C165E">
                      <w:rPr>
                        <w:rFonts w:hint="eastAsia"/>
                        <w:szCs w:val="21"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2091" style="position:absolute;left:3829;top:3800;width:643;height:637" o:regroupid="3" fillcolor="#ccc0d9 [1303]" stroked="f">
              <v:textbox style="mso-next-textbox:#_x0000_s2091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  <w:u w:val="single"/>
                      </w:rPr>
                    </w:pPr>
                    <w:r w:rsidRPr="001C165E">
                      <w:rPr>
                        <w:rFonts w:hint="eastAsia"/>
                        <w:szCs w:val="21"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2092" style="position:absolute;left:9581;top:4044;width:645;height:637" o:regroupid="3" fillcolor="#ccc0d9 [1303]" stroked="f">
              <v:textbox style="mso-next-textbox:#_x0000_s2092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  <w:u w:val="single"/>
                      </w:rPr>
                    </w:pPr>
                    <w:r w:rsidRPr="001C165E">
                      <w:rPr>
                        <w:rFonts w:hint="eastAsia"/>
                        <w:szCs w:val="21"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2093" style="position:absolute;left:1981;top:7777;width:644;height:637" o:regroupid="3" fillcolor="#ccc0d9 [1303]" stroked="f">
              <v:textbox style="mso-next-textbox:#_x0000_s2093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  <w:u w:val="single"/>
                      </w:rPr>
                    </w:pPr>
                    <w:r w:rsidRPr="001C165E">
                      <w:rPr>
                        <w:rFonts w:hint="eastAsia"/>
                        <w:szCs w:val="21"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2094" style="position:absolute;left:9023;top:7249;width:644;height:637" o:regroupid="3" fillcolor="#ccc0d9 [1303]" stroked="f">
              <v:textbox style="mso-next-textbox:#_x0000_s2094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  <w:u w:val="single"/>
                      </w:rPr>
                    </w:pPr>
                    <w:r w:rsidRPr="001C165E">
                      <w:rPr>
                        <w:rFonts w:hint="eastAsia"/>
                        <w:szCs w:val="21"/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2095" style="position:absolute;left:9141;top:7900;width:1477;height:638" o:regroupid="3" fillcolor="#ccc0d9 [1303]" stroked="f">
              <v:textbox style="mso-next-textbox:#_x0000_s2095">
                <w:txbxContent>
                  <w:p w:rsidR="00980AD1" w:rsidRPr="004D4F70" w:rsidRDefault="00980AD1" w:rsidP="00980AD1">
                    <w:pPr>
                      <w:jc w:val="center"/>
                      <w:rPr>
                        <w:sz w:val="18"/>
                        <w:szCs w:val="18"/>
                        <w:u w:val="single"/>
                      </w:rPr>
                    </w:pPr>
                    <w:r w:rsidRPr="004D4F70">
                      <w:rPr>
                        <w:rFonts w:hint="eastAsia"/>
                        <w:sz w:val="18"/>
                        <w:szCs w:val="18"/>
                        <w:u w:val="single"/>
                      </w:rPr>
                      <w:t>UserName</w:t>
                    </w:r>
                  </w:p>
                </w:txbxContent>
              </v:textbox>
            </v:oval>
            <v:oval id="_x0000_s2097" style="position:absolute;left:915;top:5074;width:1477;height:637" o:regroupid="3" fillcolor="#ccc0d9 [1303]" stroked="f">
              <v:textbox style="mso-next-textbox:#_x0000_s2097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Email</w:t>
                    </w:r>
                  </w:p>
                </w:txbxContent>
              </v:textbox>
            </v:oval>
            <v:oval id="_x0000_s2098" style="position:absolute;left:915;top:5737;width:1477;height:638" o:regroupid="3" fillcolor="#ccc0d9 [1303]" stroked="f">
              <v:textbox style="mso-next-textbox:#_x0000_s2098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Address</w:t>
                    </w:r>
                  </w:p>
                </w:txbxContent>
              </v:textbox>
            </v:oval>
            <v:oval id="_x0000_s2099" style="position:absolute;left:1147;top:6500;width:1478;height:637" o:regroupid="3" fillcolor="#ccc0d9 [1303]" stroked="f">
              <v:textbox style="mso-next-textbox:#_x0000_s2099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Phone</w:t>
                    </w:r>
                  </w:p>
                </w:txbxContent>
              </v:textbox>
            </v:oval>
            <v:oval id="_x0000_s2100" style="position:absolute;left:1478;top:8538;width:1147;height:610" o:regroupid="3" fillcolor="#ccc0d9 [1303]" stroked="f">
              <v:textbox style="mso-next-textbox:#_x0000_s2100">
                <w:txbxContent>
                  <w:p w:rsidR="00980AD1" w:rsidRPr="001C165E" w:rsidRDefault="00980AD1" w:rsidP="001C165E">
                    <w:pPr>
                      <w:ind w:firstLineChars="100" w:firstLine="210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Title</w:t>
                    </w:r>
                  </w:p>
                </w:txbxContent>
              </v:textbox>
            </v:oval>
            <v:oval id="_x0000_s2101" style="position:absolute;left:2099;top:9311;width:1477;height:638" o:regroupid="3" fillcolor="#ccc0d9 [1303]" stroked="f">
              <v:textbox style="mso-next-textbox:#_x0000_s2101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Content</w:t>
                    </w:r>
                  </w:p>
                </w:txbxContent>
              </v:textbox>
            </v:oval>
            <v:oval id="_x0000_s2102" style="position:absolute;left:3441;top:3033;width:1034;height:638" o:regroupid="3" fillcolor="#ccc0d9 [1303]" stroked="f">
              <v:textbox style="mso-next-textbox:#_x0000_s2102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UserId</w:t>
                    </w:r>
                  </w:p>
                </w:txbxContent>
              </v:textbox>
            </v:oval>
            <v:oval id="_x0000_s2103" style="position:absolute;left:3670;top:9311;width:1034;height:638" o:regroupid="3" fillcolor="#ccc0d9 [1303]" stroked="f">
              <v:textbox style="mso-next-textbox:#_x0000_s2103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UserId</w:t>
                    </w:r>
                  </w:p>
                </w:txbxContent>
              </v:textbox>
            </v:oval>
            <v:oval id="_x0000_s2104" style="position:absolute;left:9975;top:4804;width:1035;height:638" o:regroupid="3" fillcolor="#ccc0d9 [1303]" stroked="f">
              <v:textbox style="mso-next-textbox:#_x0000_s2104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UserId</w:t>
                    </w:r>
                  </w:p>
                </w:txbxContent>
              </v:textbox>
            </v:oval>
            <v:oval id="_x0000_s2105" style="position:absolute;left:9824;top:5566;width:1036;height:606" o:regroupid="3" fillcolor="#ccc0d9 [1303]" stroked="f">
              <v:textbox style="mso-next-textbox:#_x0000_s2105">
                <w:txbxContent>
                  <w:p w:rsidR="00D05D11" w:rsidRPr="001C165E" w:rsidRDefault="00D05D11" w:rsidP="00D05D11">
                    <w:pPr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Name</w:t>
                    </w:r>
                  </w:p>
                </w:txbxContent>
              </v:textbox>
            </v:oval>
            <v:oval id="_x0000_s2106" style="position:absolute;left:3983;top:2481;width:1364;height:637" o:regroupid="3" fillcolor="#ccc0d9 [1303]" stroked="f">
              <v:textbox style="mso-next-textbox:#_x0000_s2106">
                <w:txbxContent>
                  <w:p w:rsidR="00D05D11" w:rsidRPr="001C165E" w:rsidRDefault="00D05D11" w:rsidP="00D05D1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Money</w:t>
                    </w:r>
                  </w:p>
                </w:txbxContent>
              </v:textbox>
            </v:oval>
            <v:oval id="_x0000_s2107" style="position:absolute;left:5347;top:2232;width:871;height:637" o:regroupid="3" fillcolor="#ccc0d9 [1303]" stroked="f">
              <v:textbox style="mso-next-textbox:#_x0000_s2107">
                <w:txbxContent>
                  <w:p w:rsidR="00D05D11" w:rsidRPr="001C165E" w:rsidRDefault="00D05D11" w:rsidP="00D05D1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Time</w:t>
                    </w:r>
                  </w:p>
                </w:txbxContent>
              </v:textbox>
            </v:oval>
            <v:oval id="_x0000_s2108" style="position:absolute;left:6007;top:2787;width:871;height:636" o:regroupid="3" fillcolor="#ccc0d9 [1303]" stroked="f">
              <v:textbox style="mso-next-textbox:#_x0000_s2108">
                <w:txbxContent>
                  <w:p w:rsidR="00D05D11" w:rsidRPr="001C165E" w:rsidRDefault="00D05D11" w:rsidP="00D05D1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Info</w:t>
                    </w:r>
                  </w:p>
                </w:txbxContent>
              </v:textbox>
            </v:oval>
            <v:shape id="_x0000_s2109" type="#_x0000_t32" style="position:absolute;left:3441;top:8930;width:542;height:381" o:connectortype="straight" o:regroupid="3"/>
            <v:shape id="_x0000_s2110" type="#_x0000_t32" style="position:absolute;left:3022;top:8930;width:196;height:381;flip:x" o:connectortype="straight" o:regroupid="3"/>
            <v:shape id="_x0000_s2111" type="#_x0000_t32" style="position:absolute;left:2625;top:8675;width:310;height:146;flip:x" o:connectortype="straight" o:regroupid="3"/>
            <v:shape id="_x0000_s2112" type="#_x0000_t32" style="position:absolute;left:2625;top:8247;width:310;height:167;flip:x y" o:connectortype="straight" o:regroupid="3"/>
            <v:shape id="_x0000_s2113" type="#_x0000_t32" style="position:absolute;left:2169;top:6172;width:685;height:328;flip:x" o:connectortype="straight" o:regroupid="3"/>
            <v:shape id="_x0000_s2114" type="#_x0000_t32" style="position:absolute;left:2392;top:5931;width:233;height:108;flip:x" o:connectortype="straight" o:regroupid="3"/>
            <v:shape id="_x0000_s2115" type="#_x0000_t32" style="position:absolute;left:2392;top:5442;width:233;height:269;flip:x y" o:connectortype="straight" o:regroupid="3"/>
            <v:shape id="_x0000_s2116" type="#_x0000_t32" style="position:absolute;left:2625;top:4983;width:310;height:630;flip:x y" o:connectortype="straight" o:regroupid="3"/>
            <v:shape id="_x0000_s2117" type="#_x0000_t32" style="position:absolute;left:4475;top:4044;width:872;height:0;flip:x" o:connectortype="straight" o:regroupid="3"/>
            <v:shape id="_x0000_s2118" type="#_x0000_t32" style="position:absolute;left:4365;top:3562;width:982;height:238;flip:x y" o:connectortype="straight" o:regroupid="3"/>
            <v:shape id="_x0000_s2119" type="#_x0000_t32" style="position:absolute;left:4883;top:3118;width:573;height:506;flip:x y" o:connectortype="straight" o:regroupid="3"/>
            <v:shape id="_x0000_s2120" type="#_x0000_t32" style="position:absolute;left:5653;top:2787;width:97;height:837;flip:x y" o:connectortype="straight" o:regroupid="3"/>
            <v:shape id="_x0000_s2121" type="#_x0000_t32" style="position:absolute;left:5862;top:3283;width:280;height:341;flip:y" o:connectortype="straight" o:regroupid="3"/>
            <v:shape id="_x0000_s2123" type="#_x0000_t32" style="position:absolute;left:9667;top:4681;width:156;height:218;flip:y" o:connectortype="straight" o:regroupid="3"/>
            <v:shape id="_x0000_s2124" type="#_x0000_t32" style="position:absolute;left:9823;top:5074;width:152;height:80;flip:y" o:connectortype="straight" o:regroupid="3"/>
            <v:shape id="_x0000_s2125" type="#_x0000_t32" style="position:absolute;left:9823;top:5442;width:222;height:171" o:connectortype="straight" o:regroupid="3"/>
            <v:shape id="_x0000_s2126" type="#_x0000_t32" style="position:absolute;left:7863;top:7360;width:1160;height:103" o:connectortype="straight" o:regroupid="3"/>
            <v:shape id="_x0000_s2127" type="#_x0000_t32" style="position:absolute;left:7863;top:7463;width:1278;height:652" o:connectortype="straight" o:regroupid="3"/>
            <v:shape id="_x0000_s2128" type="#_x0000_t32" style="position:absolute;left:7863;top:7463;width:1160;height:1212" o:connectortype="straight" o:regroupid="3"/>
            <v:oval id="_x0000_s2096" style="position:absolute;left:8660;top:8538;width:1477;height:637" o:regroupid="3" fillcolor="#ccc0d9 [1303]" stroked="f">
              <v:textbox style="mso-next-textbox:#_x0000_s2096">
                <w:txbxContent>
                  <w:p w:rsidR="00980AD1" w:rsidRPr="001C165E" w:rsidRDefault="00980AD1" w:rsidP="00980AD1">
                    <w:pPr>
                      <w:jc w:val="center"/>
                      <w:rPr>
                        <w:szCs w:val="21"/>
                      </w:rPr>
                    </w:pPr>
                    <w:r w:rsidRPr="001C165E">
                      <w:rPr>
                        <w:rFonts w:hint="eastAsia"/>
                        <w:szCs w:val="21"/>
                      </w:rPr>
                      <w:t>Password</w:t>
                    </w:r>
                  </w:p>
                </w:txbxContent>
              </v:textbox>
            </v:oval>
          </v:group>
        </w:pict>
      </w: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:rsidR="001C165E" w:rsidRDefault="001C165E" w:rsidP="001C165E">
      <w:pPr>
        <w:widowControl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DB103A" w:rsidRPr="001C165E" w:rsidRDefault="00515420" w:rsidP="001C165E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共六张表</w:t>
      </w:r>
    </w:p>
    <w:p w:rsidR="00515420" w:rsidRDefault="00515420" w:rsidP="00515420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User(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UserName</w:t>
      </w:r>
      <w:r>
        <w:rPr>
          <w:rFonts w:ascii="微软雅黑" w:eastAsia="微软雅黑" w:hAnsi="微软雅黑" w:hint="eastAsia"/>
          <w:sz w:val="24"/>
          <w:szCs w:val="24"/>
        </w:rPr>
        <w:t>, Password, RegesterTime, IsAdmin)</w:t>
      </w:r>
    </w:p>
    <w:p w:rsidR="00515420" w:rsidRDefault="00515420" w:rsidP="00515420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UserInfo(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, Email, Phone, Address, Info)</w:t>
      </w:r>
    </w:p>
    <w:p w:rsidR="00515420" w:rsidRDefault="00515420" w:rsidP="00515420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Account(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, UserId, Money, Time, Info, State, SubmitTime, Type)</w:t>
      </w:r>
    </w:p>
    <w:p w:rsidR="00515420" w:rsidRDefault="00515420" w:rsidP="00515420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Tag(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, UserId, Name)</w:t>
      </w:r>
    </w:p>
    <w:p w:rsidR="00515420" w:rsidRDefault="00515420" w:rsidP="00515420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Account_Tag(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, AccountId, TagId)</w:t>
      </w:r>
    </w:p>
    <w:p w:rsidR="001C165E" w:rsidRPr="001C165E" w:rsidRDefault="00515420" w:rsidP="001C165E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Note( </w:t>
      </w:r>
      <w:r w:rsidRPr="00515420">
        <w:rPr>
          <w:rFonts w:ascii="微软雅黑" w:eastAsia="微软雅黑" w:hAnsi="微软雅黑" w:hint="eastAsia"/>
          <w:sz w:val="24"/>
          <w:szCs w:val="24"/>
          <w:u w:val="single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, UserId, Title, Content, SubmitTime)</w:t>
      </w:r>
    </w:p>
    <w:p w:rsidR="00515420" w:rsidRDefault="00C8235B" w:rsidP="00515420">
      <w:pPr>
        <w:tabs>
          <w:tab w:val="left" w:pos="3120"/>
        </w:tabs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代码</w:t>
      </w:r>
      <w:r w:rsidR="00515420" w:rsidRPr="00515420">
        <w:rPr>
          <w:rFonts w:ascii="微软雅黑" w:eastAsia="微软雅黑" w:hAnsi="微软雅黑" w:hint="eastAsia"/>
          <w:b/>
          <w:sz w:val="24"/>
          <w:szCs w:val="24"/>
        </w:rPr>
        <w:t>说明</w:t>
      </w:r>
    </w:p>
    <w:p w:rsidR="008955EF" w:rsidRPr="009B5B34" w:rsidRDefault="008955EF" w:rsidP="009B5B34">
      <w:pPr>
        <w:tabs>
          <w:tab w:val="left" w:pos="3120"/>
        </w:tabs>
        <w:spacing w:line="32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 w:rsidRPr="009B5B34">
        <w:rPr>
          <w:rFonts w:ascii="微软雅黑" w:eastAsia="微软雅黑" w:hAnsi="微软雅黑" w:hint="eastAsia"/>
          <w:sz w:val="24"/>
          <w:szCs w:val="24"/>
        </w:rPr>
        <w:t>网站后台采用C#编写，数据库使用Microsoft Sql Server。前台UI用到了HTML5,CSS3等特性，用了JQuery的Javascript来实现动画，并采用一个开源的Javascript库Highcharts来实现图表</w:t>
      </w:r>
      <w:r w:rsidR="009D1E2E" w:rsidRPr="009B5B34">
        <w:rPr>
          <w:rFonts w:ascii="微软雅黑" w:eastAsia="微软雅黑" w:hAnsi="微软雅黑" w:hint="eastAsia"/>
          <w:sz w:val="24"/>
          <w:szCs w:val="24"/>
        </w:rPr>
        <w:t>，用JQuery UI的日期组件来实现日期选择</w:t>
      </w:r>
      <w:r w:rsidRPr="009B5B34">
        <w:rPr>
          <w:rFonts w:ascii="微软雅黑" w:eastAsia="微软雅黑" w:hAnsi="微软雅黑" w:hint="eastAsia"/>
          <w:sz w:val="24"/>
          <w:szCs w:val="24"/>
        </w:rPr>
        <w:t>。</w:t>
      </w:r>
    </w:p>
    <w:p w:rsidR="008955EF" w:rsidRPr="009B5B34" w:rsidRDefault="008955EF" w:rsidP="009B5B34">
      <w:pPr>
        <w:tabs>
          <w:tab w:val="left" w:pos="3120"/>
        </w:tabs>
        <w:spacing w:line="320" w:lineRule="exact"/>
        <w:ind w:firstLine="465"/>
        <w:rPr>
          <w:rFonts w:ascii="微软雅黑" w:eastAsia="微软雅黑" w:hAnsi="微软雅黑" w:hint="eastAsia"/>
          <w:sz w:val="24"/>
          <w:szCs w:val="24"/>
        </w:rPr>
      </w:pPr>
      <w:r w:rsidRPr="009B5B34">
        <w:rPr>
          <w:rFonts w:ascii="微软雅黑" w:eastAsia="微软雅黑" w:hAnsi="微软雅黑" w:hint="eastAsia"/>
          <w:sz w:val="24"/>
          <w:szCs w:val="24"/>
        </w:rPr>
        <w:t>实现是用Asp.NET MVC 2架构。在Model/Interface.cs中定义数据库操作的接口，在Model/Provider.cs中实现接口</w:t>
      </w:r>
      <w:r w:rsidR="00C8235B" w:rsidRPr="009B5B34">
        <w:rPr>
          <w:rFonts w:ascii="微软雅黑" w:eastAsia="微软雅黑" w:hAnsi="微软雅黑" w:hint="eastAsia"/>
          <w:sz w:val="24"/>
          <w:szCs w:val="24"/>
        </w:rPr>
        <w:t>。控制用户请求部分的代码在Controller文件夹中。网页的HTML代码在Views中，css、js、image等文件在Content文件夹中。</w:t>
      </w:r>
    </w:p>
    <w:p w:rsidR="00C8235B" w:rsidRDefault="00C8235B" w:rsidP="00C8235B">
      <w:pPr>
        <w:tabs>
          <w:tab w:val="left" w:pos="3120"/>
        </w:tabs>
        <w:rPr>
          <w:rFonts w:ascii="微软雅黑" w:eastAsia="微软雅黑" w:hAnsi="微软雅黑" w:hint="eastAsia"/>
          <w:b/>
          <w:sz w:val="24"/>
          <w:szCs w:val="24"/>
        </w:rPr>
      </w:pPr>
    </w:p>
    <w:p w:rsidR="00C8235B" w:rsidRPr="00C8235B" w:rsidRDefault="00C8235B" w:rsidP="00C8235B">
      <w:pPr>
        <w:tabs>
          <w:tab w:val="left" w:pos="3120"/>
        </w:tabs>
        <w:rPr>
          <w:rFonts w:ascii="微软雅黑" w:eastAsia="微软雅黑" w:hAnsi="微软雅黑" w:hint="eastAsia"/>
          <w:b/>
          <w:sz w:val="24"/>
          <w:szCs w:val="24"/>
        </w:rPr>
      </w:pPr>
      <w:r w:rsidRPr="00C8235B">
        <w:rPr>
          <w:rFonts w:ascii="微软雅黑" w:eastAsia="微软雅黑" w:hAnsi="微软雅黑" w:hint="eastAsia"/>
          <w:b/>
          <w:sz w:val="24"/>
          <w:szCs w:val="24"/>
        </w:rPr>
        <w:t>错误处理</w:t>
      </w:r>
    </w:p>
    <w:p w:rsidR="00134B23" w:rsidRDefault="009B5B34" w:rsidP="009B5B34">
      <w:pPr>
        <w:tabs>
          <w:tab w:val="left" w:pos="3120"/>
        </w:tabs>
        <w:spacing w:line="320" w:lineRule="exact"/>
        <w:ind w:firstLine="465"/>
        <w:rPr>
          <w:rStyle w:val="apple-style-span"/>
          <w:rFonts w:ascii="微软雅黑" w:eastAsia="微软雅黑" w:hAnsi="微软雅黑" w:cs="Tahoma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left:0;text-align:left;margin-left:25.75pt;margin-top:60.4pt;width:375.1pt;height:383.25pt;z-index:251931648;mso-width-relative:margin;mso-height-relative:margin">
            <v:textbox>
              <w:txbxContent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ind w:firstLineChars="350" w:firstLine="665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executeNonQuery(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sql)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 w:hint="eastAsia"/>
                      <w:kern w:val="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{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SqlConnection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con =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SqlConnection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(connectionString);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SqlCommand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cmd =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SqlCommand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con.Open();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SqlTransaction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tran = con.BeginTransaction();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cmd.Connection = con;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cmd.Transaction = tran;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cmd.CommandText = sql;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cmd.ExecuteNonQuery();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tran.Commit();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Exception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e)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tran.Rollback();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2B91AF"/>
                      <w:kern w:val="0"/>
                      <w:sz w:val="19"/>
                      <w:szCs w:val="19"/>
                    </w:rPr>
                    <w:t>Exception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color w:val="A31515"/>
                      <w:kern w:val="0"/>
                      <w:sz w:val="19"/>
                      <w:szCs w:val="19"/>
                    </w:rPr>
                    <w:t>"Transaction Error: "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+ e.Message);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finally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{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    con.Close();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    }</w:t>
                  </w:r>
                </w:p>
                <w:p w:rsidR="009B5B34" w:rsidRDefault="009B5B34" w:rsidP="009B5B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       }</w:t>
                  </w:r>
                </w:p>
                <w:p w:rsidR="009B5B34" w:rsidRDefault="009B5B34" w:rsidP="009B5B34"/>
              </w:txbxContent>
            </v:textbox>
            <w10:wrap type="topAndBottom"/>
          </v:shape>
        </w:pict>
      </w:r>
      <w:r w:rsidR="00C8235B">
        <w:rPr>
          <w:rFonts w:ascii="微软雅黑" w:eastAsia="微软雅黑" w:hAnsi="微软雅黑" w:hint="eastAsia"/>
          <w:sz w:val="24"/>
          <w:szCs w:val="24"/>
        </w:rPr>
        <w:t>对插入、更新、删除的操作用Transaction</w:t>
      </w:r>
      <w:r w:rsidR="004D4F70">
        <w:rPr>
          <w:rFonts w:ascii="微软雅黑" w:eastAsia="微软雅黑" w:hAnsi="微软雅黑" w:hint="eastAsia"/>
          <w:sz w:val="24"/>
          <w:szCs w:val="24"/>
        </w:rPr>
        <w:t>事务来实现</w:t>
      </w:r>
      <w:r w:rsidR="004D4F70" w:rsidRPr="004D4F70">
        <w:rPr>
          <w:rFonts w:ascii="微软雅黑" w:eastAsia="微软雅黑" w:hAnsi="微软雅黑" w:hint="eastAsia"/>
          <w:sz w:val="24"/>
          <w:szCs w:val="24"/>
        </w:rPr>
        <w:t>。</w:t>
      </w:r>
      <w:r w:rsidR="004D4F70" w:rsidRPr="004D4F70">
        <w:rPr>
          <w:rStyle w:val="apple-style-span"/>
          <w:rFonts w:ascii="微软雅黑" w:eastAsia="微软雅黑" w:hAnsi="微软雅黑" w:cs="Tahoma"/>
          <w:color w:val="000000"/>
          <w:sz w:val="24"/>
          <w:szCs w:val="24"/>
        </w:rPr>
        <w:t>在try</w:t>
      </w:r>
      <w:r w:rsidR="004D4F70">
        <w:rPr>
          <w:rStyle w:val="apple-style-span"/>
          <w:rFonts w:ascii="微软雅黑" w:eastAsia="微软雅黑" w:hAnsi="微软雅黑" w:cs="Tahoma"/>
          <w:color w:val="000000"/>
          <w:sz w:val="24"/>
          <w:szCs w:val="24"/>
        </w:rPr>
        <w:t>语句块中进行数据库操作，所有</w:t>
      </w:r>
      <w:r w:rsidR="004D4F70" w:rsidRPr="004D4F70">
        <w:rPr>
          <w:rStyle w:val="apple-style-span"/>
          <w:rFonts w:ascii="微软雅黑" w:eastAsia="微软雅黑" w:hAnsi="微软雅黑" w:cs="Tahoma"/>
          <w:color w:val="000000"/>
          <w:sz w:val="24"/>
          <w:szCs w:val="24"/>
        </w:rPr>
        <w:t>将事务的启动与结束设置在try中数据库操作的前后，而在catch</w:t>
      </w:r>
      <w:r w:rsidR="004D4F70">
        <w:rPr>
          <w:rStyle w:val="apple-style-span"/>
          <w:rFonts w:ascii="微软雅黑" w:eastAsia="微软雅黑" w:hAnsi="微软雅黑" w:cs="Tahoma"/>
          <w:color w:val="000000"/>
          <w:sz w:val="24"/>
          <w:szCs w:val="24"/>
        </w:rPr>
        <w:t>异常处理中使用回滚</w:t>
      </w:r>
      <w:r w:rsidR="004D4F70" w:rsidRPr="004D4F70">
        <w:rPr>
          <w:rStyle w:val="apple-style-span"/>
          <w:rFonts w:ascii="微软雅黑" w:eastAsia="微软雅黑" w:hAnsi="微软雅黑" w:cs="Tahoma"/>
          <w:color w:val="000000"/>
          <w:sz w:val="24"/>
          <w:szCs w:val="24"/>
        </w:rPr>
        <w:t>RollBack动作。从而保证一旦对数据库失败，则回滚到初始状态。</w:t>
      </w:r>
    </w:p>
    <w:p w:rsidR="004D4F70" w:rsidRDefault="009B5B34" w:rsidP="008955EF">
      <w:pPr>
        <w:tabs>
          <w:tab w:val="left" w:pos="3120"/>
        </w:tabs>
        <w:ind w:firstLine="465"/>
        <w:rPr>
          <w:rStyle w:val="apple-style-span"/>
          <w:rFonts w:ascii="微软雅黑" w:eastAsia="微软雅黑" w:hAnsi="微软雅黑" w:cs="Tahoma" w:hint="eastAsia"/>
          <w:color w:val="000000"/>
          <w:sz w:val="24"/>
          <w:szCs w:val="24"/>
        </w:rPr>
      </w:pPr>
      <w:r>
        <w:rPr>
          <w:rStyle w:val="apple-style-span"/>
          <w:rFonts w:ascii="微软雅黑" w:eastAsia="微软雅黑" w:hAnsi="微软雅黑" w:cs="Tahoma" w:hint="eastAsia"/>
          <w:color w:val="000000"/>
          <w:sz w:val="24"/>
          <w:szCs w:val="24"/>
        </w:rPr>
        <w:lastRenderedPageBreak/>
        <w:t>另外</w:t>
      </w:r>
      <w:r w:rsidR="004D4F70">
        <w:rPr>
          <w:rStyle w:val="apple-style-span"/>
          <w:rFonts w:ascii="微软雅黑" w:eastAsia="微软雅黑" w:hAnsi="微软雅黑" w:cs="Tahoma" w:hint="eastAsia"/>
          <w:color w:val="000000"/>
          <w:sz w:val="24"/>
          <w:szCs w:val="24"/>
        </w:rPr>
        <w:t>对一些表单采用正则表达式进行验证，比如对于用户填写的邮箱，记账金额等。</w:t>
      </w:r>
      <w:r w:rsidR="00134B23">
        <w:rPr>
          <w:rStyle w:val="apple-style-span"/>
          <w:rFonts w:ascii="微软雅黑" w:eastAsia="微软雅黑" w:hAnsi="微软雅黑" w:cs="Tahoma" w:hint="eastAsia"/>
          <w:color w:val="000000"/>
          <w:sz w:val="24"/>
          <w:szCs w:val="24"/>
        </w:rPr>
        <w:t>如果错误这用ajax技术返回错误信息，可使页面无刷新的提示错误。</w:t>
      </w:r>
    </w:p>
    <w:p w:rsidR="00134B23" w:rsidRPr="00134B23" w:rsidRDefault="00134B23" w:rsidP="008955EF">
      <w:pPr>
        <w:tabs>
          <w:tab w:val="left" w:pos="3120"/>
        </w:tabs>
        <w:ind w:firstLine="465"/>
        <w:rPr>
          <w:rFonts w:ascii="微软雅黑" w:eastAsia="微软雅黑" w:hAnsi="微软雅黑"/>
          <w:sz w:val="24"/>
          <w:szCs w:val="24"/>
        </w:rPr>
      </w:pPr>
    </w:p>
    <w:sectPr w:rsidR="00134B23" w:rsidRPr="00134B23" w:rsidSect="00D0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450" w:rsidRDefault="00DB5450" w:rsidP="00765A10">
      <w:r>
        <w:separator/>
      </w:r>
    </w:p>
  </w:endnote>
  <w:endnote w:type="continuationSeparator" w:id="0">
    <w:p w:rsidR="00DB5450" w:rsidRDefault="00DB5450" w:rsidP="00765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450" w:rsidRDefault="00DB5450" w:rsidP="00765A10">
      <w:r>
        <w:separator/>
      </w:r>
    </w:p>
  </w:footnote>
  <w:footnote w:type="continuationSeparator" w:id="0">
    <w:p w:rsidR="00DB5450" w:rsidRDefault="00DB5450" w:rsidP="00765A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83C97"/>
    <w:multiLevelType w:val="hybridMultilevel"/>
    <w:tmpl w:val="6D0A737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689F5CDF"/>
    <w:multiLevelType w:val="hybridMultilevel"/>
    <w:tmpl w:val="FB14D25E"/>
    <w:lvl w:ilvl="0" w:tplc="99526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#0ad867"/>
      <o:colormenu v:ext="edit" fillcolor="none [1303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A10"/>
    <w:rsid w:val="00134B23"/>
    <w:rsid w:val="001C165E"/>
    <w:rsid w:val="0029406A"/>
    <w:rsid w:val="002F2AEC"/>
    <w:rsid w:val="00305C0A"/>
    <w:rsid w:val="0034672D"/>
    <w:rsid w:val="004D4F70"/>
    <w:rsid w:val="00515420"/>
    <w:rsid w:val="00685DEB"/>
    <w:rsid w:val="00692C9F"/>
    <w:rsid w:val="00765A10"/>
    <w:rsid w:val="007868C1"/>
    <w:rsid w:val="007E4AC6"/>
    <w:rsid w:val="00855929"/>
    <w:rsid w:val="008955EF"/>
    <w:rsid w:val="00980AD1"/>
    <w:rsid w:val="009B5B34"/>
    <w:rsid w:val="009D1E2E"/>
    <w:rsid w:val="00A52290"/>
    <w:rsid w:val="00AC3C9E"/>
    <w:rsid w:val="00B3144D"/>
    <w:rsid w:val="00C8235B"/>
    <w:rsid w:val="00D05D11"/>
    <w:rsid w:val="00D06602"/>
    <w:rsid w:val="00DB103A"/>
    <w:rsid w:val="00DB5450"/>
    <w:rsid w:val="00DD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ad867"/>
      <o:colormenu v:ext="edit" fillcolor="none [1303]" strokecolor="none"/>
    </o:shapedefaults>
    <o:shapelayout v:ext="edit">
      <o:idmap v:ext="edit" data="2"/>
      <o:rules v:ext="edit">
        <o:r id="V:Rule2" type="connector" idref="#_x0000_s2066"/>
        <o:r id="V:Rule4" type="connector" idref="#_x0000_s2067"/>
        <o:r id="V:Rule6" type="connector" idref="#_x0000_s2068"/>
        <o:r id="V:Rule8" type="connector" idref="#_x0000_s2069"/>
        <o:r id="V:Rule14" type="connector" idref="#_x0000_s2072"/>
        <o:r id="V:Rule18" type="connector" idref="#_x0000_s2074"/>
        <o:r id="V:Rule20" type="connector" idref="#_x0000_s2075"/>
        <o:r id="V:Rule26" type="connector" idref="#_x0000_s2078"/>
        <o:r id="V:Rule28" type="connector" idref="#_x0000_s2079"/>
        <o:r id="V:Rule30" type="connector" idref="#_x0000_s2080"/>
        <o:r id="V:Rule32" type="connector" idref="#_x0000_s2081"/>
        <o:r id="V:Rule44" type="connector" idref="#_x0000_s2087"/>
        <o:r id="V:Rule48" type="connector" idref="#_x0000_s2089"/>
        <o:r id="V:Rule50" type="connector" idref="#_x0000_s2109"/>
        <o:r id="V:Rule52" type="connector" idref="#_x0000_s2110"/>
        <o:r id="V:Rule54" type="connector" idref="#_x0000_s2111"/>
        <o:r id="V:Rule56" type="connector" idref="#_x0000_s2112"/>
        <o:r id="V:Rule58" type="connector" idref="#_x0000_s2113"/>
        <o:r id="V:Rule60" type="connector" idref="#_x0000_s2114"/>
        <o:r id="V:Rule62" type="connector" idref="#_x0000_s2115"/>
        <o:r id="V:Rule64" type="connector" idref="#_x0000_s2116"/>
        <o:r id="V:Rule66" type="connector" idref="#_x0000_s2117"/>
        <o:r id="V:Rule68" type="connector" idref="#_x0000_s2118"/>
        <o:r id="V:Rule70" type="connector" idref="#_x0000_s2119"/>
        <o:r id="V:Rule72" type="connector" idref="#_x0000_s2120"/>
        <o:r id="V:Rule74" type="connector" idref="#_x0000_s2121"/>
        <o:r id="V:Rule78" type="connector" idref="#_x0000_s2123"/>
        <o:r id="V:Rule80" type="connector" idref="#_x0000_s2124"/>
        <o:r id="V:Rule82" type="connector" idref="#_x0000_s2125"/>
        <o:r id="V:Rule84" type="connector" idref="#_x0000_s2126"/>
        <o:r id="V:Rule86" type="connector" idref="#_x0000_s2127"/>
        <o:r id="V:Rule88" type="connector" idref="#_x0000_s2128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A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A10"/>
    <w:rPr>
      <w:sz w:val="18"/>
      <w:szCs w:val="18"/>
    </w:rPr>
  </w:style>
  <w:style w:type="paragraph" w:styleId="a5">
    <w:name w:val="List Paragraph"/>
    <w:basedOn w:val="a"/>
    <w:uiPriority w:val="34"/>
    <w:qFormat/>
    <w:rsid w:val="008559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5C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5C0A"/>
    <w:rPr>
      <w:sz w:val="18"/>
      <w:szCs w:val="18"/>
    </w:rPr>
  </w:style>
  <w:style w:type="character" w:styleId="a7">
    <w:name w:val="Hyperlink"/>
    <w:basedOn w:val="a0"/>
    <w:uiPriority w:val="99"/>
    <w:unhideWhenUsed/>
    <w:rsid w:val="001C165E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4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0.73.4.45:9876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163</Words>
  <Characters>934</Characters>
  <Application>Microsoft Office Word</Application>
  <DocSecurity>0</DocSecurity>
  <Lines>7</Lines>
  <Paragraphs>2</Paragraphs>
  <ScaleCrop>false</ScaleCrop>
  <Company>Fudan University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irachex</dc:creator>
  <cp:keywords/>
  <dc:description/>
  <cp:lastModifiedBy>irachex</cp:lastModifiedBy>
  <cp:revision>15</cp:revision>
  <dcterms:created xsi:type="dcterms:W3CDTF">2011-06-26T04:56:00Z</dcterms:created>
  <dcterms:modified xsi:type="dcterms:W3CDTF">2011-06-26T07:44:00Z</dcterms:modified>
</cp:coreProperties>
</file>