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Architecture Decision Records (ADR)</w:t>
      </w:r>
    </w:p>
    <w:p>
      <w:pPr>
        <w:pStyle w:val="Heading1"/>
        <w:bidi w:val="0"/>
        <w:jc w:val="start"/>
        <w:rPr/>
      </w:pPr>
      <w:r>
        <w:rPr/>
        <w:t>Web API for College Management System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Document Information</w:t>
      </w:r>
    </w:p>
    <w:tbl>
      <w:tblPr>
        <w:tblW w:w="58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24"/>
        <w:gridCol w:w="4253"/>
      </w:tblGrid>
      <w:tr>
        <w:trPr>
          <w:tblHeader w:val="true"/>
        </w:trPr>
        <w:tc>
          <w:tcPr>
            <w:tcW w:w="16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1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Title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Architecture Decision Records</w:t>
            </w:r>
          </w:p>
        </w:tc>
      </w:tr>
      <w:tr>
        <w:trPr/>
        <w:tc>
          <w:tcPr>
            <w:tcW w:w="1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API for College Management System</w:t>
            </w:r>
          </w:p>
        </w:tc>
      </w:tr>
      <w:tr>
        <w:trPr/>
        <w:tc>
          <w:tcPr>
            <w:tcW w:w="1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Version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Purpose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Architectural Decision Tracking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What is an ADR?</w:t>
      </w:r>
    </w:p>
    <w:p>
      <w:pPr>
        <w:pStyle w:val="BodyText"/>
        <w:bidi w:val="0"/>
        <w:jc w:val="start"/>
        <w:rPr/>
      </w:pPr>
      <w:r>
        <w:rPr/>
        <w:t>An ADR (Architecture Decision Record) documents: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important technical decisions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rationale behind decisions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alternatives considered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architectural consequences </w:t>
      </w:r>
    </w:p>
    <w:p>
      <w:pPr>
        <w:pStyle w:val="BodyText"/>
        <w:bidi w:val="0"/>
        <w:jc w:val="start"/>
        <w:rPr/>
      </w:pPr>
      <w:r>
        <w:rPr/>
        <w:t>ADRs help: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developers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architects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AI agents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future maintainers </w:t>
      </w:r>
    </w:p>
    <w:p>
      <w:pPr>
        <w:pStyle w:val="BodyText"/>
        <w:bidi w:val="0"/>
        <w:jc w:val="start"/>
        <w:rPr/>
      </w:pPr>
      <w:r>
        <w:rPr/>
        <w:t>understand:</w:t>
      </w:r>
    </w:p>
    <w:p>
      <w:pPr>
        <w:pStyle w:val="Heading1"/>
        <w:bidi w:val="0"/>
        <w:jc w:val="start"/>
        <w:rPr/>
      </w:pPr>
      <w:r>
        <w:rPr/>
        <w:t>WHY architectural choices were made.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ADR-001</w:t>
      </w:r>
    </w:p>
    <w:p>
      <w:pPr>
        <w:pStyle w:val="Heading1"/>
        <w:bidi w:val="0"/>
        <w:jc w:val="start"/>
        <w:rPr/>
      </w:pPr>
      <w:r>
        <w:rPr/>
        <w:t>Selection of ASP.NET Core Web API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Status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Accepted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Context</w:t>
      </w:r>
    </w:p>
    <w:p>
      <w:pPr>
        <w:pStyle w:val="BodyText"/>
        <w:bidi w:val="0"/>
        <w:jc w:val="start"/>
        <w:rPr/>
      </w:pPr>
      <w:r>
        <w:rPr/>
        <w:t>The project requires: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RESTful APIs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scalability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enterprise maintainability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cloud readiness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JWT authentication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integration capabilities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Decision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Heading1"/>
        <w:bidi w:val="0"/>
        <w:jc w:val="start"/>
        <w:rPr/>
      </w:pPr>
      <w:r>
        <w:rPr/>
        <w:t>ASP.NET Core Web API</w:t>
      </w:r>
    </w:p>
    <w:p>
      <w:pPr>
        <w:pStyle w:val="BodyText"/>
        <w:bidi w:val="0"/>
        <w:jc w:val="start"/>
        <w:rPr/>
      </w:pPr>
      <w:r>
        <w:rPr/>
        <w:t>as the primary backend framework.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Alternatives Considered</w:t>
      </w:r>
    </w:p>
    <w:tbl>
      <w:tblPr>
        <w:tblW w:w="482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79"/>
        <w:gridCol w:w="3141"/>
      </w:tblGrid>
      <w:tr>
        <w:trPr>
          <w:tblHeader w:val="true"/>
        </w:trPr>
        <w:tc>
          <w:tcPr>
            <w:tcW w:w="16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Alternative</w:t>
            </w:r>
          </w:p>
        </w:tc>
        <w:tc>
          <w:tcPr>
            <w:tcW w:w="31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Reason Rejected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Node.js Express</w:t>
            </w:r>
          </w:p>
        </w:tc>
        <w:tc>
          <w:tcPr>
            <w:tcW w:w="3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weaker enterprise typing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Django</w:t>
            </w:r>
          </w:p>
        </w:tc>
        <w:tc>
          <w:tcPr>
            <w:tcW w:w="3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team expertise aligned to .NET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Spring Boot</w:t>
            </w:r>
          </w:p>
        </w:tc>
        <w:tc>
          <w:tcPr>
            <w:tcW w:w="3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higher complexity for scope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Consequences</w:t>
      </w:r>
    </w:p>
    <w:p>
      <w:pPr>
        <w:pStyle w:val="Heading3"/>
        <w:bidi w:val="0"/>
        <w:jc w:val="start"/>
        <w:rPr/>
      </w:pPr>
      <w:r>
        <w:rPr/>
        <w:t>Positive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strong ecosystem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enterprise maturity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excellent Swagger support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native async support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strong tooling </w:t>
      </w:r>
    </w:p>
    <w:p>
      <w:pPr>
        <w:pStyle w:val="Heading3"/>
        <w:bidi w:val="0"/>
        <w:jc w:val="start"/>
        <w:rPr/>
      </w:pPr>
      <w:r>
        <w:rPr/>
        <w:t>Negative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steeper learning curve for beginners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ADR-002</w:t>
      </w:r>
    </w:p>
    <w:p>
      <w:pPr>
        <w:pStyle w:val="Heading1"/>
        <w:bidi w:val="0"/>
        <w:jc w:val="start"/>
        <w:rPr/>
      </w:pPr>
      <w:r>
        <w:rPr/>
        <w:t>Adoption of Clean Architecture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Status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Accepted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Context</w:t>
      </w:r>
    </w:p>
    <w:p>
      <w:pPr>
        <w:pStyle w:val="BodyText"/>
        <w:bidi w:val="0"/>
        <w:jc w:val="start"/>
        <w:rPr/>
      </w:pPr>
      <w:r>
        <w:rPr/>
        <w:t>The system requires: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maintainability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separation of concerns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scalability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testability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Decision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Heading1"/>
        <w:bidi w:val="0"/>
        <w:jc w:val="start"/>
        <w:rPr/>
      </w:pPr>
      <w:r>
        <w:rPr/>
        <w:t>Clean Architecture</w:t>
      </w:r>
    </w:p>
    <w:p>
      <w:pPr>
        <w:pStyle w:val="BodyText"/>
        <w:bidi w:val="0"/>
        <w:jc w:val="start"/>
        <w:rPr/>
      </w:pPr>
      <w:r>
        <w:rPr/>
        <w:t>with layers: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Application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Domain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Infrastructure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Alternatives Considered</w:t>
      </w:r>
    </w:p>
    <w:tbl>
      <w:tblPr>
        <w:tblW w:w="64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487"/>
        <w:gridCol w:w="2935"/>
      </w:tblGrid>
      <w:tr>
        <w:trPr>
          <w:tblHeader w:val="true"/>
        </w:trPr>
        <w:tc>
          <w:tcPr>
            <w:tcW w:w="34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Alternative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Reason Rejected</w:t>
            </w:r>
          </w:p>
        </w:tc>
      </w:tr>
      <w:tr>
        <w:trPr/>
        <w:tc>
          <w:tcPr>
            <w:tcW w:w="34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Monolithic controller-based design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poor maintainability</w:t>
            </w:r>
          </w:p>
        </w:tc>
      </w:tr>
      <w:tr>
        <w:trPr/>
        <w:tc>
          <w:tcPr>
            <w:tcW w:w="34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Traditional 3-layer architecture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weaker dependency isolation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Consequences</w:t>
      </w:r>
    </w:p>
    <w:p>
      <w:pPr>
        <w:pStyle w:val="Heading3"/>
        <w:bidi w:val="0"/>
        <w:jc w:val="start"/>
        <w:rPr/>
      </w:pPr>
      <w:r>
        <w:rPr/>
        <w:t>Positive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better separation of concerns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easier testing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maintainable codebase </w:t>
      </w:r>
    </w:p>
    <w:p>
      <w:pPr>
        <w:pStyle w:val="Heading3"/>
        <w:bidi w:val="0"/>
        <w:jc w:val="start"/>
        <w:rPr/>
      </w:pPr>
      <w:r>
        <w:rPr/>
        <w:t>Negative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additional project complexity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ADR-003</w:t>
      </w:r>
    </w:p>
    <w:p>
      <w:pPr>
        <w:pStyle w:val="Heading1"/>
        <w:bidi w:val="0"/>
        <w:jc w:val="start"/>
        <w:rPr/>
      </w:pPr>
      <w:r>
        <w:rPr/>
        <w:t>Selection of SQL Server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Status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Accepted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Context</w:t>
      </w:r>
    </w:p>
    <w:p>
      <w:pPr>
        <w:pStyle w:val="BodyText"/>
        <w:bidi w:val="0"/>
        <w:jc w:val="start"/>
        <w:rPr/>
      </w:pPr>
      <w:r>
        <w:rPr/>
        <w:t>The application requires: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relational data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transactions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strong consistency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academic relationships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Decision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Heading1"/>
        <w:bidi w:val="0"/>
        <w:jc w:val="start"/>
        <w:rPr/>
      </w:pPr>
      <w:r>
        <w:rPr/>
        <w:t>Microsoft SQL Server</w:t>
      </w:r>
    </w:p>
    <w:p>
      <w:pPr>
        <w:pStyle w:val="BodyText"/>
        <w:bidi w:val="0"/>
        <w:jc w:val="start"/>
        <w:rPr/>
      </w:pPr>
      <w:r>
        <w:rPr/>
        <w:t>as the primary database.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Alternatives Considered</w:t>
      </w:r>
    </w:p>
    <w:tbl>
      <w:tblPr>
        <w:tblW w:w="425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4"/>
        <w:gridCol w:w="2962"/>
      </w:tblGrid>
      <w:tr>
        <w:trPr>
          <w:tblHeader w:val="true"/>
        </w:trPr>
        <w:tc>
          <w:tcPr>
            <w:tcW w:w="12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Alternative</w:t>
            </w:r>
          </w:p>
        </w:tc>
        <w:tc>
          <w:tcPr>
            <w:tcW w:w="296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Reason Rejected</w:t>
            </w:r>
          </w:p>
        </w:tc>
      </w:tr>
      <w:tr>
        <w:trPr/>
        <w:tc>
          <w:tcPr>
            <w:tcW w:w="1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MongoDB</w:t>
            </w:r>
          </w:p>
        </w:tc>
        <w:tc>
          <w:tcPr>
            <w:tcW w:w="2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relational model preferred</w:t>
            </w:r>
          </w:p>
        </w:tc>
      </w:tr>
      <w:tr>
        <w:trPr/>
        <w:tc>
          <w:tcPr>
            <w:tcW w:w="1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PostgreSQL</w:t>
            </w:r>
          </w:p>
        </w:tc>
        <w:tc>
          <w:tcPr>
            <w:tcW w:w="2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SQL Server aligns with stack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Consequences</w:t>
      </w:r>
    </w:p>
    <w:p>
      <w:pPr>
        <w:pStyle w:val="Heading3"/>
        <w:bidi w:val="0"/>
        <w:jc w:val="start"/>
        <w:rPr/>
      </w:pPr>
      <w:r>
        <w:rPr/>
        <w:t>Positive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strong relational support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mature tooling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EF Core integration </w:t>
      </w:r>
    </w:p>
    <w:p>
      <w:pPr>
        <w:pStyle w:val="Heading3"/>
        <w:bidi w:val="0"/>
        <w:jc w:val="start"/>
        <w:rPr/>
      </w:pPr>
      <w:r>
        <w:rPr/>
        <w:t>Negative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licensing cost in enterprise environments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ADR-004</w:t>
      </w:r>
    </w:p>
    <w:p>
      <w:pPr>
        <w:pStyle w:val="Heading1"/>
        <w:bidi w:val="0"/>
        <w:jc w:val="start"/>
        <w:rPr/>
      </w:pPr>
      <w:r>
        <w:rPr/>
        <w:t>Use of Entity Framework Core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Status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Accepted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Context</w:t>
      </w:r>
    </w:p>
    <w:p>
      <w:pPr>
        <w:pStyle w:val="BodyText"/>
        <w:bidi w:val="0"/>
        <w:jc w:val="start"/>
        <w:rPr/>
      </w:pPr>
      <w:r>
        <w:rPr/>
        <w:t>The project requires: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ORM support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migrations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async database access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developer productivity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Decision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Heading1"/>
        <w:bidi w:val="0"/>
        <w:jc w:val="start"/>
        <w:rPr/>
      </w:pPr>
      <w:r>
        <w:rPr/>
        <w:t>Entity Framework Core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Alternatives Considered</w:t>
      </w:r>
    </w:p>
    <w:tbl>
      <w:tblPr>
        <w:tblW w:w="48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66"/>
        <w:gridCol w:w="3202"/>
      </w:tblGrid>
      <w:tr>
        <w:trPr>
          <w:tblHeader w:val="true"/>
        </w:trPr>
        <w:tc>
          <w:tcPr>
            <w:tcW w:w="16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Alternative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Reason Rejected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Dapper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less abstraction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Raw ADO.NET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higher development complexity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Consequences</w:t>
      </w:r>
    </w:p>
    <w:p>
      <w:pPr>
        <w:pStyle w:val="Heading3"/>
        <w:bidi w:val="0"/>
        <w:jc w:val="start"/>
        <w:rPr/>
      </w:pPr>
      <w:r>
        <w:rPr/>
        <w:t>Positive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rapid development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LINQ support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migrations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async support </w:t>
      </w:r>
    </w:p>
    <w:p>
      <w:pPr>
        <w:pStyle w:val="Heading3"/>
        <w:bidi w:val="0"/>
        <w:jc w:val="start"/>
        <w:rPr/>
      </w:pPr>
      <w:r>
        <w:rPr/>
        <w:t>Negative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possible performance overhead for complex queries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ADR-005</w:t>
      </w:r>
    </w:p>
    <w:p>
      <w:pPr>
        <w:pStyle w:val="Heading1"/>
        <w:bidi w:val="0"/>
        <w:jc w:val="start"/>
        <w:rPr/>
      </w:pPr>
      <w:r>
        <w:rPr/>
        <w:t>Adoption of JWT Authentication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Status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Accepted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Context</w:t>
      </w:r>
    </w:p>
    <w:p>
      <w:pPr>
        <w:pStyle w:val="BodyText"/>
        <w:bidi w:val="0"/>
        <w:jc w:val="start"/>
        <w:rPr/>
      </w:pPr>
      <w:r>
        <w:rPr/>
        <w:t>The system requires: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stateless authentication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REST API security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role-based authorization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Decision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Heading1"/>
        <w:bidi w:val="0"/>
        <w:jc w:val="start"/>
        <w:rPr/>
      </w:pPr>
      <w:r>
        <w:rPr/>
        <w:t>JWT Bearer Authentication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Alternatives Considered</w:t>
      </w:r>
    </w:p>
    <w:tbl>
      <w:tblPr>
        <w:tblW w:w="473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73"/>
        <w:gridCol w:w="2462"/>
      </w:tblGrid>
      <w:tr>
        <w:trPr>
          <w:tblHeader w:val="true"/>
        </w:trPr>
        <w:tc>
          <w:tcPr>
            <w:tcW w:w="22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Alternative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Reason Rejected</w:t>
            </w:r>
          </w:p>
        </w:tc>
      </w:tr>
      <w:tr>
        <w:trPr/>
        <w:tc>
          <w:tcPr>
            <w:tcW w:w="2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Session authentication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unsuitable for APIs</w:t>
            </w:r>
          </w:p>
        </w:tc>
      </w:tr>
      <w:tr>
        <w:trPr/>
        <w:tc>
          <w:tcPr>
            <w:tcW w:w="2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OAuth-only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unnecessary complexity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Consequences</w:t>
      </w:r>
    </w:p>
    <w:p>
      <w:pPr>
        <w:pStyle w:val="Heading3"/>
        <w:bidi w:val="0"/>
        <w:jc w:val="start"/>
        <w:rPr/>
      </w:pPr>
      <w:r>
        <w:rPr/>
        <w:t>Positive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stateless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scalable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widely supported </w:t>
      </w:r>
    </w:p>
    <w:p>
      <w:pPr>
        <w:pStyle w:val="Heading3"/>
        <w:bidi w:val="0"/>
        <w:jc w:val="start"/>
        <w:rPr/>
      </w:pPr>
      <w:r>
        <w:rPr/>
        <w:t>Negative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token expiration management required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ADR-006</w:t>
      </w:r>
    </w:p>
    <w:p>
      <w:pPr>
        <w:pStyle w:val="Heading1"/>
        <w:bidi w:val="0"/>
        <w:jc w:val="start"/>
        <w:rPr/>
      </w:pPr>
      <w:r>
        <w:rPr/>
        <w:t>Use of Async/Await for I/O Operations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Status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Accepted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Context</w:t>
      </w:r>
    </w:p>
    <w:p>
      <w:pPr>
        <w:pStyle w:val="BodyText"/>
        <w:bidi w:val="0"/>
        <w:jc w:val="start"/>
        <w:rPr/>
      </w:pPr>
      <w:r>
        <w:rPr/>
        <w:t>The API must: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 concurrent users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 thread blocking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scale efficiently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Decision</w:t>
      </w:r>
    </w:p>
    <w:p>
      <w:pPr>
        <w:pStyle w:val="BodyText"/>
        <w:bidi w:val="0"/>
        <w:jc w:val="start"/>
        <w:rPr/>
      </w:pPr>
      <w:r>
        <w:rPr/>
        <w:t>All I/O operations shall use:</w:t>
      </w:r>
    </w:p>
    <w:p>
      <w:pPr>
        <w:pStyle w:val="Heading1"/>
        <w:bidi w:val="0"/>
        <w:jc w:val="start"/>
        <w:rPr/>
      </w:pPr>
      <w:r>
        <w:rPr/>
        <w:t>async/await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Examples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EF Core queries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HTTP calls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messaging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file access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Consequences</w:t>
      </w:r>
    </w:p>
    <w:p>
      <w:pPr>
        <w:pStyle w:val="Heading3"/>
        <w:bidi w:val="0"/>
        <w:jc w:val="start"/>
        <w:rPr/>
      </w:pPr>
      <w:r>
        <w:rPr/>
        <w:t>Positive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improved scalability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better thread utilization </w:t>
      </w:r>
    </w:p>
    <w:p>
      <w:pPr>
        <w:pStyle w:val="Heading3"/>
        <w:bidi w:val="0"/>
        <w:jc w:val="start"/>
        <w:rPr/>
      </w:pPr>
      <w:r>
        <w:rPr/>
        <w:t>Negative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more complex debugging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ADR-007</w:t>
      </w:r>
    </w:p>
    <w:p>
      <w:pPr>
        <w:pStyle w:val="Heading1"/>
        <w:bidi w:val="0"/>
        <w:jc w:val="start"/>
        <w:rPr/>
      </w:pPr>
      <w:r>
        <w:rPr/>
        <w:t>Use of DTOs Instead of Exposing Entities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Status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Accepted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Context</w:t>
      </w:r>
    </w:p>
    <w:p>
      <w:pPr>
        <w:pStyle w:val="BodyText"/>
        <w:bidi w:val="0"/>
        <w:jc w:val="start"/>
        <w:rPr/>
      </w:pPr>
      <w:r>
        <w:rPr/>
        <w:t>Exposing EF entities directly: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creates tight coupling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leaks internal structure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weakens API contracts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Decision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Heading1"/>
        <w:bidi w:val="0"/>
        <w:jc w:val="start"/>
        <w:rPr/>
      </w:pPr>
      <w:r>
        <w:rPr/>
        <w:t>DTOs for all API responses and requests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Consequences</w:t>
      </w:r>
    </w:p>
    <w:p>
      <w:pPr>
        <w:pStyle w:val="Heading3"/>
        <w:bidi w:val="0"/>
        <w:jc w:val="start"/>
        <w:rPr/>
      </w:pPr>
      <w:r>
        <w:rPr/>
        <w:t>Positive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stable API contracts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improved security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separation of concerns </w:t>
      </w:r>
    </w:p>
    <w:p>
      <w:pPr>
        <w:pStyle w:val="Heading3"/>
        <w:bidi w:val="0"/>
        <w:jc w:val="start"/>
        <w:rPr/>
      </w:pPr>
      <w:r>
        <w:rPr/>
        <w:t>Negative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additional mapping code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ADR-008</w:t>
      </w:r>
    </w:p>
    <w:p>
      <w:pPr>
        <w:pStyle w:val="Heading1"/>
        <w:bidi w:val="0"/>
        <w:jc w:val="start"/>
        <w:rPr/>
      </w:pPr>
      <w:r>
        <w:rPr/>
        <w:t>Centralized Exception Handling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Status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Accepted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Context</w:t>
      </w:r>
    </w:p>
    <w:p>
      <w:pPr>
        <w:pStyle w:val="BodyText"/>
        <w:bidi w:val="0"/>
        <w:jc w:val="start"/>
        <w:rPr/>
      </w:pPr>
      <w:r>
        <w:rPr/>
        <w:t>Controllers should remain: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clean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maintainable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consistent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Decision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Heading1"/>
        <w:bidi w:val="0"/>
        <w:jc w:val="start"/>
        <w:rPr/>
      </w:pPr>
      <w:r>
        <w:rPr/>
        <w:t>centralized exception middleware</w:t>
      </w:r>
    </w:p>
    <w:p>
      <w:pPr>
        <w:pStyle w:val="BodyText"/>
        <w:bidi w:val="0"/>
        <w:jc w:val="start"/>
        <w:rPr/>
      </w:pPr>
      <w:r>
        <w:rPr/>
        <w:t>instead of repetitive try/catch blocks.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Consequences</w:t>
      </w:r>
    </w:p>
    <w:p>
      <w:pPr>
        <w:pStyle w:val="Heading3"/>
        <w:bidi w:val="0"/>
        <w:jc w:val="start"/>
        <w:rPr/>
      </w:pPr>
      <w:r>
        <w:rPr/>
        <w:t>Positive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consistent errors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centralized logging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cleaner controllers </w:t>
      </w:r>
    </w:p>
    <w:p>
      <w:pPr>
        <w:pStyle w:val="Heading3"/>
        <w:bidi w:val="0"/>
        <w:jc w:val="start"/>
        <w:rPr/>
      </w:pPr>
      <w:r>
        <w:rPr/>
        <w:t>Negative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middleware complexity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ADR-009</w:t>
      </w:r>
    </w:p>
    <w:p>
      <w:pPr>
        <w:pStyle w:val="Heading1"/>
        <w:bidi w:val="0"/>
        <w:jc w:val="start"/>
        <w:rPr/>
      </w:pPr>
      <w:r>
        <w:rPr/>
        <w:t>Swagger/OpenAPI Integration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Status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Accepted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Context</w:t>
      </w:r>
    </w:p>
    <w:p>
      <w:pPr>
        <w:pStyle w:val="BodyText"/>
        <w:bidi w:val="0"/>
        <w:jc w:val="start"/>
        <w:rPr/>
      </w:pPr>
      <w:r>
        <w:rPr/>
        <w:t>The project requires: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 discoverability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 testing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documentation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Decision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Heading1"/>
        <w:bidi w:val="0"/>
        <w:jc w:val="start"/>
        <w:rPr/>
      </w:pPr>
      <w:r>
        <w:rPr/>
        <w:t>Swagger/OpenAPI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Consequences</w:t>
      </w:r>
    </w:p>
    <w:p>
      <w:pPr>
        <w:pStyle w:val="Heading3"/>
        <w:bidi w:val="0"/>
        <w:jc w:val="start"/>
        <w:rPr/>
      </w:pPr>
      <w:r>
        <w:rPr/>
        <w:t>Positive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interactive API testing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automatic documentation </w:t>
      </w:r>
    </w:p>
    <w:p>
      <w:pPr>
        <w:pStyle w:val="Heading3"/>
        <w:bidi w:val="0"/>
        <w:jc w:val="start"/>
        <w:rPr/>
      </w:pPr>
      <w:r>
        <w:rPr/>
        <w:t>Negative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requires proper annotations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ADR-010</w:t>
      </w:r>
    </w:p>
    <w:p>
      <w:pPr>
        <w:pStyle w:val="Heading1"/>
        <w:bidi w:val="0"/>
        <w:jc w:val="start"/>
        <w:rPr/>
      </w:pPr>
      <w:r>
        <w:rPr/>
        <w:t>Containerization Using Docker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Status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Accepted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Context</w:t>
      </w:r>
    </w:p>
    <w:p>
      <w:pPr>
        <w:pStyle w:val="BodyText"/>
        <w:bidi w:val="0"/>
        <w:jc w:val="start"/>
        <w:rPr/>
      </w:pPr>
      <w:r>
        <w:rPr/>
        <w:t>The project requires: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portable deployment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consistent environments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cloud readiness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Decision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Heading1"/>
        <w:bidi w:val="0"/>
        <w:jc w:val="start"/>
        <w:rPr/>
      </w:pPr>
      <w:r>
        <w:rPr/>
        <w:t>Docker</w:t>
      </w:r>
    </w:p>
    <w:p>
      <w:pPr>
        <w:pStyle w:val="BodyText"/>
        <w:bidi w:val="0"/>
        <w:jc w:val="start"/>
        <w:rPr/>
      </w:pPr>
      <w:r>
        <w:rPr/>
        <w:t>for containerized deployment.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Consequences</w:t>
      </w:r>
    </w:p>
    <w:p>
      <w:pPr>
        <w:pStyle w:val="Heading3"/>
        <w:bidi w:val="0"/>
        <w:jc w:val="start"/>
        <w:rPr/>
      </w:pPr>
      <w:r>
        <w:rPr/>
        <w:t>Positive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environment consistency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easier deployment </w:t>
      </w:r>
    </w:p>
    <w:p>
      <w:pPr>
        <w:pStyle w:val="Heading3"/>
        <w:bidi w:val="0"/>
        <w:jc w:val="start"/>
        <w:rPr/>
      </w:pPr>
      <w:r>
        <w:rPr/>
        <w:t>Negative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Docker learning curve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ADR-011</w:t>
      </w:r>
    </w:p>
    <w:p>
      <w:pPr>
        <w:pStyle w:val="Heading1"/>
        <w:bidi w:val="0"/>
        <w:jc w:val="start"/>
        <w:rPr/>
      </w:pPr>
      <w:r>
        <w:rPr/>
        <w:t>Selection of xUnit for Testing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Status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Accepted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Context</w:t>
      </w:r>
    </w:p>
    <w:p>
      <w:pPr>
        <w:pStyle w:val="BodyText"/>
        <w:bidi w:val="0"/>
        <w:jc w:val="start"/>
        <w:rPr/>
      </w:pPr>
      <w:r>
        <w:rPr/>
        <w:t>The project requires: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unit testing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integration testing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modern .NET support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Decision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Heading1"/>
        <w:bidi w:val="0"/>
        <w:jc w:val="start"/>
        <w:rPr/>
      </w:pPr>
      <w:r>
        <w:rPr/>
        <w:t>xUnit</w:t>
      </w:r>
    </w:p>
    <w:p>
      <w:pPr>
        <w:pStyle w:val="BodyText"/>
        <w:bidi w:val="0"/>
        <w:jc w:val="start"/>
        <w:rPr/>
      </w:pPr>
      <w:r>
        <w:rPr/>
        <w:t>with: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Moq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AutoFixture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Consequences</w:t>
      </w:r>
    </w:p>
    <w:p>
      <w:pPr>
        <w:pStyle w:val="Heading3"/>
        <w:bidi w:val="0"/>
        <w:jc w:val="start"/>
        <w:rPr/>
      </w:pPr>
      <w:r>
        <w:rPr/>
        <w:t>Positive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strong .NET integration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modern testing ecosystem </w:t>
      </w:r>
    </w:p>
    <w:p>
      <w:pPr>
        <w:pStyle w:val="Heading3"/>
        <w:bidi w:val="0"/>
        <w:jc w:val="start"/>
        <w:rPr/>
      </w:pPr>
      <w:r>
        <w:rPr/>
        <w:t>Negative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additional setup complexity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ADR-012</w:t>
      </w:r>
    </w:p>
    <w:p>
      <w:pPr>
        <w:pStyle w:val="Heading1"/>
        <w:bidi w:val="0"/>
        <w:jc w:val="start"/>
        <w:rPr/>
      </w:pPr>
      <w:r>
        <w:rPr/>
        <w:t>Future RabbitMQ Integration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Status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0" w:name="code-block-viewer_Copy_10"/>
      <w:bookmarkEnd w:id="10"/>
      <w:r>
        <w:rPr>
          <w:rStyle w:val="SourceText"/>
        </w:rPr>
        <w:t>Proposed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Context</w:t>
      </w:r>
    </w:p>
    <w:p>
      <w:pPr>
        <w:pStyle w:val="BodyText"/>
        <w:bidi w:val="0"/>
        <w:jc w:val="start"/>
        <w:rPr/>
      </w:pPr>
      <w:r>
        <w:rPr/>
        <w:t>Future scalability may require: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asynchronous workflows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notifications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event-driven processing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Decision</w:t>
      </w:r>
    </w:p>
    <w:p>
      <w:pPr>
        <w:pStyle w:val="BodyText"/>
        <w:bidi w:val="0"/>
        <w:jc w:val="start"/>
        <w:rPr/>
      </w:pPr>
      <w:r>
        <w:rPr/>
        <w:t>Future versions may integrate:</w:t>
      </w:r>
    </w:p>
    <w:p>
      <w:pPr>
        <w:pStyle w:val="Heading1"/>
        <w:bidi w:val="0"/>
        <w:jc w:val="start"/>
        <w:rPr/>
      </w:pPr>
      <w:r>
        <w:rPr/>
        <w:t>RabbitMQ</w:t>
      </w:r>
    </w:p>
    <w:p>
      <w:pPr>
        <w:pStyle w:val="BodyText"/>
        <w:bidi w:val="0"/>
        <w:jc w:val="start"/>
        <w:rPr/>
      </w:pPr>
      <w:r>
        <w:rPr/>
        <w:t>for: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messaging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notifications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asynchronous processing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Alternatives Considered</w:t>
      </w:r>
    </w:p>
    <w:tbl>
      <w:tblPr>
        <w:tblW w:w="49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32"/>
        <w:gridCol w:w="1990"/>
      </w:tblGrid>
      <w:tr>
        <w:trPr>
          <w:tblHeader w:val="true"/>
        </w:trPr>
        <w:tc>
          <w:tcPr>
            <w:tcW w:w="29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Alternative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Reason</w:t>
            </w:r>
          </w:p>
        </w:tc>
      </w:tr>
      <w:tr>
        <w:trPr/>
        <w:tc>
          <w:tcPr>
            <w:tcW w:w="29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Service Bus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future cloud option</w:t>
            </w:r>
          </w:p>
        </w:tc>
      </w:tr>
      <w:tr>
        <w:trPr/>
        <w:tc>
          <w:tcPr>
            <w:tcW w:w="29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Direct HTTP communication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tighter coupling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Consequences</w:t>
      </w:r>
    </w:p>
    <w:p>
      <w:pPr>
        <w:pStyle w:val="Heading3"/>
        <w:bidi w:val="0"/>
        <w:jc w:val="start"/>
        <w:rPr/>
      </w:pPr>
      <w:r>
        <w:rPr/>
        <w:t>Positive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loose coupling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asynchronous scalability </w:t>
      </w:r>
    </w:p>
    <w:p>
      <w:pPr>
        <w:pStyle w:val="Heading3"/>
        <w:bidi w:val="0"/>
        <w:jc w:val="start"/>
        <w:rPr/>
      </w:pPr>
      <w:r>
        <w:rPr/>
        <w:t>Negative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operational complexity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ADR-013</w:t>
      </w:r>
    </w:p>
    <w:p>
      <w:pPr>
        <w:pStyle w:val="Heading1"/>
        <w:bidi w:val="0"/>
        <w:jc w:val="start"/>
        <w:rPr/>
      </w:pPr>
      <w:r>
        <w:rPr/>
        <w:t>GitHub Actions for CI/CD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Status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1" w:name="code-block-viewer_Copy_11"/>
      <w:bookmarkEnd w:id="11"/>
      <w:r>
        <w:rPr>
          <w:rStyle w:val="SourceText"/>
        </w:rPr>
        <w:t>Accepted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Context</w:t>
      </w:r>
    </w:p>
    <w:p>
      <w:pPr>
        <w:pStyle w:val="BodyText"/>
        <w:bidi w:val="0"/>
        <w:jc w:val="start"/>
        <w:rPr/>
      </w:pPr>
      <w:r>
        <w:rPr/>
        <w:t>The project requires: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automated builds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automated tests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CI/CD support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Decision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Heading1"/>
        <w:bidi w:val="0"/>
        <w:jc w:val="start"/>
        <w:rPr/>
      </w:pPr>
      <w:r>
        <w:rPr/>
        <w:t>GitHub Actions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Consequences</w:t>
      </w:r>
    </w:p>
    <w:p>
      <w:pPr>
        <w:pStyle w:val="Heading3"/>
        <w:bidi w:val="0"/>
        <w:jc w:val="start"/>
        <w:rPr/>
      </w:pPr>
      <w:r>
        <w:rPr/>
        <w:t>Positive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integrated repository workflows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automated testing </w:t>
      </w:r>
    </w:p>
    <w:p>
      <w:pPr>
        <w:pStyle w:val="Heading3"/>
        <w:bidi w:val="0"/>
        <w:jc w:val="start"/>
        <w:rPr/>
      </w:pPr>
      <w:r>
        <w:rPr/>
        <w:t>Negative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YAML pipeline maintenance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ADR-014</w:t>
      </w:r>
    </w:p>
    <w:p>
      <w:pPr>
        <w:pStyle w:val="Heading1"/>
        <w:bidi w:val="0"/>
        <w:jc w:val="start"/>
        <w:rPr/>
      </w:pPr>
      <w:r>
        <w:rPr/>
        <w:t>Structured Logging Using Serilog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Status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2" w:name="code-block-viewer_Copy_12"/>
      <w:bookmarkEnd w:id="12"/>
      <w:r>
        <w:rPr>
          <w:rStyle w:val="SourceText"/>
        </w:rPr>
        <w:t>Accepted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Context</w:t>
      </w:r>
    </w:p>
    <w:p>
      <w:pPr>
        <w:pStyle w:val="BodyText"/>
        <w:bidi w:val="0"/>
        <w:jc w:val="start"/>
        <w:rPr/>
      </w:pPr>
      <w:r>
        <w:rPr/>
        <w:t>The system requires: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structured diagnostics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centralized logging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operational monitoring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Decision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Heading1"/>
        <w:bidi w:val="0"/>
        <w:jc w:val="start"/>
        <w:rPr/>
      </w:pPr>
      <w:r>
        <w:rPr/>
        <w:t>Serilog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Consequences</w:t>
      </w:r>
    </w:p>
    <w:p>
      <w:pPr>
        <w:pStyle w:val="Heading3"/>
        <w:bidi w:val="0"/>
        <w:jc w:val="start"/>
        <w:rPr/>
      </w:pPr>
      <w:r>
        <w:rPr/>
        <w:t>Positive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structured logs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extensible sinks </w:t>
      </w:r>
    </w:p>
    <w:p>
      <w:pPr>
        <w:pStyle w:val="Heading3"/>
        <w:bidi w:val="0"/>
        <w:jc w:val="start"/>
        <w:rPr/>
      </w:pPr>
      <w:r>
        <w:rPr/>
        <w:t>Negative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additional configuration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ADR-015</w:t>
      </w:r>
    </w:p>
    <w:p>
      <w:pPr>
        <w:pStyle w:val="Heading1"/>
        <w:bidi w:val="0"/>
        <w:jc w:val="start"/>
        <w:rPr/>
      </w:pPr>
      <w:r>
        <w:rPr/>
        <w:t>RESTful API Design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Status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3" w:name="code-block-viewer_Copy_13"/>
      <w:bookmarkEnd w:id="13"/>
      <w:r>
        <w:rPr>
          <w:rStyle w:val="SourceText"/>
        </w:rPr>
        <w:t>Accepted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Context</w:t>
      </w:r>
    </w:p>
    <w:p>
      <w:pPr>
        <w:pStyle w:val="BodyText"/>
        <w:bidi w:val="0"/>
        <w:jc w:val="start"/>
        <w:rPr/>
      </w:pPr>
      <w:r>
        <w:rPr/>
        <w:t>The API must: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 standard integrations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remain predictable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 frontend/mobile systems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Decision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Heading1"/>
        <w:bidi w:val="0"/>
        <w:jc w:val="start"/>
        <w:rPr/>
      </w:pPr>
      <w:r>
        <w:rPr/>
        <w:t>RESTful API conventions</w:t>
      </w:r>
    </w:p>
    <w:p>
      <w:pPr>
        <w:pStyle w:val="BodyText"/>
        <w:bidi w:val="0"/>
        <w:jc w:val="start"/>
        <w:rPr/>
      </w:pPr>
      <w:r>
        <w:rPr/>
        <w:t>with: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JSON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HTTP methods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status codes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Consequences</w:t>
      </w:r>
    </w:p>
    <w:p>
      <w:pPr>
        <w:pStyle w:val="Heading3"/>
        <w:bidi w:val="0"/>
        <w:jc w:val="start"/>
        <w:rPr/>
      </w:pPr>
      <w:r>
        <w:rPr/>
        <w:t>Positive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interoperability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standardization </w:t>
      </w:r>
    </w:p>
    <w:p>
      <w:pPr>
        <w:pStyle w:val="Heading3"/>
        <w:bidi w:val="0"/>
        <w:jc w:val="start"/>
        <w:rPr/>
      </w:pPr>
      <w:r>
        <w:rPr/>
        <w:t>Negative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requires endpoint discipline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Conclusion</w:t>
      </w:r>
    </w:p>
    <w:p>
      <w:pPr>
        <w:pStyle w:val="BodyText"/>
        <w:bidi w:val="0"/>
        <w:jc w:val="start"/>
        <w:rPr/>
      </w:pPr>
      <w:r>
        <w:rPr/>
        <w:t>These ADRs document the core architectural decisions for the Web API for College Management System and provide: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engineering consistency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historical decision tracking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AI-agent architectural guidance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maintainability support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governance transparency. 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18</Pages>
  <Words>899</Words>
  <Characters>5815</Characters>
  <CharactersWithSpaces>6326</CharactersWithSpaces>
  <Paragraphs>388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2026-05-22T10:40:00Z</dcterms:created>
  <dc:creator/>
  <dc:description/>
  <dc:language>en-US</dc:language>
  <cp:lastModifiedBy/>
  <dcterms:modified xsi:type="dcterms:W3CDTF">2026-05-22T10:40:49Z</dcterms:modified>
  <cp:revision>1</cp:revision>
  <dc:subject/>
  <dc:title/>
</cp:coreProperties>
</file>