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Irad</w:t>
      </w:r>
      <w:r>
        <w:t xml:space="preserve"> </w:t>
      </w:r>
      <w:r>
        <w:t xml:space="preserve">Olivares</w:t>
      </w:r>
      <w:r>
        <w:t xml:space="preserve"> </w:t>
      </w:r>
      <w:r>
        <w:t xml:space="preserve">Rivas</w:t>
      </w:r>
    </w:p>
    <w:p>
      <w:pPr>
        <w:pStyle w:val="Date"/>
      </w:pPr>
      <w:r>
        <w:t xml:space="preserve">30/6/2019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is-a-level-3-header"/>
      <w:bookmarkEnd w:id="23"/>
      <w:r>
        <w:t xml:space="preserve">Thisis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a documente,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  <w:r>
        <w:t xml:space="preserve"> </w:t>
      </w:r>
      <w:r>
        <w:t xml:space="preserve">-Taco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5"/>
          <w:ilvl w:val="1"/>
        </w:numPr>
      </w:pPr>
      <w:r>
        <w:t xml:space="preserve">Baked chicken</w:t>
      </w:r>
    </w:p>
    <w:p>
      <w:pPr>
        <w:pStyle w:val="Compact"/>
        <w:numPr>
          <w:numId w:val="1005"/>
          <w:ilvl w:val="1"/>
        </w:numPr>
      </w:pPr>
      <w:r>
        <w:t xml:space="preserve">Broccoli</w:t>
      </w:r>
    </w:p>
    <w:p>
      <w:pPr>
        <w:pStyle w:val="Compact"/>
        <w:numPr>
          <w:numId w:val="1005"/>
          <w:ilvl w:val="1"/>
        </w:numPr>
      </w:pPr>
      <w:r>
        <w:t xml:space="preserve">Rice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This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8e52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6bc3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ce3b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5f67fb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43d3bc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Irad Olivares Rivas</dc:creator>
  <dcterms:created xsi:type="dcterms:W3CDTF">2019-07-01T01:00:14Z</dcterms:created>
  <dcterms:modified xsi:type="dcterms:W3CDTF">2019-07-01T01:00:14Z</dcterms:modified>
</cp:coreProperties>
</file>