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2124" w14:textId="74122656" w:rsidR="0071608C" w:rsidRDefault="0071608C" w:rsidP="00D76559">
      <w:pPr>
        <w:spacing w:line="240" w:lineRule="auto"/>
        <w:contextualSpacing/>
        <w:jc w:val="right"/>
        <w:rPr>
          <w:rFonts w:asciiTheme="majorHAnsi" w:hAnsiTheme="majorHAnsi"/>
          <w:b/>
          <w:sz w:val="28"/>
          <w:szCs w:val="28"/>
        </w:rPr>
      </w:pPr>
      <w:r>
        <w:rPr>
          <w:rFonts w:asciiTheme="majorHAnsi" w:hAnsiTheme="majorHAnsi"/>
          <w:b/>
          <w:sz w:val="28"/>
          <w:szCs w:val="28"/>
        </w:rPr>
        <w:t>CATT Hybrid Program</w:t>
      </w:r>
    </w:p>
    <w:p w14:paraId="693210E0" w14:textId="21F194AB" w:rsidR="00D76559" w:rsidRPr="002120A4" w:rsidRDefault="00D76559" w:rsidP="00D76559">
      <w:pPr>
        <w:spacing w:line="240" w:lineRule="auto"/>
        <w:contextualSpacing/>
        <w:jc w:val="right"/>
        <w:rPr>
          <w:rFonts w:asciiTheme="majorHAnsi" w:hAnsiTheme="majorHAnsi"/>
          <w:b/>
          <w:sz w:val="28"/>
          <w:szCs w:val="28"/>
        </w:rPr>
      </w:pPr>
      <w:r>
        <w:rPr>
          <w:b/>
          <w:noProof/>
        </w:rPr>
        <w:drawing>
          <wp:anchor distT="0" distB="0" distL="114300" distR="114300" simplePos="0" relativeHeight="251659264" behindDoc="0" locked="0" layoutInCell="1" allowOverlap="1" wp14:anchorId="3A5E3691" wp14:editId="4B602C85">
            <wp:simplePos x="0" y="0"/>
            <wp:positionH relativeFrom="column">
              <wp:posOffset>0</wp:posOffset>
            </wp:positionH>
            <wp:positionV relativeFrom="paragraph">
              <wp:posOffset>-95250</wp:posOffset>
            </wp:positionV>
            <wp:extent cx="2798445" cy="87185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8445" cy="871855"/>
                    </a:xfrm>
                    <a:prstGeom prst="rect">
                      <a:avLst/>
                    </a:prstGeom>
                    <a:noFill/>
                  </pic:spPr>
                </pic:pic>
              </a:graphicData>
            </a:graphic>
            <wp14:sizeRelH relativeFrom="page">
              <wp14:pctWidth>0</wp14:pctWidth>
            </wp14:sizeRelH>
            <wp14:sizeRelV relativeFrom="page">
              <wp14:pctHeight>0</wp14:pctHeight>
            </wp14:sizeRelV>
          </wp:anchor>
        </w:drawing>
      </w:r>
      <w:r w:rsidR="00614F13">
        <w:rPr>
          <w:rFonts w:asciiTheme="majorHAnsi" w:hAnsiTheme="majorHAnsi"/>
          <w:b/>
          <w:sz w:val="28"/>
          <w:szCs w:val="28"/>
        </w:rPr>
        <w:t>Modifying and Developing Materials</w:t>
      </w:r>
    </w:p>
    <w:p w14:paraId="77559D49" w14:textId="77777777" w:rsidR="0071608C" w:rsidRDefault="00D76559" w:rsidP="00D76559">
      <w:pPr>
        <w:spacing w:line="240" w:lineRule="auto"/>
        <w:contextualSpacing/>
        <w:jc w:val="right"/>
        <w:rPr>
          <w:b/>
        </w:rPr>
      </w:pPr>
      <w:r w:rsidRPr="002120A4">
        <w:rPr>
          <w:b/>
        </w:rPr>
        <w:t>Date</w:t>
      </w:r>
      <w:r w:rsidR="00107C15">
        <w:rPr>
          <w:b/>
        </w:rPr>
        <w:t>:</w:t>
      </w:r>
    </w:p>
    <w:p w14:paraId="40BE585D" w14:textId="0A34849D" w:rsidR="004420D3" w:rsidRPr="00614F13" w:rsidRDefault="0071608C" w:rsidP="00D76559">
      <w:pPr>
        <w:spacing w:line="240" w:lineRule="auto"/>
        <w:contextualSpacing/>
        <w:jc w:val="right"/>
      </w:pPr>
      <w:r>
        <w:rPr>
          <w:b/>
        </w:rPr>
        <w:t>Location:</w:t>
      </w:r>
      <w:r w:rsidR="00107C15">
        <w:rPr>
          <w:b/>
        </w:rPr>
        <w:t xml:space="preserve"> </w:t>
      </w:r>
    </w:p>
    <w:p w14:paraId="6EF08D86" w14:textId="61AD45B6" w:rsidR="00D76559" w:rsidRPr="00614F13" w:rsidRDefault="00D76559" w:rsidP="00D76559">
      <w:pPr>
        <w:spacing w:line="240" w:lineRule="auto"/>
        <w:contextualSpacing/>
        <w:jc w:val="right"/>
      </w:pPr>
      <w:r w:rsidRPr="002120A4">
        <w:rPr>
          <w:b/>
        </w:rPr>
        <w:t>Instructor Name</w:t>
      </w:r>
      <w:r w:rsidR="004420D3">
        <w:rPr>
          <w:b/>
        </w:rPr>
        <w:t xml:space="preserve">: </w:t>
      </w:r>
    </w:p>
    <w:p w14:paraId="1D723A8E" w14:textId="4F583E98" w:rsidR="00D76559" w:rsidRPr="002120A4" w:rsidRDefault="00D76559" w:rsidP="00D76559">
      <w:pPr>
        <w:spacing w:line="240" w:lineRule="auto"/>
        <w:contextualSpacing/>
        <w:jc w:val="right"/>
        <w:rPr>
          <w:b/>
        </w:rPr>
      </w:pPr>
      <w:r w:rsidRPr="002120A4">
        <w:rPr>
          <w:b/>
        </w:rPr>
        <w:t>Instructor Email</w:t>
      </w:r>
      <w:r w:rsidR="004420D3" w:rsidRPr="004420D3">
        <w:t>:</w:t>
      </w:r>
      <w:r w:rsidR="00614F13">
        <w:rPr>
          <w:b/>
        </w:rPr>
        <w:t xml:space="preserve"> </w:t>
      </w:r>
      <w:r w:rsidR="00614F13">
        <w:t>@email.arizona.edu</w:t>
      </w:r>
      <w:r w:rsidR="004420D3" w:rsidRPr="004420D3">
        <w:t xml:space="preserve"> </w:t>
      </w:r>
    </w:p>
    <w:p w14:paraId="423D0A37" w14:textId="77777777" w:rsidR="00D76559" w:rsidRDefault="00D76559" w:rsidP="00D76559">
      <w:pPr>
        <w:spacing w:line="240" w:lineRule="auto"/>
        <w:contextualSpacing/>
      </w:pPr>
    </w:p>
    <w:p w14:paraId="3ABDB566" w14:textId="77777777" w:rsidR="00D76559" w:rsidRDefault="00D76559" w:rsidP="00D76559">
      <w:pPr>
        <w:spacing w:line="240" w:lineRule="auto"/>
        <w:contextualSpacing/>
      </w:pPr>
    </w:p>
    <w:p w14:paraId="56D0FBC7" w14:textId="49D4DA12" w:rsidR="00614F13" w:rsidRDefault="00A12D87" w:rsidP="00D76559">
      <w:pPr>
        <w:spacing w:line="240" w:lineRule="auto"/>
        <w:contextualSpacing/>
      </w:pPr>
      <w:r>
        <w:t>This unit will focus</w:t>
      </w:r>
      <w:r w:rsidRPr="00284CD6">
        <w:t xml:space="preserve"> largely on modification of </w:t>
      </w:r>
      <w:proofErr w:type="gramStart"/>
      <w:r w:rsidRPr="00284CD6">
        <w:t xml:space="preserve">materials </w:t>
      </w:r>
      <w:r>
        <w:t>which</w:t>
      </w:r>
      <w:proofErr w:type="gramEnd"/>
      <w:r>
        <w:t xml:space="preserve"> were originally </w:t>
      </w:r>
      <w:r w:rsidRPr="00284CD6">
        <w:t>designed for native English speakers</w:t>
      </w:r>
      <w:r>
        <w:t>. The goal of modification</w:t>
      </w:r>
      <w:r w:rsidRPr="00284CD6">
        <w:t xml:space="preserve"> </w:t>
      </w:r>
      <w:r>
        <w:t xml:space="preserve">is </w:t>
      </w:r>
      <w:r w:rsidRPr="00284CD6">
        <w:t>to scaffold students’ learning (vocabulary support, outlining/summarizing longer and more difficult readings, etc.) and will include some treatment of developing new materials (e.g. presentations or written syntheses o</w:t>
      </w:r>
      <w:r>
        <w:t xml:space="preserve">f important information, etc.). Sourcing field-specific English-language materials is also covered, and lesson planning </w:t>
      </w:r>
      <w:proofErr w:type="gramStart"/>
      <w:r>
        <w:t>is  treated</w:t>
      </w:r>
      <w:proofErr w:type="gramEnd"/>
      <w:r>
        <w:t>, including consideration of objectives, development of effective learning outcomes, and useful classroom activities for a variety of learning situations.</w:t>
      </w:r>
    </w:p>
    <w:p w14:paraId="0FADECED" w14:textId="77777777" w:rsidR="00614F13" w:rsidRDefault="00614F13" w:rsidP="00D76559">
      <w:pPr>
        <w:spacing w:line="240" w:lineRule="auto"/>
        <w:contextualSpacing/>
      </w:pPr>
    </w:p>
    <w:p w14:paraId="5E671889" w14:textId="1A1E18E6" w:rsidR="00D76559" w:rsidRPr="002120A4" w:rsidRDefault="00D76559" w:rsidP="00D76559">
      <w:pPr>
        <w:spacing w:line="240" w:lineRule="auto"/>
        <w:contextualSpacing/>
        <w:rPr>
          <w:b/>
        </w:rPr>
      </w:pPr>
      <w:r w:rsidRPr="002120A4">
        <w:rPr>
          <w:b/>
        </w:rPr>
        <w:t>Outcomes</w:t>
      </w:r>
    </w:p>
    <w:p w14:paraId="403B8310" w14:textId="77777777" w:rsidR="00614F13" w:rsidRPr="00D5478D" w:rsidRDefault="00614F13" w:rsidP="00614F13">
      <w:r w:rsidRPr="00D5478D">
        <w:t xml:space="preserve">At the end of this </w:t>
      </w:r>
      <w:r>
        <w:t>course</w:t>
      </w:r>
      <w:r w:rsidRPr="00D5478D">
        <w:t xml:space="preserve">, </w:t>
      </w:r>
      <w:r>
        <w:t>trainee</w:t>
      </w:r>
      <w:r w:rsidRPr="00D5478D">
        <w:t>s will</w:t>
      </w:r>
      <w:r>
        <w:t xml:space="preserve"> be able to</w:t>
      </w:r>
      <w:r w:rsidRPr="00D5478D">
        <w:t>:</w:t>
      </w:r>
    </w:p>
    <w:p w14:paraId="7ABE4F80" w14:textId="77777777" w:rsidR="00A12D87" w:rsidRDefault="00A12D87" w:rsidP="00A12D87">
      <w:pPr>
        <w:pStyle w:val="ListParagraph"/>
        <w:numPr>
          <w:ilvl w:val="0"/>
          <w:numId w:val="1"/>
        </w:numPr>
        <w:spacing w:after="200" w:line="276" w:lineRule="auto"/>
      </w:pPr>
      <w:r>
        <w:t>Identify a variety of techniques for lesson planning, modifying and developing materials</w:t>
      </w:r>
    </w:p>
    <w:p w14:paraId="44320AB5" w14:textId="4B68AD11" w:rsidR="00D76559" w:rsidRPr="00A12D87" w:rsidRDefault="00A12D87" w:rsidP="00A12D87">
      <w:pPr>
        <w:pStyle w:val="ListParagraph"/>
        <w:numPr>
          <w:ilvl w:val="0"/>
          <w:numId w:val="1"/>
        </w:numPr>
        <w:spacing w:after="200" w:line="276" w:lineRule="auto"/>
      </w:pPr>
      <w:r>
        <w:t>Source and design modified or newly-developed materials appropriate to their field</w:t>
      </w:r>
    </w:p>
    <w:p w14:paraId="194D8CFC" w14:textId="54309D8D" w:rsidR="002F0536" w:rsidRPr="002F0536" w:rsidRDefault="002F0536" w:rsidP="002F0536">
      <w:pPr>
        <w:pStyle w:val="Heading2"/>
        <w:rPr>
          <w:rFonts w:asciiTheme="minorHAnsi" w:hAnsiTheme="minorHAnsi"/>
          <w:color w:val="auto"/>
          <w:sz w:val="22"/>
          <w:szCs w:val="22"/>
        </w:rPr>
      </w:pPr>
      <w:bookmarkStart w:id="0" w:name="_Toc404089028"/>
      <w:r w:rsidRPr="002F0536">
        <w:rPr>
          <w:rFonts w:asciiTheme="minorHAnsi" w:hAnsiTheme="minorHAnsi"/>
          <w:color w:val="auto"/>
          <w:sz w:val="22"/>
          <w:szCs w:val="22"/>
        </w:rPr>
        <w:t>Completing this Course</w:t>
      </w:r>
      <w:bookmarkEnd w:id="0"/>
      <w:r w:rsidR="00331192">
        <w:rPr>
          <w:rFonts w:asciiTheme="minorHAnsi" w:hAnsiTheme="minorHAnsi"/>
          <w:color w:val="auto"/>
          <w:sz w:val="22"/>
          <w:szCs w:val="22"/>
        </w:rPr>
        <w:t xml:space="preserve"> </w:t>
      </w:r>
    </w:p>
    <w:p w14:paraId="71AE55DE" w14:textId="77777777" w:rsidR="00833639" w:rsidRDefault="00833639" w:rsidP="00833639">
      <w:pPr>
        <w:spacing w:line="240" w:lineRule="auto"/>
        <w:contextualSpacing/>
      </w:pPr>
      <w:r>
        <w:t xml:space="preserve">This course has been designed as a professional development course in which participants must participate in all classes (by doing all readings and posting in all discussions) and complete all in- and out-of-class activities as well as compile a final portfolio and write a program reflection. You will receive formative feedback from your instructors in these areas, but you will not be assigned a grade. </w:t>
      </w:r>
    </w:p>
    <w:p w14:paraId="48211BA9" w14:textId="77777777" w:rsidR="00833639" w:rsidRDefault="00833639" w:rsidP="00833639">
      <w:pPr>
        <w:spacing w:line="240" w:lineRule="auto"/>
        <w:contextualSpacing/>
      </w:pPr>
    </w:p>
    <w:p w14:paraId="392EFF88" w14:textId="77777777" w:rsidR="00833639" w:rsidRDefault="00833639" w:rsidP="00833639">
      <w:pPr>
        <w:spacing w:line="240" w:lineRule="auto"/>
        <w:contextualSpacing/>
      </w:pPr>
      <w:r>
        <w:t>Trainees’ “attendance” will be marked in Jupiter each week—if you have posted to all discussions for this class in that week, you will be marked “present”. If you have not posted in all discussions for this class in that week, you will be marked “absent”.</w:t>
      </w:r>
    </w:p>
    <w:p w14:paraId="5B0DD5C7" w14:textId="77777777" w:rsidR="00833639" w:rsidRDefault="00833639" w:rsidP="00833639">
      <w:pPr>
        <w:spacing w:line="240" w:lineRule="auto"/>
        <w:contextualSpacing/>
      </w:pPr>
    </w:p>
    <w:p w14:paraId="3CCF172C" w14:textId="77777777" w:rsidR="00833639" w:rsidRDefault="00833639" w:rsidP="00833639">
      <w:pPr>
        <w:spacing w:line="240" w:lineRule="auto"/>
        <w:contextualSpacing/>
      </w:pPr>
      <w:r>
        <w:t>You will also be required to complete all activities fully to complete this course successfully and earn your certificate. You will be expected to complete all activities in the timeframe set forth by your instructors. Please speak directly with your instructors regarding any policies on making up work that you may miss for any reason. All work must be submitted in the final portfolio by the end of the course to receive your certificate. You will receive specific information about the portfolio in your face-to-face Practicum.</w:t>
      </w:r>
    </w:p>
    <w:p w14:paraId="03838576" w14:textId="77777777" w:rsidR="00255D54" w:rsidRDefault="00784802" w:rsidP="00833639">
      <w:pPr>
        <w:rPr>
          <w:rFonts w:asciiTheme="majorHAnsi" w:hAnsiTheme="majorHAnsi"/>
          <w:b/>
          <w:sz w:val="28"/>
          <w:szCs w:val="28"/>
        </w:rPr>
      </w:pPr>
      <w:r>
        <w:rPr>
          <w:b/>
        </w:rPr>
        <w:br/>
      </w:r>
    </w:p>
    <w:p w14:paraId="0FB95669" w14:textId="77777777" w:rsidR="00255D54" w:rsidRDefault="00255D54">
      <w:pPr>
        <w:rPr>
          <w:rFonts w:asciiTheme="majorHAnsi" w:hAnsiTheme="majorHAnsi"/>
          <w:b/>
          <w:sz w:val="28"/>
          <w:szCs w:val="28"/>
        </w:rPr>
      </w:pPr>
      <w:r>
        <w:rPr>
          <w:rFonts w:asciiTheme="majorHAnsi" w:hAnsiTheme="majorHAnsi"/>
          <w:b/>
          <w:sz w:val="28"/>
          <w:szCs w:val="28"/>
        </w:rPr>
        <w:br w:type="page"/>
      </w:r>
    </w:p>
    <w:p w14:paraId="79E6C3DD" w14:textId="67A3BDE8" w:rsidR="00D76559" w:rsidRDefault="00D76559" w:rsidP="00833639">
      <w:pPr>
        <w:rPr>
          <w:rFonts w:asciiTheme="majorHAnsi" w:hAnsiTheme="majorHAnsi"/>
          <w:b/>
          <w:sz w:val="28"/>
          <w:szCs w:val="28"/>
        </w:rPr>
      </w:pPr>
      <w:r w:rsidRPr="00F95704">
        <w:rPr>
          <w:rFonts w:asciiTheme="majorHAnsi" w:hAnsiTheme="majorHAnsi"/>
          <w:b/>
          <w:sz w:val="28"/>
          <w:szCs w:val="28"/>
        </w:rPr>
        <w:lastRenderedPageBreak/>
        <w:t>Schedule of Readings and Assignments</w:t>
      </w:r>
      <w:r w:rsidR="00331192">
        <w:rPr>
          <w:rFonts w:asciiTheme="majorHAnsi" w:hAnsiTheme="majorHAnsi"/>
          <w:b/>
          <w:sz w:val="28"/>
          <w:szCs w:val="28"/>
        </w:rPr>
        <w:t xml:space="preserve"> </w:t>
      </w:r>
    </w:p>
    <w:p w14:paraId="3EE02F81" w14:textId="2F0B2090" w:rsidR="00963E36" w:rsidRPr="00963E36" w:rsidRDefault="00963E36" w:rsidP="00833639">
      <w:pPr>
        <w:rPr>
          <w:rFonts w:asciiTheme="majorHAnsi" w:hAnsiTheme="majorHAnsi"/>
          <w:sz w:val="28"/>
          <w:szCs w:val="28"/>
        </w:rPr>
      </w:pPr>
      <w:r>
        <w:rPr>
          <w:rFonts w:asciiTheme="majorHAnsi" w:hAnsiTheme="majorHAnsi"/>
          <w:b/>
          <w:sz w:val="28"/>
          <w:szCs w:val="28"/>
        </w:rPr>
        <w:t>*</w:t>
      </w:r>
      <w:r>
        <w:rPr>
          <w:rFonts w:asciiTheme="majorHAnsi" w:hAnsiTheme="majorHAnsi"/>
          <w:sz w:val="28"/>
          <w:szCs w:val="28"/>
        </w:rPr>
        <w:t>Your instructor may assign other, day-to-day assignments.</w:t>
      </w:r>
    </w:p>
    <w:tbl>
      <w:tblPr>
        <w:tblStyle w:val="TableGrid1"/>
        <w:tblW w:w="0" w:type="auto"/>
        <w:tblLook w:val="04A0" w:firstRow="1" w:lastRow="0" w:firstColumn="1" w:lastColumn="0" w:noHBand="0" w:noVBand="1"/>
      </w:tblPr>
      <w:tblGrid>
        <w:gridCol w:w="1368"/>
        <w:gridCol w:w="1890"/>
        <w:gridCol w:w="3960"/>
        <w:gridCol w:w="2358"/>
      </w:tblGrid>
      <w:tr w:rsidR="00255D54" w:rsidRPr="00F95704" w14:paraId="66BE55F1" w14:textId="77777777" w:rsidTr="00963E36">
        <w:tc>
          <w:tcPr>
            <w:tcW w:w="1368" w:type="dxa"/>
          </w:tcPr>
          <w:p w14:paraId="5C088035" w14:textId="77777777" w:rsidR="00255D54" w:rsidRPr="00F95704" w:rsidRDefault="00255D54" w:rsidP="00255D54">
            <w:pPr>
              <w:jc w:val="center"/>
              <w:rPr>
                <w:b/>
              </w:rPr>
            </w:pPr>
            <w:r>
              <w:rPr>
                <w:b/>
              </w:rPr>
              <w:t>Day</w:t>
            </w:r>
          </w:p>
        </w:tc>
        <w:tc>
          <w:tcPr>
            <w:tcW w:w="1890" w:type="dxa"/>
          </w:tcPr>
          <w:p w14:paraId="4D2B57FB" w14:textId="77777777" w:rsidR="00255D54" w:rsidRPr="00F95704" w:rsidRDefault="00255D54" w:rsidP="00255D54">
            <w:pPr>
              <w:jc w:val="center"/>
              <w:rPr>
                <w:b/>
              </w:rPr>
            </w:pPr>
            <w:r w:rsidRPr="00F95704">
              <w:rPr>
                <w:b/>
              </w:rPr>
              <w:t>Topic and Goals</w:t>
            </w:r>
          </w:p>
        </w:tc>
        <w:tc>
          <w:tcPr>
            <w:tcW w:w="3960" w:type="dxa"/>
          </w:tcPr>
          <w:p w14:paraId="12DB1326" w14:textId="1B419567" w:rsidR="00255D54" w:rsidRPr="00F95704" w:rsidRDefault="00255D54" w:rsidP="00255D54">
            <w:pPr>
              <w:jc w:val="center"/>
              <w:rPr>
                <w:b/>
              </w:rPr>
            </w:pPr>
            <w:r w:rsidRPr="00F95704">
              <w:rPr>
                <w:b/>
              </w:rPr>
              <w:t xml:space="preserve">Readings </w:t>
            </w:r>
            <w:r>
              <w:rPr>
                <w:b/>
              </w:rPr>
              <w:t>Due</w:t>
            </w:r>
          </w:p>
        </w:tc>
        <w:tc>
          <w:tcPr>
            <w:tcW w:w="2358" w:type="dxa"/>
          </w:tcPr>
          <w:p w14:paraId="797A5FE9" w14:textId="6FD0F8A8" w:rsidR="00255D54" w:rsidRPr="00F95704" w:rsidRDefault="00255D54" w:rsidP="00255D54">
            <w:pPr>
              <w:jc w:val="center"/>
              <w:rPr>
                <w:b/>
              </w:rPr>
            </w:pPr>
            <w:r w:rsidRPr="00F95704">
              <w:rPr>
                <w:b/>
              </w:rPr>
              <w:t xml:space="preserve">Homework </w:t>
            </w:r>
            <w:r>
              <w:rPr>
                <w:b/>
              </w:rPr>
              <w:t>Due</w:t>
            </w:r>
            <w:r w:rsidR="00963E36">
              <w:rPr>
                <w:b/>
              </w:rPr>
              <w:t>*</w:t>
            </w:r>
          </w:p>
        </w:tc>
      </w:tr>
      <w:tr w:rsidR="00255D54" w:rsidRPr="00F95704" w14:paraId="41DF6AE2" w14:textId="77777777" w:rsidTr="00963E36">
        <w:tc>
          <w:tcPr>
            <w:tcW w:w="1368" w:type="dxa"/>
          </w:tcPr>
          <w:p w14:paraId="2EF3F8C3" w14:textId="77777777" w:rsidR="00255D54" w:rsidRDefault="00255D54" w:rsidP="00255D54">
            <w:pPr>
              <w:rPr>
                <w:b/>
              </w:rPr>
            </w:pPr>
            <w:r>
              <w:rPr>
                <w:b/>
              </w:rPr>
              <w:t>Day</w:t>
            </w:r>
            <w:r w:rsidRPr="004D6800">
              <w:rPr>
                <w:b/>
              </w:rPr>
              <w:t xml:space="preserve"> 1</w:t>
            </w:r>
          </w:p>
          <w:p w14:paraId="609B0E21" w14:textId="77777777" w:rsidR="00255D54" w:rsidRPr="004D6800" w:rsidRDefault="00255D54" w:rsidP="00255D54"/>
        </w:tc>
        <w:tc>
          <w:tcPr>
            <w:tcW w:w="1890" w:type="dxa"/>
          </w:tcPr>
          <w:p w14:paraId="6FA79190" w14:textId="77777777" w:rsidR="00255D54" w:rsidRDefault="00255D54" w:rsidP="00255D54"/>
          <w:p w14:paraId="281B1891" w14:textId="11FF7D08" w:rsidR="00CB77B9" w:rsidRDefault="00CB77B9" w:rsidP="00255D54">
            <w:r>
              <w:t>Intro to MM, Sourcing Materials in English</w:t>
            </w:r>
          </w:p>
          <w:p w14:paraId="5D31ED26" w14:textId="77777777" w:rsidR="00CB77B9" w:rsidRPr="00F95704" w:rsidRDefault="00CB77B9" w:rsidP="00255D54"/>
        </w:tc>
        <w:tc>
          <w:tcPr>
            <w:tcW w:w="3960" w:type="dxa"/>
          </w:tcPr>
          <w:p w14:paraId="542B9864" w14:textId="77777777" w:rsidR="00255D54" w:rsidRPr="00F95704" w:rsidRDefault="00255D54" w:rsidP="00255D54"/>
        </w:tc>
        <w:tc>
          <w:tcPr>
            <w:tcW w:w="2358" w:type="dxa"/>
          </w:tcPr>
          <w:p w14:paraId="278203FB" w14:textId="5BB48577" w:rsidR="00255D54" w:rsidRPr="00F95704" w:rsidRDefault="00255D54" w:rsidP="00255D54"/>
        </w:tc>
      </w:tr>
      <w:tr w:rsidR="00255D54" w:rsidRPr="00F95704" w14:paraId="25B8124B" w14:textId="77777777" w:rsidTr="00963E36">
        <w:tc>
          <w:tcPr>
            <w:tcW w:w="1368" w:type="dxa"/>
          </w:tcPr>
          <w:p w14:paraId="33142A82" w14:textId="77777777" w:rsidR="00255D54" w:rsidRDefault="00255D54" w:rsidP="00255D54">
            <w:r>
              <w:rPr>
                <w:b/>
              </w:rPr>
              <w:t>Day</w:t>
            </w:r>
            <w:r w:rsidRPr="004D6800">
              <w:rPr>
                <w:b/>
              </w:rPr>
              <w:t xml:space="preserve"> 2</w:t>
            </w:r>
          </w:p>
          <w:p w14:paraId="27AF7EDE" w14:textId="77777777" w:rsidR="00255D54" w:rsidRPr="004D6800" w:rsidRDefault="00255D54" w:rsidP="00255D54"/>
        </w:tc>
        <w:tc>
          <w:tcPr>
            <w:tcW w:w="1890" w:type="dxa"/>
          </w:tcPr>
          <w:p w14:paraId="328A3D28" w14:textId="77777777" w:rsidR="00255D54" w:rsidRDefault="00255D54" w:rsidP="00255D54"/>
          <w:p w14:paraId="7C58F022" w14:textId="77777777" w:rsidR="00CB77B9" w:rsidRDefault="00CB77B9" w:rsidP="00255D54"/>
          <w:p w14:paraId="6863AA03" w14:textId="019D726C" w:rsidR="00CB77B9" w:rsidRDefault="00CB77B9" w:rsidP="00255D54">
            <w:r>
              <w:t>Vocabulary teaching, comprehensive input</w:t>
            </w:r>
          </w:p>
          <w:p w14:paraId="7B57A09C" w14:textId="77777777" w:rsidR="00CB77B9" w:rsidRDefault="00CB77B9" w:rsidP="00255D54"/>
          <w:p w14:paraId="705A4570" w14:textId="77777777" w:rsidR="00CB77B9" w:rsidRPr="00F95704" w:rsidRDefault="00CB77B9" w:rsidP="00255D54"/>
        </w:tc>
        <w:tc>
          <w:tcPr>
            <w:tcW w:w="3960" w:type="dxa"/>
          </w:tcPr>
          <w:p w14:paraId="581212FC" w14:textId="77777777" w:rsidR="00CB77B9" w:rsidRDefault="00CB77B9" w:rsidP="00CB77B9">
            <w:pPr>
              <w:pStyle w:val="ListParagraph"/>
              <w:numPr>
                <w:ilvl w:val="0"/>
                <w:numId w:val="2"/>
              </w:numPr>
            </w:pPr>
            <w:r>
              <w:t>“Key vocabulary emphasized (e.g., introduced, written, repeated, and highlighted for students to see)” pp.68-82.</w:t>
            </w:r>
          </w:p>
          <w:p w14:paraId="735D2703" w14:textId="0C2E807C" w:rsidR="00255D54" w:rsidRPr="00F95704" w:rsidRDefault="00CB77B9" w:rsidP="00255D54">
            <w:pPr>
              <w:pStyle w:val="ListParagraph"/>
              <w:numPr>
                <w:ilvl w:val="0"/>
                <w:numId w:val="2"/>
              </w:numPr>
            </w:pPr>
            <w:r>
              <w:t>“Processing Language Through Content” pp. 59-61, 71-73, 85-86</w:t>
            </w:r>
          </w:p>
        </w:tc>
        <w:tc>
          <w:tcPr>
            <w:tcW w:w="2358" w:type="dxa"/>
          </w:tcPr>
          <w:p w14:paraId="61A22D7D" w14:textId="77777777" w:rsidR="00255D54" w:rsidRPr="00F95704" w:rsidRDefault="00255D54" w:rsidP="00255D54"/>
        </w:tc>
      </w:tr>
      <w:tr w:rsidR="00255D54" w:rsidRPr="00F95704" w14:paraId="3D674845" w14:textId="77777777" w:rsidTr="00963E36">
        <w:tc>
          <w:tcPr>
            <w:tcW w:w="1368" w:type="dxa"/>
          </w:tcPr>
          <w:p w14:paraId="21A280B8" w14:textId="77777777" w:rsidR="00255D54" w:rsidRDefault="00255D54" w:rsidP="00255D54">
            <w:r>
              <w:rPr>
                <w:b/>
              </w:rPr>
              <w:t>Day</w:t>
            </w:r>
            <w:r w:rsidRPr="004D6800">
              <w:rPr>
                <w:b/>
              </w:rPr>
              <w:t xml:space="preserve"> 3</w:t>
            </w:r>
          </w:p>
          <w:p w14:paraId="7230D288" w14:textId="77777777" w:rsidR="00255D54" w:rsidRPr="004D6800" w:rsidRDefault="00255D54" w:rsidP="00255D54"/>
        </w:tc>
        <w:tc>
          <w:tcPr>
            <w:tcW w:w="1890" w:type="dxa"/>
          </w:tcPr>
          <w:p w14:paraId="6BB96BE4" w14:textId="77777777" w:rsidR="00255D54" w:rsidRDefault="00255D54" w:rsidP="00255D54"/>
          <w:p w14:paraId="436D0755" w14:textId="103B449F" w:rsidR="00CB77B9" w:rsidRDefault="00CB77B9" w:rsidP="00255D54">
            <w:r>
              <w:t>Learning strategies, writing objectives</w:t>
            </w:r>
          </w:p>
          <w:p w14:paraId="48BF2B4F" w14:textId="77777777" w:rsidR="00CB77B9" w:rsidRDefault="00CB77B9" w:rsidP="00255D54"/>
          <w:p w14:paraId="68ED50F6" w14:textId="77777777" w:rsidR="00CB77B9" w:rsidRDefault="00CB77B9" w:rsidP="00255D54"/>
          <w:p w14:paraId="488E3982" w14:textId="78033E5C" w:rsidR="00CB77B9" w:rsidRPr="00F95704" w:rsidRDefault="00CB77B9" w:rsidP="00255D54"/>
        </w:tc>
        <w:tc>
          <w:tcPr>
            <w:tcW w:w="3960" w:type="dxa"/>
          </w:tcPr>
          <w:p w14:paraId="08536A55" w14:textId="77777777" w:rsidR="00CB77B9" w:rsidRDefault="00CB77B9" w:rsidP="00CB77B9">
            <w:pPr>
              <w:pStyle w:val="ListParagraph"/>
              <w:numPr>
                <w:ilvl w:val="0"/>
                <w:numId w:val="3"/>
              </w:numPr>
            </w:pPr>
            <w:r>
              <w:t>Learning Strategies pp.116-124</w:t>
            </w:r>
          </w:p>
          <w:p w14:paraId="6BA30A44" w14:textId="436ECEBC" w:rsidR="00255D54" w:rsidRPr="00F95704" w:rsidRDefault="00CB77B9" w:rsidP="00255D54">
            <w:pPr>
              <w:pStyle w:val="ListParagraph"/>
              <w:numPr>
                <w:ilvl w:val="0"/>
                <w:numId w:val="3"/>
              </w:numPr>
            </w:pPr>
            <w:r>
              <w:t>“Content Objectives Clearly Defined” pp.26-31, 34(bottom)-37</w:t>
            </w:r>
          </w:p>
        </w:tc>
        <w:tc>
          <w:tcPr>
            <w:tcW w:w="2358" w:type="dxa"/>
          </w:tcPr>
          <w:p w14:paraId="074D594B" w14:textId="2F7C413D" w:rsidR="00255D54" w:rsidRPr="00F95704" w:rsidRDefault="00255D54" w:rsidP="00255D54"/>
        </w:tc>
      </w:tr>
      <w:tr w:rsidR="00255D54" w:rsidRPr="00F95704" w14:paraId="6CD750EC" w14:textId="77777777" w:rsidTr="00963E36">
        <w:tc>
          <w:tcPr>
            <w:tcW w:w="1368" w:type="dxa"/>
          </w:tcPr>
          <w:p w14:paraId="3E4C577B" w14:textId="77777777" w:rsidR="00255D54" w:rsidRDefault="00255D54" w:rsidP="00255D54">
            <w:r>
              <w:rPr>
                <w:b/>
              </w:rPr>
              <w:t>Day</w:t>
            </w:r>
            <w:r w:rsidRPr="004D6800">
              <w:rPr>
                <w:b/>
              </w:rPr>
              <w:t xml:space="preserve"> 4</w:t>
            </w:r>
          </w:p>
          <w:p w14:paraId="11C4F06A" w14:textId="77777777" w:rsidR="00255D54" w:rsidRPr="004D6800" w:rsidRDefault="00255D54" w:rsidP="00255D54"/>
        </w:tc>
        <w:tc>
          <w:tcPr>
            <w:tcW w:w="1890" w:type="dxa"/>
          </w:tcPr>
          <w:p w14:paraId="7347D058" w14:textId="77777777" w:rsidR="00255D54" w:rsidRDefault="00255D54" w:rsidP="00255D54"/>
          <w:p w14:paraId="2510BE26" w14:textId="0CB29DFD" w:rsidR="00CB77B9" w:rsidRDefault="00CB77B9" w:rsidP="00255D54">
            <w:r>
              <w:t xml:space="preserve">Summarize the strategies and examples from “The Flipped Classroom” </w:t>
            </w:r>
          </w:p>
          <w:p w14:paraId="0E5B8D27" w14:textId="77777777" w:rsidR="00CB77B9" w:rsidRDefault="00CB77B9" w:rsidP="00255D54"/>
          <w:p w14:paraId="6942C05F" w14:textId="77777777" w:rsidR="00CB77B9" w:rsidRDefault="00CB77B9" w:rsidP="00255D54"/>
          <w:p w14:paraId="221D1F44" w14:textId="77777777" w:rsidR="00CB77B9" w:rsidRDefault="00CB77B9" w:rsidP="00255D54"/>
          <w:p w14:paraId="4B47C71B" w14:textId="4CDF97B4" w:rsidR="00CB77B9" w:rsidRPr="00F95704" w:rsidRDefault="00CB77B9" w:rsidP="00255D54"/>
        </w:tc>
        <w:tc>
          <w:tcPr>
            <w:tcW w:w="3960" w:type="dxa"/>
          </w:tcPr>
          <w:p w14:paraId="29B5D0C8" w14:textId="5A914DE2" w:rsidR="00D964BF" w:rsidRDefault="00CB77B9" w:rsidP="00CB77B9">
            <w:r>
              <w:t xml:space="preserve">1. </w:t>
            </w:r>
            <w:r w:rsidR="00D964BF">
              <w:t>“Flipping the Classroom”</w:t>
            </w:r>
          </w:p>
          <w:p w14:paraId="7DA0A586" w14:textId="77777777" w:rsidR="00D964BF" w:rsidRDefault="00D964BF" w:rsidP="00CB77B9"/>
          <w:p w14:paraId="5929BDF3" w14:textId="16FAFA92" w:rsidR="00CB77B9" w:rsidRDefault="00D964BF" w:rsidP="00CB77B9">
            <w:r>
              <w:t xml:space="preserve">2.  </w:t>
            </w:r>
            <w:r w:rsidR="00CB77B9">
              <w:t>“Flipping the Classroom by Julie”</w:t>
            </w:r>
            <w:r w:rsidR="00CB77B9">
              <w:br/>
            </w:r>
          </w:p>
          <w:p w14:paraId="3168ED31" w14:textId="40477374" w:rsidR="00CB77B9" w:rsidRDefault="00D964BF" w:rsidP="00CB77B9">
            <w:r>
              <w:t>3</w:t>
            </w:r>
            <w:r w:rsidR="00CB77B9">
              <w:t xml:space="preserve">. </w:t>
            </w:r>
            <w:r w:rsidR="00CB77B9">
              <w:rPr>
                <w:b/>
              </w:rPr>
              <w:t>VIDEO:</w:t>
            </w:r>
            <w:r w:rsidR="00CB77B9">
              <w:t xml:space="preserve"> The flipped classroom</w:t>
            </w:r>
            <w:r w:rsidR="00CB77B9">
              <w:br/>
            </w:r>
          </w:p>
          <w:p w14:paraId="116DAC91" w14:textId="78297AC1" w:rsidR="00CB77B9" w:rsidRPr="00F95704" w:rsidRDefault="00D964BF" w:rsidP="00CB77B9">
            <w:r>
              <w:t>4</w:t>
            </w:r>
            <w:r w:rsidR="00CB77B9">
              <w:t xml:space="preserve">. </w:t>
            </w:r>
            <w:r w:rsidR="00CB77B9">
              <w:rPr>
                <w:b/>
              </w:rPr>
              <w:t>VIDEO</w:t>
            </w:r>
            <w:r w:rsidR="00CB77B9">
              <w:t>: What a flipped classroom looks like</w:t>
            </w:r>
            <w:r w:rsidR="00CB77B9">
              <w:br/>
            </w:r>
          </w:p>
        </w:tc>
        <w:tc>
          <w:tcPr>
            <w:tcW w:w="2358" w:type="dxa"/>
          </w:tcPr>
          <w:p w14:paraId="38D5602C" w14:textId="4C53305A" w:rsidR="00255D54" w:rsidRPr="00F95704" w:rsidRDefault="00255D54" w:rsidP="00255D54">
            <w:r>
              <w:t xml:space="preserve"> </w:t>
            </w:r>
            <w:r w:rsidR="00D964BF">
              <w:t>Develop a Lesson Plan</w:t>
            </w:r>
          </w:p>
        </w:tc>
      </w:tr>
      <w:tr w:rsidR="00255D54" w:rsidRPr="00F95704" w14:paraId="70F954EB" w14:textId="77777777" w:rsidTr="00963E36">
        <w:tc>
          <w:tcPr>
            <w:tcW w:w="1368" w:type="dxa"/>
          </w:tcPr>
          <w:p w14:paraId="1B485EE1" w14:textId="77777777" w:rsidR="00255D54" w:rsidRDefault="00255D54" w:rsidP="00255D54">
            <w:pPr>
              <w:rPr>
                <w:b/>
              </w:rPr>
            </w:pPr>
            <w:r>
              <w:rPr>
                <w:b/>
              </w:rPr>
              <w:t>Day 5</w:t>
            </w:r>
          </w:p>
        </w:tc>
        <w:tc>
          <w:tcPr>
            <w:tcW w:w="1890" w:type="dxa"/>
          </w:tcPr>
          <w:p w14:paraId="1E9DDDCC" w14:textId="77777777" w:rsidR="0071608C" w:rsidRDefault="0071608C" w:rsidP="00255D54"/>
          <w:p w14:paraId="58ED04DC" w14:textId="77777777" w:rsidR="00CB77B9" w:rsidRDefault="00D964BF" w:rsidP="00255D54">
            <w:r>
              <w:t>Apply 3 specific strategies to a lesson</w:t>
            </w:r>
          </w:p>
          <w:p w14:paraId="426C9C01" w14:textId="09AE1B29" w:rsidR="00963E36" w:rsidRDefault="00963E36" w:rsidP="00255D54">
            <w:bookmarkStart w:id="1" w:name="_GoBack"/>
            <w:bookmarkEnd w:id="1"/>
          </w:p>
        </w:tc>
        <w:tc>
          <w:tcPr>
            <w:tcW w:w="3960" w:type="dxa"/>
          </w:tcPr>
          <w:p w14:paraId="63D10936" w14:textId="78252E16" w:rsidR="00CB77B9" w:rsidRDefault="00CB77B9" w:rsidP="00CB77B9">
            <w:r>
              <w:t>1. “Activities that apply content and language knowledge” pp. 175-178</w:t>
            </w:r>
          </w:p>
          <w:p w14:paraId="16ECBC51" w14:textId="77777777" w:rsidR="00255D54" w:rsidRDefault="00255D54" w:rsidP="00CB77B9"/>
          <w:p w14:paraId="7A6A6B72" w14:textId="77777777" w:rsidR="00255D54" w:rsidRDefault="00255D54" w:rsidP="00D964BF"/>
        </w:tc>
        <w:tc>
          <w:tcPr>
            <w:tcW w:w="2358" w:type="dxa"/>
          </w:tcPr>
          <w:p w14:paraId="5FA8FCDB" w14:textId="77777777" w:rsidR="00255D54" w:rsidRDefault="00255D54" w:rsidP="00255D54"/>
        </w:tc>
      </w:tr>
      <w:tr w:rsidR="00255D54" w:rsidRPr="00F95704" w14:paraId="6954224B" w14:textId="77777777" w:rsidTr="00963E36">
        <w:tc>
          <w:tcPr>
            <w:tcW w:w="1368" w:type="dxa"/>
          </w:tcPr>
          <w:p w14:paraId="283BA2C6" w14:textId="77777777" w:rsidR="00255D54" w:rsidRDefault="00255D54" w:rsidP="00255D54">
            <w:pPr>
              <w:rPr>
                <w:b/>
              </w:rPr>
            </w:pPr>
            <w:r>
              <w:rPr>
                <w:b/>
              </w:rPr>
              <w:t>Day 6</w:t>
            </w:r>
          </w:p>
        </w:tc>
        <w:tc>
          <w:tcPr>
            <w:tcW w:w="1890" w:type="dxa"/>
          </w:tcPr>
          <w:p w14:paraId="29529F12" w14:textId="77777777" w:rsidR="0071608C" w:rsidRDefault="0071608C" w:rsidP="00255D54"/>
          <w:p w14:paraId="12E052E2" w14:textId="49B7011D" w:rsidR="00255D54" w:rsidRDefault="00D964BF" w:rsidP="00255D54">
            <w:r>
              <w:t>Identify a balance between teaching and learning</w:t>
            </w:r>
          </w:p>
        </w:tc>
        <w:tc>
          <w:tcPr>
            <w:tcW w:w="3960" w:type="dxa"/>
          </w:tcPr>
          <w:p w14:paraId="6F815BF5" w14:textId="77777777" w:rsidR="00D964BF" w:rsidRDefault="00D964BF" w:rsidP="00D964BF">
            <w:pPr>
              <w:pStyle w:val="ListParagraph"/>
              <w:numPr>
                <w:ilvl w:val="0"/>
                <w:numId w:val="4"/>
              </w:numPr>
            </w:pPr>
            <w:r>
              <w:t xml:space="preserve">“Digital natives, digital immigrants” </w:t>
            </w:r>
          </w:p>
          <w:p w14:paraId="50B1B3FF" w14:textId="77777777" w:rsidR="00D964BF" w:rsidRDefault="00D964BF" w:rsidP="00D964BF">
            <w:pPr>
              <w:pStyle w:val="ListParagraph"/>
              <w:numPr>
                <w:ilvl w:val="0"/>
                <w:numId w:val="4"/>
              </w:numPr>
            </w:pPr>
            <w:r>
              <w:t>“In defense of the lecture”</w:t>
            </w:r>
          </w:p>
          <w:p w14:paraId="5CF737C9" w14:textId="77777777" w:rsidR="00255D54" w:rsidRDefault="00255D54" w:rsidP="00255D54"/>
        </w:tc>
        <w:tc>
          <w:tcPr>
            <w:tcW w:w="2358" w:type="dxa"/>
          </w:tcPr>
          <w:p w14:paraId="13240EB0" w14:textId="070827EB" w:rsidR="00255D54" w:rsidRDefault="00D964BF" w:rsidP="00D964BF">
            <w:r>
              <w:t xml:space="preserve">Modify or develop a material using techniques learned in this module. It should connect to your lesson plan created </w:t>
            </w:r>
            <w:r>
              <w:t>on Day 4.</w:t>
            </w:r>
          </w:p>
        </w:tc>
      </w:tr>
    </w:tbl>
    <w:p w14:paraId="7F249B13" w14:textId="76B9285F" w:rsidR="00371BCD" w:rsidRDefault="00371BCD"/>
    <w:sectPr w:rsidR="0037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B3B40"/>
    <w:multiLevelType w:val="hybridMultilevel"/>
    <w:tmpl w:val="39C8F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0F1021"/>
    <w:multiLevelType w:val="hybridMultilevel"/>
    <w:tmpl w:val="3AECE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052A35"/>
    <w:multiLevelType w:val="hybridMultilevel"/>
    <w:tmpl w:val="EBAA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4E2F19"/>
    <w:multiLevelType w:val="hybridMultilevel"/>
    <w:tmpl w:val="CA1E7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59"/>
    <w:rsid w:val="00064A92"/>
    <w:rsid w:val="00107C15"/>
    <w:rsid w:val="00191999"/>
    <w:rsid w:val="001A6350"/>
    <w:rsid w:val="001D7EBA"/>
    <w:rsid w:val="00255D54"/>
    <w:rsid w:val="002F0536"/>
    <w:rsid w:val="00331192"/>
    <w:rsid w:val="00371BCD"/>
    <w:rsid w:val="003B2066"/>
    <w:rsid w:val="00421BF9"/>
    <w:rsid w:val="004352E3"/>
    <w:rsid w:val="004420D3"/>
    <w:rsid w:val="004D6800"/>
    <w:rsid w:val="00614F13"/>
    <w:rsid w:val="0068355A"/>
    <w:rsid w:val="0071608C"/>
    <w:rsid w:val="00784802"/>
    <w:rsid w:val="007C7DA6"/>
    <w:rsid w:val="00833639"/>
    <w:rsid w:val="00963E36"/>
    <w:rsid w:val="009C46EC"/>
    <w:rsid w:val="00A01788"/>
    <w:rsid w:val="00A12D87"/>
    <w:rsid w:val="00BE4077"/>
    <w:rsid w:val="00CB77B9"/>
    <w:rsid w:val="00D76559"/>
    <w:rsid w:val="00D964BF"/>
    <w:rsid w:val="00E25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22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59"/>
  </w:style>
  <w:style w:type="paragraph" w:styleId="Heading2">
    <w:name w:val="heading 2"/>
    <w:basedOn w:val="Normal"/>
    <w:next w:val="Normal"/>
    <w:link w:val="Heading2Char"/>
    <w:uiPriority w:val="9"/>
    <w:unhideWhenUsed/>
    <w:qFormat/>
    <w:rsid w:val="002F05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2-Accent2">
    <w:name w:val="Medium Grid 2 Accent 2"/>
    <w:basedOn w:val="TableNormal"/>
    <w:uiPriority w:val="68"/>
    <w:rsid w:val="00D7655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TableGrid1">
    <w:name w:val="Table Grid1"/>
    <w:basedOn w:val="TableNormal"/>
    <w:next w:val="TableGrid"/>
    <w:uiPriority w:val="59"/>
    <w:rsid w:val="00D76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D76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05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4F13"/>
    <w:pPr>
      <w:spacing w:after="0" w:line="240" w:lineRule="auto"/>
      <w:ind w:left="720"/>
      <w:contextualSpacing/>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59"/>
  </w:style>
  <w:style w:type="paragraph" w:styleId="Heading2">
    <w:name w:val="heading 2"/>
    <w:basedOn w:val="Normal"/>
    <w:next w:val="Normal"/>
    <w:link w:val="Heading2Char"/>
    <w:uiPriority w:val="9"/>
    <w:unhideWhenUsed/>
    <w:qFormat/>
    <w:rsid w:val="002F05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2-Accent2">
    <w:name w:val="Medium Grid 2 Accent 2"/>
    <w:basedOn w:val="TableNormal"/>
    <w:uiPriority w:val="68"/>
    <w:rsid w:val="00D7655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TableGrid1">
    <w:name w:val="Table Grid1"/>
    <w:basedOn w:val="TableNormal"/>
    <w:next w:val="TableGrid"/>
    <w:uiPriority w:val="59"/>
    <w:rsid w:val="00D76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D76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05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4F13"/>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2947</Characters>
  <Application>Microsoft Macintosh Word</Application>
  <DocSecurity>0</DocSecurity>
  <Lines>101</Lines>
  <Paragraphs>101</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Steadman, Angela N - (amiller2)</dc:creator>
  <cp:lastModifiedBy>COH</cp:lastModifiedBy>
  <cp:revision>2</cp:revision>
  <cp:lastPrinted>2017-01-30T17:40:00Z</cp:lastPrinted>
  <dcterms:created xsi:type="dcterms:W3CDTF">2017-01-30T17:41:00Z</dcterms:created>
  <dcterms:modified xsi:type="dcterms:W3CDTF">2017-01-30T17:41:00Z</dcterms:modified>
</cp:coreProperties>
</file>