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0" w:color="FFFFFF"/>
          <w:left w:val="single" w:sz="0" w:color="FFFFFF"/>
          <w:bottom w:val="single" w:sz="0" w:color="FFFFFF"/>
          <w:right w:val="single" w:sz="0" w:color="FFFFFF"/>
          <w:insideH w:val="single" w:sz="0" w:color="FFFFFF"/>
          <w:insideV w:val="single" w:sz="0" w:color="FFFFFF"/>
        </w:tblBorders>
      </w:tblPr>
      <w:tblGrid>
        <w:gridCol w:w="5328"/>
        <w:gridCol w:w="5328"/>
      </w:tblGrid>
      <w:tr>
        <w:tc>
          <w:tcPr>
            <w:tcW w:type="dxa" w:w="3168"/>
            <w:vAlign w:val="center"/>
          </w:tcPr>
          <w:p>
            <w:pPr>
              <w:jc w:val="left"/>
            </w:pPr>
            <w:r/>
            <w:r>
              <w:rPr>
                <w:rFonts w:ascii="Aptos" w:hAnsi="Aptos"/>
                <w:b w:val="0"/>
                <w:color w:val="64748B"/>
                <w:sz w:val="20"/>
              </w:rPr>
              <w:t>[[CompanyLogo]]</w:t>
            </w:r>
          </w:p>
        </w:tc>
        <w:tc>
          <w:tcPr>
            <w:tcW w:type="dxa" w:w="6768"/>
            <w:vAlign w:val="center"/>
          </w:tcPr>
          <w:p>
            <w:pPr>
              <w:jc w:val="right"/>
            </w:pPr>
            <w:r/>
            <w:r>
              <w:rPr>
                <w:rFonts w:ascii="Aptos" w:hAnsi="Aptos"/>
                <w:b/>
                <w:color w:val="0F172A"/>
                <w:sz w:val="44"/>
              </w:rPr>
              <w:t>INVOICE</w:t>
            </w:r>
          </w:p>
          <w:p>
            <w:pPr>
              <w:jc w:val="right"/>
            </w:pPr>
            <w:r>
              <w:rPr>
                <w:rFonts w:ascii="Aptos" w:hAnsi="Aptos"/>
                <w:b/>
                <w:color w:val="475569"/>
                <w:sz w:val="24"/>
              </w:rPr>
              <w:t>[[DocumentNumber]]</w:t>
            </w:r>
          </w:p>
        </w:tc>
      </w:tr>
    </w:tbl>
    <w:p>
      <w:pPr>
        <w:spacing w:after="23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color="D9E2EC"/>
          <w:left w:val="single" w:sz="8" w:color="D9E2EC"/>
          <w:bottom w:val="single" w:sz="8" w:color="D9E2EC"/>
          <w:right w:val="single" w:sz="8" w:color="D9E2EC"/>
          <w:insideH w:val="single" w:sz="8" w:color="D9E2EC"/>
          <w:insideV w:val="single" w:sz="8" w:color="D9E2EC"/>
        </w:tblBorders>
      </w:tblPr>
      <w:tblGrid>
        <w:gridCol w:w="5328"/>
        <w:gridCol w:w="5328"/>
      </w:tblGrid>
      <w:tr>
        <w:tc>
          <w:tcPr>
            <w:tcW w:type="dxa" w:w="4968"/>
            <w:shd w:fill="F5F8FC"/>
            <w:tcBorders>
              <w:top w:val="single" w:sz="8" w:color="D9E2EC"/>
              <w:left w:val="single" w:sz="8" w:color="D9E2EC"/>
              <w:bottom w:val="single" w:sz="8" w:color="D9E2EC"/>
              <w:right w:val="single" w:sz="8" w:color="D9E2EC"/>
            </w:tcBorders>
          </w:tcPr>
          <w:p>
            <w:pPr>
              <w:jc w:val="left"/>
            </w:pPr>
            <w:r/>
            <w:r>
              <w:rPr>
                <w:rFonts w:ascii="Aptos" w:hAnsi="Aptos"/>
                <w:b/>
                <w:color w:val="64748B"/>
                <w:sz w:val="16"/>
              </w:rPr>
              <w:t>FROM</w:t>
            </w:r>
            <w:r>
              <w:rPr>
                <w:rFonts w:ascii="Aptos" w:hAnsi="Aptos"/>
                <w:b/>
                <w:color w:val="0F172A"/>
                <w:sz w:val="24"/>
              </w:rPr>
              <w:t>[[CompanyLegalName]]</w:t>
            </w:r>
          </w:p>
          <w:p>
            <w:r>
              <w:t>[[CompanyAddress]]</w:t>
            </w:r>
          </w:p>
          <w:p>
            <w:r>
              <w:t>[[CompanyEmail]]</w:t>
            </w:r>
          </w:p>
          <w:p>
            <w:r>
              <w:t>[[CompanyPhone]]</w:t>
            </w:r>
          </w:p>
          <w:p>
            <w:r>
              <w:t>[[CompanyWebsite]]</w:t>
            </w:r>
          </w:p>
          <w:p>
            <w:r>
              <w:t>Tax number: [[CompanyTaxNumber]]</w:t>
            </w:r>
          </w:p>
        </w:tc>
        <w:tc>
          <w:tcPr>
            <w:tcW w:type="dxa" w:w="4968"/>
            <w:shd w:fill="F5F8FC"/>
            <w:tcBorders>
              <w:top w:val="single" w:sz="8" w:color="D9E2EC"/>
              <w:left w:val="single" w:sz="8" w:color="D9E2EC"/>
              <w:bottom w:val="single" w:sz="8" w:color="D9E2EC"/>
              <w:right w:val="single" w:sz="8" w:color="D9E2EC"/>
            </w:tcBorders>
          </w:tcPr>
          <w:p>
            <w:pPr>
              <w:jc w:val="left"/>
            </w:pPr>
            <w:r/>
            <w:r>
              <w:rPr>
                <w:rFonts w:ascii="Aptos" w:hAnsi="Aptos"/>
                <w:b/>
                <w:color w:val="64748B"/>
                <w:sz w:val="16"/>
              </w:rPr>
              <w:t>BILL TO</w:t>
            </w:r>
            <w:r>
              <w:rPr>
                <w:rFonts w:ascii="Aptos" w:hAnsi="Aptos"/>
                <w:b/>
                <w:color w:val="0F172A"/>
                <w:sz w:val="24"/>
              </w:rPr>
              <w:t>[[ClientName]]</w:t>
            </w:r>
          </w:p>
          <w:p>
            <w:r>
              <w:t>[[ClientDetails]]</w:t>
            </w:r>
          </w:p>
        </w:tc>
      </w:tr>
    </w:tbl>
    <w:p>
      <w:pPr>
        <w:spacing w:after="23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color="D9E2EC"/>
          <w:left w:val="single" w:sz="8" w:color="D9E2EC"/>
          <w:bottom w:val="single" w:sz="8" w:color="D9E2EC"/>
          <w:right w:val="single" w:sz="8" w:color="D9E2EC"/>
          <w:insideH w:val="single" w:sz="8" w:color="D9E2EC"/>
          <w:insideV w:val="single" w:sz="8" w:color="D9E2EC"/>
        </w:tblBorders>
      </w:tblPr>
      <w:tblGrid>
        <w:gridCol w:w="3552"/>
        <w:gridCol w:w="3552"/>
        <w:gridCol w:w="3552"/>
      </w:tblGrid>
      <w:tr>
        <w:tc>
          <w:tcPr>
            <w:tcW w:type="dxa" w:w="3312"/>
            <w:shd w:fill="E8EEF6"/>
            <w:tcBorders>
              <w:top w:val="single" w:sz="8" w:color="D9E2EC"/>
              <w:left w:val="single" w:sz="8" w:color="D9E2EC"/>
              <w:bottom w:val="single" w:sz="8" w:color="D9E2EC"/>
              <w:right w:val="single" w:sz="8" w:color="D9E2EC"/>
            </w:tcBorders>
          </w:tcPr>
          <w:p>
            <w:pPr>
              <w:jc w:val="left"/>
            </w:pPr>
            <w:r/>
            <w:r>
              <w:rPr>
                <w:rFonts w:ascii="Aptos" w:hAnsi="Aptos"/>
                <w:b/>
                <w:color w:val="64748B"/>
                <w:sz w:val="16"/>
              </w:rPr>
              <w:t>Issued</w:t>
            </w:r>
          </w:p>
        </w:tc>
        <w:tc>
          <w:tcPr>
            <w:tcW w:type="dxa" w:w="3312"/>
            <w:shd w:fill="E8EEF6"/>
            <w:tcBorders>
              <w:top w:val="single" w:sz="8" w:color="D9E2EC"/>
              <w:left w:val="single" w:sz="8" w:color="D9E2EC"/>
              <w:bottom w:val="single" w:sz="8" w:color="D9E2EC"/>
              <w:right w:val="single" w:sz="8" w:color="D9E2EC"/>
            </w:tcBorders>
          </w:tcPr>
          <w:p>
            <w:pPr>
              <w:jc w:val="left"/>
            </w:pPr>
            <w:r/>
            <w:r>
              <w:rPr>
                <w:rFonts w:ascii="Aptos" w:hAnsi="Aptos"/>
                <w:b/>
                <w:color w:val="64748B"/>
                <w:sz w:val="16"/>
              </w:rPr>
              <w:t>Due</w:t>
            </w:r>
          </w:p>
        </w:tc>
        <w:tc>
          <w:tcPr>
            <w:tcW w:type="dxa" w:w="3312"/>
            <w:shd w:fill="E8EEF6"/>
            <w:tcBorders>
              <w:top w:val="single" w:sz="8" w:color="D9E2EC"/>
              <w:left w:val="single" w:sz="8" w:color="D9E2EC"/>
              <w:bottom w:val="single" w:sz="8" w:color="D9E2EC"/>
              <w:right w:val="single" w:sz="8" w:color="D9E2EC"/>
            </w:tcBorders>
          </w:tcPr>
          <w:p>
            <w:pPr>
              <w:jc w:val="left"/>
            </w:pPr>
            <w:r/>
            <w:r>
              <w:rPr>
                <w:rFonts w:ascii="Aptos" w:hAnsi="Aptos"/>
                <w:b/>
                <w:color w:val="64748B"/>
                <w:sz w:val="16"/>
              </w:rPr>
              <w:t>Currency</w:t>
            </w:r>
          </w:p>
        </w:tc>
      </w:tr>
      <w:tr>
        <w:tc>
          <w:tcPr>
            <w:tcW w:type="dxa" w:w="3312"/>
            <w:tcBorders>
              <w:top w:val="single" w:sz="8" w:color="D9E2EC"/>
              <w:left w:val="single" w:sz="8" w:color="D9E2EC"/>
              <w:bottom w:val="single" w:sz="8" w:color="D9E2EC"/>
              <w:right w:val="single" w:sz="8" w:color="D9E2EC"/>
            </w:tcBorders>
          </w:tcPr>
          <w:p>
            <w:r>
              <w:rPr>
                <w:rFonts w:ascii="Aptos" w:hAnsi="Aptos"/>
                <w:b/>
                <w:color w:val="0F172A"/>
                <w:sz w:val="22"/>
              </w:rPr>
              <w:t>[[DocumentDate]]</w:t>
            </w:r>
          </w:p>
        </w:tc>
        <w:tc>
          <w:tcPr>
            <w:tcW w:type="dxa" w:w="3312"/>
            <w:tcBorders>
              <w:top w:val="single" w:sz="8" w:color="D9E2EC"/>
              <w:left w:val="single" w:sz="8" w:color="D9E2EC"/>
              <w:bottom w:val="single" w:sz="8" w:color="D9E2EC"/>
              <w:right w:val="single" w:sz="8" w:color="D9E2EC"/>
            </w:tcBorders>
          </w:tcPr>
          <w:p>
            <w:r>
              <w:rPr>
                <w:rFonts w:ascii="Aptos" w:hAnsi="Aptos"/>
                <w:b/>
                <w:color w:val="0F172A"/>
                <w:sz w:val="22"/>
              </w:rPr>
              <w:t>[[DueDate]]</w:t>
            </w:r>
          </w:p>
        </w:tc>
        <w:tc>
          <w:tcPr>
            <w:tcW w:type="dxa" w:w="3312"/>
            <w:tcBorders>
              <w:top w:val="single" w:sz="8" w:color="D9E2EC"/>
              <w:left w:val="single" w:sz="8" w:color="D9E2EC"/>
              <w:bottom w:val="single" w:sz="8" w:color="D9E2EC"/>
              <w:right w:val="single" w:sz="8" w:color="D9E2EC"/>
            </w:tcBorders>
          </w:tcPr>
          <w:p>
            <w:r>
              <w:rPr>
                <w:rFonts w:ascii="Aptos" w:hAnsi="Aptos"/>
                <w:b/>
                <w:color w:val="0F172A"/>
                <w:sz w:val="22"/>
              </w:rPr>
              <w:t>[[Currency]]</w:t>
            </w:r>
          </w:p>
        </w:tc>
      </w:tr>
    </w:tbl>
    <w:p>
      <w:pPr>
        <w:spacing w:after="23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color="D9E2EC"/>
          <w:left w:val="single" w:sz="8" w:color="D9E2EC"/>
          <w:bottom w:val="single" w:sz="8" w:color="D9E2EC"/>
          <w:right w:val="single" w:sz="8" w:color="D9E2EC"/>
          <w:insideH w:val="single" w:sz="8" w:color="D9E2EC"/>
          <w:insideV w:val="single" w:sz="8" w:color="D9E2EC"/>
        </w:tblBorders>
      </w:tblPr>
      <w:tblGrid>
        <w:gridCol w:w="2664"/>
        <w:gridCol w:w="2664"/>
        <w:gridCol w:w="2664"/>
        <w:gridCol w:w="2664"/>
      </w:tblGrid>
      <w:tr>
        <w:tc>
          <w:tcPr>
            <w:tcW w:type="dxa" w:w="5472"/>
            <w:shd w:fill="E8EEF6"/>
            <w:tcBorders>
              <w:top w:val="single" w:sz="8" w:color="D9E2EC"/>
              <w:left w:val="single" w:sz="8" w:color="D9E2EC"/>
              <w:bottom w:val="single" w:sz="8" w:color="D9E2EC"/>
              <w:right w:val="single" w:sz="8" w:color="D9E2EC"/>
            </w:tcBorders>
          </w:tcPr>
          <w:p>
            <w:pPr>
              <w:jc w:val="left"/>
            </w:pPr>
            <w:r/>
            <w:r>
              <w:rPr>
                <w:rFonts w:ascii="Aptos" w:hAnsi="Aptos"/>
                <w:b/>
                <w:color w:val="0F172A"/>
                <w:sz w:val="18"/>
              </w:rPr>
              <w:t>Description</w:t>
            </w:r>
          </w:p>
        </w:tc>
        <w:tc>
          <w:tcPr>
            <w:tcW w:type="dxa" w:w="1296"/>
            <w:shd w:fill="E8EEF6"/>
            <w:tcBorders>
              <w:top w:val="single" w:sz="8" w:color="D9E2EC"/>
              <w:left w:val="single" w:sz="8" w:color="D9E2EC"/>
              <w:bottom w:val="single" w:sz="8" w:color="D9E2EC"/>
              <w:right w:val="single" w:sz="8" w:color="D9E2EC"/>
            </w:tcBorders>
          </w:tcPr>
          <w:p>
            <w:pPr>
              <w:jc w:val="center"/>
            </w:pPr>
            <w:r/>
            <w:r>
              <w:rPr>
                <w:rFonts w:ascii="Aptos" w:hAnsi="Aptos"/>
                <w:b/>
                <w:color w:val="0F172A"/>
                <w:sz w:val="18"/>
              </w:rPr>
              <w:t>Qty</w:t>
            </w:r>
          </w:p>
        </w:tc>
        <w:tc>
          <w:tcPr>
            <w:tcW w:type="dxa" w:w="1584"/>
            <w:shd w:fill="E8EEF6"/>
            <w:tcBorders>
              <w:top w:val="single" w:sz="8" w:color="D9E2EC"/>
              <w:left w:val="single" w:sz="8" w:color="D9E2EC"/>
              <w:bottom w:val="single" w:sz="8" w:color="D9E2EC"/>
              <w:right w:val="single" w:sz="8" w:color="D9E2EC"/>
            </w:tcBorders>
          </w:tcPr>
          <w:p>
            <w:pPr>
              <w:jc w:val="center"/>
            </w:pPr>
            <w:r/>
            <w:r>
              <w:rPr>
                <w:rFonts w:ascii="Aptos" w:hAnsi="Aptos"/>
                <w:b/>
                <w:color w:val="0F172A"/>
                <w:sz w:val="18"/>
              </w:rPr>
              <w:t>Unit price</w:t>
            </w:r>
          </w:p>
        </w:tc>
        <w:tc>
          <w:tcPr>
            <w:tcW w:type="dxa" w:w="1584"/>
            <w:shd w:fill="E8EEF6"/>
            <w:tcBorders>
              <w:top w:val="single" w:sz="8" w:color="D9E2EC"/>
              <w:left w:val="single" w:sz="8" w:color="D9E2EC"/>
              <w:bottom w:val="single" w:sz="8" w:color="D9E2EC"/>
              <w:right w:val="single" w:sz="8" w:color="D9E2EC"/>
            </w:tcBorders>
          </w:tcPr>
          <w:p>
            <w:pPr>
              <w:jc w:val="center"/>
            </w:pPr>
            <w:r/>
            <w:r>
              <w:rPr>
                <w:rFonts w:ascii="Aptos" w:hAnsi="Aptos"/>
                <w:b/>
                <w:color w:val="0F172A"/>
                <w:sz w:val="18"/>
              </w:rPr>
              <w:t>Line total</w:t>
            </w:r>
          </w:p>
        </w:tc>
      </w:tr>
      <w:tr>
        <w:tc>
          <w:tcPr>
            <w:tcW w:type="dxa" w:w="5472"/>
            <w:tcBorders>
              <w:top w:val="single" w:sz="8" w:color="D9E2EC"/>
              <w:left w:val="single" w:sz="8" w:color="D9E2EC"/>
              <w:bottom w:val="single" w:sz="8" w:color="D9E2EC"/>
              <w:right w:val="single" w:sz="8" w:color="D9E2EC"/>
            </w:tcBorders>
          </w:tcPr>
          <w:p>
            <w:pPr>
              <w:jc w:val="left"/>
            </w:pPr>
            <w:r/>
            <w:r>
              <w:rPr>
                <w:rFonts w:ascii="Aptos" w:hAnsi="Aptos"/>
                <w:b w:val="0"/>
                <w:color w:val="475569"/>
                <w:sz w:val="21"/>
              </w:rPr>
              <w:t>[[LineDescription]]</w:t>
            </w:r>
          </w:p>
        </w:tc>
        <w:tc>
          <w:tcPr>
            <w:tcW w:type="dxa" w:w="1296"/>
            <w:tcBorders>
              <w:top w:val="single" w:sz="8" w:color="D9E2EC"/>
              <w:left w:val="single" w:sz="8" w:color="D9E2EC"/>
              <w:bottom w:val="single" w:sz="8" w:color="D9E2EC"/>
              <w:right w:val="single" w:sz="8" w:color="D9E2EC"/>
            </w:tcBorders>
          </w:tcPr>
          <w:p>
            <w:pPr>
              <w:jc w:val="center"/>
            </w:pPr>
            <w:r/>
            <w:r>
              <w:rPr>
                <w:rFonts w:ascii="Aptos" w:hAnsi="Aptos"/>
                <w:b w:val="0"/>
                <w:color w:val="475569"/>
                <w:sz w:val="21"/>
              </w:rPr>
              <w:t>[[LineQty]]</w:t>
            </w:r>
          </w:p>
        </w:tc>
        <w:tc>
          <w:tcPr>
            <w:tcW w:type="dxa" w:w="1584"/>
            <w:tcBorders>
              <w:top w:val="single" w:sz="8" w:color="D9E2EC"/>
              <w:left w:val="single" w:sz="8" w:color="D9E2EC"/>
              <w:bottom w:val="single" w:sz="8" w:color="D9E2EC"/>
              <w:right w:val="single" w:sz="8" w:color="D9E2EC"/>
            </w:tcBorders>
          </w:tcPr>
          <w:p>
            <w:pPr>
              <w:jc w:val="center"/>
            </w:pPr>
            <w:r/>
            <w:r>
              <w:rPr>
                <w:rFonts w:ascii="Aptos" w:hAnsi="Aptos"/>
                <w:b w:val="0"/>
                <w:color w:val="475569"/>
                <w:sz w:val="21"/>
              </w:rPr>
              <w:t>[[LineUnitPrice]]</w:t>
            </w:r>
          </w:p>
        </w:tc>
        <w:tc>
          <w:tcPr>
            <w:tcW w:type="dxa" w:w="1584"/>
            <w:tcBorders>
              <w:top w:val="single" w:sz="8" w:color="D9E2EC"/>
              <w:left w:val="single" w:sz="8" w:color="D9E2EC"/>
              <w:bottom w:val="single" w:sz="8" w:color="D9E2EC"/>
              <w:right w:val="single" w:sz="8" w:color="D9E2EC"/>
            </w:tcBorders>
          </w:tcPr>
          <w:p>
            <w:pPr>
              <w:jc w:val="center"/>
            </w:pPr>
            <w:r/>
            <w:r>
              <w:rPr>
                <w:rFonts w:ascii="Aptos" w:hAnsi="Aptos"/>
                <w:b w:val="0"/>
                <w:color w:val="475569"/>
                <w:sz w:val="21"/>
              </w:rPr>
              <w:t>[[LineTotal]]</w:t>
            </w:r>
          </w:p>
        </w:tc>
      </w:tr>
    </w:tbl>
    <w:p>
      <w:pPr>
        <w:spacing w:after="230"/>
      </w:pPr>
    </w:p>
    <w:tbl>
      <w:tblPr>
        <w:tblW w:type="auto" w:w="0"/>
        <w:jc w:val="right"/>
        <w:tblLayout w:type="fixed"/>
        <w:tblLook w:firstColumn="1" w:firstRow="1" w:lastColumn="0" w:lastRow="0" w:noHBand="0" w:noVBand="1" w:val="04A0"/>
        <w:tblBorders>
          <w:top w:val="single" w:sz="8" w:color="D9E2EC"/>
          <w:left w:val="single" w:sz="8" w:color="D9E2EC"/>
          <w:bottom w:val="single" w:sz="8" w:color="D9E2EC"/>
          <w:right w:val="single" w:sz="8" w:color="D9E2EC"/>
          <w:insideH w:val="single" w:sz="8" w:color="D9E2EC"/>
          <w:insideV w:val="single" w:sz="8" w:color="D9E2EC"/>
        </w:tblBorders>
      </w:tblPr>
      <w:tblGrid>
        <w:gridCol w:w="5328"/>
        <w:gridCol w:w="5328"/>
      </w:tblGrid>
      <w:tr>
        <w:tc>
          <w:tcPr>
            <w:tcW w:type="dxa" w:w="2448"/>
            <w:tcBorders>
              <w:top w:val="single" w:sz="8" w:color="D9E2EC"/>
              <w:left w:val="single" w:sz="8" w:color="D9E2EC"/>
              <w:bottom w:val="single" w:sz="8" w:color="D9E2EC"/>
              <w:right w:val="single" w:sz="8" w:color="D9E2EC"/>
            </w:tcBorders>
          </w:tcPr>
          <w:p>
            <w:pPr>
              <w:jc w:val="left"/>
            </w:pPr>
            <w:r/>
            <w:r>
              <w:rPr>
                <w:rFonts w:ascii="Aptos" w:hAnsi="Aptos"/>
                <w:b/>
                <w:color w:val="64748B"/>
                <w:sz w:val="16"/>
              </w:rPr>
              <w:t>Subtotal</w:t>
            </w:r>
          </w:p>
        </w:tc>
        <w:tc>
          <w:tcPr>
            <w:tcW w:type="dxa" w:w="2016"/>
            <w:tcBorders>
              <w:top w:val="single" w:sz="8" w:color="D9E2EC"/>
              <w:left w:val="single" w:sz="8" w:color="D9E2EC"/>
              <w:bottom w:val="single" w:sz="8" w:color="D9E2EC"/>
              <w:right w:val="single" w:sz="8" w:color="D9E2EC"/>
            </w:tcBorders>
          </w:tcPr>
          <w:p>
            <w:pPr>
              <w:jc w:val="right"/>
            </w:pPr>
            <w:r>
              <w:rPr>
                <w:rFonts w:ascii="Aptos" w:hAnsi="Aptos"/>
                <w:b w:val="0"/>
                <w:color w:val="0F172A"/>
                <w:sz w:val="21"/>
              </w:rPr>
              <w:t>[[SubTotal]]</w:t>
            </w:r>
          </w:p>
        </w:tc>
      </w:tr>
      <w:tr>
        <w:tc>
          <w:tcPr>
            <w:tcW w:type="dxa" w:w="2448"/>
            <w:tcBorders>
              <w:top w:val="single" w:sz="8" w:color="D9E2EC"/>
              <w:left w:val="single" w:sz="8" w:color="D9E2EC"/>
              <w:bottom w:val="single" w:sz="8" w:color="D9E2EC"/>
              <w:right w:val="single" w:sz="8" w:color="D9E2EC"/>
            </w:tcBorders>
          </w:tcPr>
          <w:p>
            <w:pPr>
              <w:jc w:val="left"/>
            </w:pPr>
            <w:r/>
            <w:r>
              <w:rPr>
                <w:rFonts w:ascii="Aptos" w:hAnsi="Aptos"/>
                <w:b/>
                <w:color w:val="64748B"/>
                <w:sz w:val="16"/>
              </w:rPr>
              <w:t>Tax ([[TaxRatePercent]])</w:t>
            </w:r>
          </w:p>
        </w:tc>
        <w:tc>
          <w:tcPr>
            <w:tcW w:type="dxa" w:w="2016"/>
            <w:tcBorders>
              <w:top w:val="single" w:sz="8" w:color="D9E2EC"/>
              <w:left w:val="single" w:sz="8" w:color="D9E2EC"/>
              <w:bottom w:val="single" w:sz="8" w:color="D9E2EC"/>
              <w:right w:val="single" w:sz="8" w:color="D9E2EC"/>
            </w:tcBorders>
          </w:tcPr>
          <w:p>
            <w:pPr>
              <w:jc w:val="right"/>
            </w:pPr>
            <w:r>
              <w:rPr>
                <w:rFonts w:ascii="Aptos" w:hAnsi="Aptos"/>
                <w:b w:val="0"/>
                <w:color w:val="0F172A"/>
                <w:sz w:val="21"/>
              </w:rPr>
              <w:t>[[Tax]]</w:t>
            </w:r>
          </w:p>
        </w:tc>
      </w:tr>
      <w:tr>
        <w:tc>
          <w:tcPr>
            <w:tcW w:type="dxa" w:w="2448"/>
            <w:tcBorders>
              <w:top w:val="single" w:sz="8" w:color="D9E2EC"/>
              <w:left w:val="single" w:sz="8" w:color="D9E2EC"/>
              <w:bottom w:val="single" w:sz="8" w:color="D9E2EC"/>
              <w:right w:val="single" w:sz="8" w:color="D9E2EC"/>
            </w:tcBorders>
            <w:shd w:fill="EEF8F4"/>
          </w:tcPr>
          <w:p>
            <w:pPr>
              <w:jc w:val="left"/>
            </w:pPr>
            <w:r/>
            <w:r>
              <w:rPr>
                <w:rFonts w:ascii="Aptos" w:hAnsi="Aptos"/>
                <w:b/>
                <w:color w:val="64748B"/>
                <w:sz w:val="16"/>
              </w:rPr>
              <w:t>Total</w:t>
            </w:r>
          </w:p>
        </w:tc>
        <w:tc>
          <w:tcPr>
            <w:tcW w:type="dxa" w:w="2016"/>
            <w:tcBorders>
              <w:top w:val="single" w:sz="8" w:color="D9E2EC"/>
              <w:left w:val="single" w:sz="8" w:color="D9E2EC"/>
              <w:bottom w:val="single" w:sz="8" w:color="D9E2EC"/>
              <w:right w:val="single" w:sz="8" w:color="D9E2EC"/>
            </w:tcBorders>
            <w:shd w:fill="EEF8F4"/>
          </w:tcPr>
          <w:p>
            <w:pPr>
              <w:jc w:val="right"/>
            </w:pPr>
            <w:r>
              <w:rPr>
                <w:rFonts w:ascii="Aptos" w:hAnsi="Aptos"/>
                <w:b/>
                <w:color w:val="0F172A"/>
                <w:sz w:val="24"/>
              </w:rPr>
              <w:t>[[Total]]</w:t>
            </w:r>
          </w:p>
        </w:tc>
      </w:tr>
    </w:tbl>
    <w:p>
      <w:pPr>
        <w:spacing w:after="23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color="D9E2EC"/>
          <w:left w:val="single" w:sz="8" w:color="D9E2EC"/>
          <w:bottom w:val="single" w:sz="8" w:color="D9E2EC"/>
          <w:right w:val="single" w:sz="8" w:color="D9E2EC"/>
          <w:insideH w:val="single" w:sz="8" w:color="D9E2EC"/>
          <w:insideV w:val="single" w:sz="8" w:color="D9E2EC"/>
        </w:tblBorders>
      </w:tblPr>
      <w:tblGrid>
        <w:gridCol w:w="10656"/>
      </w:tblGrid>
      <w:tr>
        <w:tc>
          <w:tcPr>
            <w:tcW w:type="dxa" w:w="9936"/>
            <w:shd w:fill="E8EEF6"/>
          </w:tcPr>
          <w:p>
            <w:pPr>
              <w:jc w:val="left"/>
            </w:pPr>
            <w:r/>
            <w:r>
              <w:rPr>
                <w:rFonts w:ascii="Aptos" w:hAnsi="Aptos"/>
                <w:b/>
                <w:color w:val="64748B"/>
                <w:sz w:val="16"/>
              </w:rPr>
              <w:t>NOTES</w:t>
            </w:r>
          </w:p>
        </w:tc>
      </w:tr>
      <w:tr>
        <w:tc>
          <w:tcPr>
            <w:tcW w:type="dxa" w:w="9936"/>
          </w:tcPr>
          <w:p>
            <w:r>
              <w:rPr>
                <w:rFonts w:ascii="Aptos" w:hAnsi="Aptos"/>
                <w:b w:val="0"/>
                <w:color w:val="475569"/>
                <w:sz w:val="21"/>
              </w:rPr>
              <w:t>[[Notes]]</w:t>
            </w:r>
          </w:p>
        </w:tc>
      </w:tr>
    </w:tbl>
    <w:sectPr w:rsidR="00FC693F" w:rsidRPr="0006063C" w:rsidSect="00034616">
      <w:pgSz w:w="12240" w:h="15840"/>
      <w:pgMar w:top="792" w:right="792" w:bottom="792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color w:val="475569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