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INVOICE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968"/>
          </w:tcPr>
          <w:p>
            <w:r>
              <w:rPr>
                <w:sz w:val="21"/>
              </w:rPr>
              <w:t>From:</w:t>
              <w:br/>
              <w:t>[[CompanyName]]</w:t>
              <w:br/>
              <w:t>[[CompanyAddress]]</w:t>
              <w:br/>
              <w:t>Email: [[CompanyEmail]]</w:t>
              <w:br/>
              <w:t>Phone: [[CompanyPhone]]</w:t>
            </w:r>
          </w:p>
        </w:tc>
        <w:tc>
          <w:tcPr>
            <w:tcW w:type="dxa" w:w="4968"/>
          </w:tcPr>
          <w:p>
            <w:r>
              <w:rPr>
                <w:sz w:val="21"/>
              </w:rPr>
              <w:t>Bill To:</w:t>
              <w:br/>
              <w:t>[[ClientName]]</w:t>
              <w:br/>
              <w:t>[[ClientDetails]]</w:t>
              <w:br/>
            </w:r>
          </w:p>
        </w:tc>
      </w:tr>
      <w:tr>
        <w:tc>
          <w:tcPr>
            <w:tcW w:type="dxa" w:w="4968"/>
          </w:tcPr>
          <w:p>
            <w:r>
              <w:rPr>
                <w:sz w:val="21"/>
              </w:rPr>
              <w:t>Invoice #: [[InvoiceNumber]]</w:t>
              <w:br/>
              <w:t>Date: [[InvoiceDate]]</w:t>
              <w:br/>
              <w:t>Due Date: [[DueDate]]</w:t>
            </w:r>
          </w:p>
        </w:tc>
        <w:tc>
          <w:tcPr>
            <w:tcW w:type="dxa" w:w="4968"/>
          </w:tcPr>
          <w:p>
            <w:r>
              <w:rPr>
                <w:sz w:val="21"/>
              </w:rPr>
              <w:t>Optional fields to map later:</w:t>
              <w:br/>
              <w:t>[[PurchaseOrder]]</w:t>
              <w:br/>
              <w:t>[[CustomerAddress]]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1440"/>
        <w:gridCol w:w="2016"/>
        <w:gridCol w:w="2160"/>
      </w:tblGrid>
      <w:tr>
        <w:trPr>
          <w:tblHeader w:val="true"/>
        </w:trPr>
        <w:tc>
          <w:tcPr>
            <w:tcW w:type="dxa" w:w="2484"/>
            <w:shd w:fill="EDEDED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484"/>
            <w:shd w:fill="EDEDED"/>
          </w:tcPr>
          <w:p>
            <w:pPr>
              <w:jc w:val="center"/>
            </w:pPr>
            <w:r>
              <w:rPr>
                <w:b/>
                <w:sz w:val="20"/>
              </w:rPr>
              <w:t>Qty</w:t>
            </w:r>
          </w:p>
        </w:tc>
        <w:tc>
          <w:tcPr>
            <w:tcW w:type="dxa" w:w="2484"/>
            <w:shd w:fill="EDEDED"/>
          </w:tcPr>
          <w:p>
            <w:pPr>
              <w:jc w:val="center"/>
            </w:pPr>
            <w:r>
              <w:rPr>
                <w:b/>
                <w:sz w:val="20"/>
              </w:rPr>
              <w:t>Unit Price</w:t>
            </w:r>
          </w:p>
        </w:tc>
        <w:tc>
          <w:tcPr>
            <w:tcW w:type="dxa" w:w="2484"/>
            <w:shd w:fill="EDEDED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2484"/>
          </w:tcPr>
          <w:p>
            <w:pPr>
              <w:jc w:val="left"/>
            </w:pPr>
            <w:r>
              <w:rPr>
                <w:sz w:val="20"/>
              </w:rPr>
              <w:t>[[ItemDescription]]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20"/>
              </w:rPr>
              <w:t>[[ItemQty]]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20"/>
              </w:rPr>
              <w:t>[[ItemUnitPrice]]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20"/>
              </w:rPr>
              <w:t>[[ItemTotal]]</w:t>
            </w:r>
          </w:p>
        </w:tc>
      </w:tr>
    </w:tbl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2592"/>
        <w:gridCol w:w="2160"/>
      </w:tblGrid>
      <w:tr>
        <w:tc>
          <w:tcPr>
            <w:tcW w:type="dxa" w:w="4968"/>
          </w:tcPr>
          <w:p>
            <w:r>
              <w:rPr>
                <w:sz w:val="21"/>
              </w:rPr>
              <w:t>Subtotal</w:t>
            </w:r>
          </w:p>
        </w:tc>
        <w:tc>
          <w:tcPr>
            <w:tcW w:type="dxa" w:w="4968"/>
          </w:tcPr>
          <w:p>
            <w:r>
              <w:rPr>
                <w:sz w:val="21"/>
              </w:rPr>
              <w:t>[[SubTotal]]</w:t>
            </w:r>
          </w:p>
        </w:tc>
      </w:tr>
      <w:tr>
        <w:tc>
          <w:tcPr>
            <w:tcW w:type="dxa" w:w="4968"/>
          </w:tcPr>
          <w:p>
            <w:r>
              <w:rPr>
                <w:sz w:val="21"/>
              </w:rPr>
              <w:t>Tax ([[TaxRatePercent]])</w:t>
            </w:r>
          </w:p>
        </w:tc>
        <w:tc>
          <w:tcPr>
            <w:tcW w:type="dxa" w:w="4968"/>
          </w:tcPr>
          <w:p>
            <w:r>
              <w:rPr>
                <w:sz w:val="21"/>
              </w:rPr>
              <w:t>[[Tax]]</w:t>
            </w:r>
          </w:p>
        </w:tc>
      </w:tr>
      <w:tr>
        <w:tc>
          <w:tcPr>
            <w:tcW w:type="dxa" w:w="4968"/>
          </w:tcPr>
          <w:p>
            <w:r>
              <w:rPr>
                <w:sz w:val="21"/>
              </w:rPr>
              <w:t>Total</w:t>
            </w:r>
          </w:p>
        </w:tc>
        <w:tc>
          <w:tcPr>
            <w:tcW w:type="dxa" w:w="4968"/>
          </w:tcPr>
          <w:p>
            <w:r>
              <w:rPr>
                <w:sz w:val="21"/>
              </w:rPr>
              <w:t>[[Total]]</w:t>
            </w:r>
          </w:p>
        </w:tc>
      </w:tr>
      <w:tr>
        <w:tc>
          <w:tcPr>
            <w:tcW w:type="dxa" w:w="4968"/>
          </w:tcPr>
          <w:p>
            <w:r>
              <w:rPr>
                <w:sz w:val="21"/>
              </w:rPr>
              <w:t>Notes</w:t>
            </w:r>
          </w:p>
        </w:tc>
        <w:tc>
          <w:tcPr>
            <w:tcW w:type="dxa" w:w="4968"/>
          </w:tcPr>
          <w:p>
            <w:r>
              <w:rPr>
                <w:sz w:val="21"/>
              </w:rPr>
              <w:t>[[Notes]]</w:t>
            </w:r>
          </w:p>
        </w:tc>
      </w:tr>
    </w:tbl>
    <w:p/>
    <w:p>
      <w:r>
        <w:rPr>
          <w:i/>
          <w:sz w:val="18"/>
        </w:rPr>
        <w:t>Template guide: placeholders use double brackets like [[ClientName]]. The optional fields above are intentionally left for mapping.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