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4D8C"/>
          <w:sz w:val="64"/>
          <w:szCs w:val="64"/>
        </w:rPr>
        <w:t xml:space="preserve">RESTAURANTOS</w:t>
      </w:r>
    </w:p>
    <w:p>
      <w:pPr>
        <w:spacing w:after="80" w:before="0"/>
        <w:jc w:val="center"/>
      </w:pPr>
      <w:r>
        <w:rPr>
          <w:rFonts w:ascii="Arial" w:cs="Arial" w:eastAsia="Arial" w:hAnsi="Arial"/>
          <w:color w:val="2E75B6"/>
          <w:sz w:val="32"/>
          <w:szCs w:val="32"/>
        </w:rPr>
        <w:t xml:space="preserve">White-Label Restaurant Management SaaS</w:t>
      </w:r>
    </w:p>
    <w:p>
      <w:pPr>
        <w:spacing w:after="400" w:before="80"/>
        <w:jc w:val="center"/>
      </w:pPr>
      <w:r>
        <w:rPr>
          <w:rFonts w:ascii="Arial" w:cs="Arial" w:eastAsia="Arial" w:hAnsi="Arial"/>
          <w:i/>
          <w:iCs/>
          <w:color w:val="555555"/>
          <w:sz w:val="26"/>
          <w:szCs w:val="26"/>
        </w:rPr>
        <w:t xml:space="preserve">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Document Version</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v1.0 — Initial Release</w:t>
            </w:r>
          </w:p>
        </w:tc>
      </w:tr>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March 2026</w:t>
            </w:r>
          </w:p>
        </w:tc>
      </w:tr>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A3A"/>
                <w:sz w:val="22"/>
                <w:szCs w:val="22"/>
              </w:rPr>
              <w:t xml:space="preserve">Draft — For Review</w:t>
            </w:r>
          </w:p>
        </w:tc>
      </w:tr>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Product Team</w:t>
            </w:r>
          </w:p>
        </w:tc>
      </w:tr>
    </w:tbl>
    <w:p>
      <w:r>
        <w:br w:type="page"/>
      </w:r>
    </w:p>
    <w:p>
      <w:pPr>
        <w:pStyle w:val="Heading1"/>
        <w:spacing w:after="120" w:before="360"/>
      </w:pPr>
      <w:r>
        <w:rPr>
          <w:rFonts w:ascii="Arial" w:cs="Arial" w:eastAsia="Arial" w:hAnsi="Arial"/>
          <w:b/>
          <w:bCs/>
          <w:color w:val="1E4D8C"/>
          <w:sz w:val="32"/>
          <w:szCs w:val="32"/>
        </w:rPr>
        <w:t xml:space="preserve">1. Executive Summary</w:t>
      </w:r>
    </w:p>
    <w:p>
      <w:pPr>
        <w:pBdr>
          <w:bottom w:val="single" w:color="2E75B6" w:sz="6" w:space="1"/>
        </w:pBdr>
        <w:spacing w:after="20" w:before="20"/>
      </w:pPr>
      <w:r>
        <w:t xml:space="preserve"/>
      </w:r>
    </w:p>
    <w:p>
      <w:pPr>
        <w:spacing w:after="100" w:before="100"/>
      </w:pPr>
      <w:r>
        <w:t xml:space="preserve"/>
      </w:r>
    </w:p>
    <w:p>
      <w:pPr>
        <w:spacing w:after="60" w:before="60"/>
      </w:pPr>
      <w:r>
        <w:rPr>
          <w:rFonts w:ascii="Arial" w:cs="Arial" w:eastAsia="Arial" w:hAnsi="Arial"/>
          <w:sz w:val="22"/>
          <w:szCs w:val="22"/>
        </w:rPr>
        <w:t xml:space="preserve">RestaurantOS is a white-label, multi-tenant restaurant management SaaS platform designed to be sold to independent and small-chain restaurants by resellers. The platform consolidates every aspect of restaurant operations — in-house POS, kitchen display, online ordering, third-party delivery aggregation (DoorDash, Uber Eats, Grubhub), catering, loyalty, and marketing — into a single branded dashboard.</w:t>
      </w:r>
    </w:p>
    <w:p>
      <w:pPr>
        <w:spacing w:after="100" w:before="100"/>
      </w:pPr>
      <w:r>
        <w:t xml:space="preserve"/>
      </w:r>
    </w:p>
    <w:p>
      <w:pPr>
        <w:spacing w:after="60" w:before="60"/>
      </w:pPr>
      <w:r>
        <w:rPr>
          <w:rFonts w:ascii="Arial" w:cs="Arial" w:eastAsia="Arial" w:hAnsi="Arial"/>
          <w:sz w:val="22"/>
          <w:szCs w:val="22"/>
        </w:rPr>
        <w:t xml:space="preserve">The platform is built with a dual-mode architecture: an admin toggle allows the operator (the reseller) to switch delivery aggregation between KitchenHub middleware and direct API integration with delivery platforms, enabling a fast go-to-market path today and a cost-optimized path tomorrow.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target clients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mom-and-pop restaurants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recurring revenue per client (avg)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$249–$426/month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fee per client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 one-time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margin per client (Growth tier)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~$194/month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market (Phase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weeks after dev kickoff</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Delivery integration method (Phase 1)</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KitchenHub middleware (white-label)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integration method (Phase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API (DoorDash, Uber Eats, Grubhub)</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2. Problem Statement</w:t>
      </w:r>
    </w:p>
    <w:p>
      <w:pPr>
        <w:pBdr>
          <w:bottom w:val="single" w:color="2E75B6" w:sz="6" w:space="1"/>
        </w:pBdr>
        <w:spacing w:after="20" w:before="20"/>
      </w:pPr>
      <w:r>
        <w:t xml:space="preserve"/>
      </w:r>
    </w:p>
    <w:p>
      <w:pPr>
        <w:spacing w:after="100" w:before="100"/>
      </w:pPr>
      <w:r>
        <w:t xml:space="preserve"/>
      </w:r>
    </w:p>
    <w:p>
      <w:pPr>
        <w:spacing w:after="60" w:before="60"/>
      </w:pPr>
      <w:r>
        <w:rPr>
          <w:rFonts w:ascii="Arial" w:cs="Arial" w:eastAsia="Arial" w:hAnsi="Arial"/>
          <w:sz w:val="22"/>
          <w:szCs w:val="22"/>
        </w:rPr>
        <w:t xml:space="preserve">Independent restaurants — particularly mom-and-pop operations — face a fragmented technology landscape that costs them time and money every day. The average small restaurant juggles 3–4 separate tablets just for delivery apps (one for DoorDash, one for Uber Eats, one for Grubhub), a separate POS terminal, and often a paper-based or disconnected system for dine-in orders and catering. Staff waste hours manually re-entering orders, errors occur at handoff points between systems, and owners have no unified view of their business.</w:t>
      </w:r>
    </w:p>
    <w:p>
      <w:pPr>
        <w:spacing w:after="100" w:before="100"/>
      </w:pPr>
      <w:r>
        <w:t xml:space="preserve"/>
      </w:r>
    </w:p>
    <w:p>
      <w:pPr>
        <w:spacing w:after="60" w:before="60"/>
      </w:pPr>
      <w:r>
        <w:rPr>
          <w:rFonts w:ascii="Arial" w:cs="Arial" w:eastAsia="Arial" w:hAnsi="Arial"/>
          <w:sz w:val="22"/>
          <w:szCs w:val="22"/>
        </w:rPr>
        <w:t xml:space="preserve">Existing solutions either charge too much (Toast at $800–$2,500/month fully loaded), lock restaurants into proprietary hardware, or only solve one part of the problem. No affordable platform today combines POS, KDS, online ordering, delivery aggregation, and catering in a single unified product for under $300/month.</w:t>
      </w:r>
    </w:p>
    <w:p>
      <w:pPr>
        <w:spacing w:after="100" w:before="100"/>
      </w:pPr>
      <w:r>
        <w:t xml:space="preserve"/>
      </w:r>
    </w:p>
    <w:p>
      <w:pPr>
        <w:pStyle w:val="Heading3"/>
        <w:spacing w:after="60" w:before="200"/>
      </w:pPr>
      <w:r>
        <w:rPr>
          <w:rFonts w:ascii="Arial" w:cs="Arial" w:eastAsia="Arial" w:hAnsi="Arial"/>
          <w:b/>
          <w:bCs/>
          <w:color w:val="1A1A2E"/>
          <w:sz w:val="22"/>
          <w:szCs w:val="22"/>
        </w:rPr>
        <w:t xml:space="preserve">Key pain points validated:</w:t>
      </w:r>
    </w:p>
    <w:p>
      <w:pPr>
        <w:pStyle w:val="ListParagraph"/>
        <w:numPr>
          <w:ilvl w:val="0"/>
          <w:numId w:val="2"/>
        </w:numPr>
        <w:spacing w:after="40" w:before="40"/>
      </w:pPr>
      <w:r>
        <w:rPr>
          <w:rFonts w:ascii="Arial" w:cs="Arial" w:eastAsia="Arial" w:hAnsi="Arial"/>
          <w:sz w:val="22"/>
          <w:szCs w:val="22"/>
        </w:rPr>
        <w:t xml:space="preserve">Multiple delivery tablets on the counter creating operational chaos</w:t>
      </w:r>
    </w:p>
    <w:p>
      <w:pPr>
        <w:pStyle w:val="ListParagraph"/>
        <w:numPr>
          <w:ilvl w:val="0"/>
          <w:numId w:val="2"/>
        </w:numPr>
        <w:spacing w:after="40" w:before="40"/>
      </w:pPr>
      <w:r>
        <w:rPr>
          <w:rFonts w:ascii="Arial" w:cs="Arial" w:eastAsia="Arial" w:hAnsi="Arial"/>
          <w:sz w:val="22"/>
          <w:szCs w:val="22"/>
        </w:rPr>
        <w:t xml:space="preserve">Orders manually re-entered into POS causing errors and delays</w:t>
      </w:r>
    </w:p>
    <w:p>
      <w:pPr>
        <w:pStyle w:val="ListParagraph"/>
        <w:numPr>
          <w:ilvl w:val="0"/>
          <w:numId w:val="2"/>
        </w:numPr>
        <w:spacing w:after="40" w:before="40"/>
      </w:pPr>
      <w:r>
        <w:rPr>
          <w:rFonts w:ascii="Arial" w:cs="Arial" w:eastAsia="Arial" w:hAnsi="Arial"/>
          <w:sz w:val="22"/>
          <w:szCs w:val="22"/>
        </w:rPr>
        <w:t xml:space="preserve">No unified dashboard showing all revenue channels simultaneously</w:t>
      </w:r>
    </w:p>
    <w:p>
      <w:pPr>
        <w:pStyle w:val="ListParagraph"/>
        <w:numPr>
          <w:ilvl w:val="0"/>
          <w:numId w:val="2"/>
        </w:numPr>
        <w:spacing w:after="40" w:before="40"/>
      </w:pPr>
      <w:r>
        <w:rPr>
          <w:rFonts w:ascii="Arial" w:cs="Arial" w:eastAsia="Arial" w:hAnsi="Arial"/>
          <w:sz w:val="22"/>
          <w:szCs w:val="22"/>
        </w:rPr>
        <w:t xml:space="preserve">Expensive catering management sold separately ($300–$800/month elsewhere)</w:t>
      </w:r>
    </w:p>
    <w:p>
      <w:pPr>
        <w:pStyle w:val="ListParagraph"/>
        <w:numPr>
          <w:ilvl w:val="0"/>
          <w:numId w:val="2"/>
        </w:numPr>
        <w:spacing w:after="40" w:before="40"/>
      </w:pPr>
      <w:r>
        <w:rPr>
          <w:rFonts w:ascii="Arial" w:cs="Arial" w:eastAsia="Arial" w:hAnsi="Arial"/>
          <w:sz w:val="22"/>
          <w:szCs w:val="22"/>
        </w:rPr>
        <w:t xml:space="preserve">Technology costs consuming 10–20% of thin restaurant profit margins</w:t>
      </w:r>
    </w:p>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3. Product Vision &amp; Goals</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3.1 Vision Statement</w:t>
      </w:r>
    </w:p>
    <w:p>
      <w:pPr>
        <w:spacing w:after="60" w:before="60"/>
      </w:pPr>
      <w:r>
        <w:rPr>
          <w:rFonts w:ascii="Arial" w:cs="Arial" w:eastAsia="Arial" w:hAnsi="Arial"/>
          <w:sz w:val="22"/>
          <w:szCs w:val="22"/>
        </w:rPr>
        <w:t xml:space="preserve">RestaurantOS gives every independent restaurant the same technology capabilities as a major chain — at a price that makes sense for a business running on 3–5% margins.</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3.2 Goals</w:t>
      </w:r>
    </w:p>
    <w:p>
      <w:pPr>
        <w:pStyle w:val="ListParagraph"/>
        <w:numPr>
          <w:ilvl w:val="0"/>
          <w:numId w:val="2"/>
        </w:numPr>
        <w:spacing w:after="40" w:before="40"/>
      </w:pPr>
      <w:r>
        <w:rPr>
          <w:rFonts w:ascii="Arial" w:cs="Arial" w:eastAsia="Arial" w:hAnsi="Arial"/>
          <w:b/>
          <w:bCs/>
          <w:sz w:val="22"/>
          <w:szCs w:val="22"/>
        </w:rPr>
        <w:t xml:space="preserve">Operational: </w:t>
      </w:r>
      <w:r>
        <w:rPr>
          <w:rFonts w:ascii="Arial" w:cs="Arial" w:eastAsia="Arial" w:hAnsi="Arial"/>
          <w:sz w:val="22"/>
          <w:szCs w:val="22"/>
        </w:rPr>
        <w:t xml:space="preserve">Replace 3–4 delivery tablets with a single unified order screen</w:t>
      </w:r>
    </w:p>
    <w:p>
      <w:pPr>
        <w:pStyle w:val="ListParagraph"/>
        <w:numPr>
          <w:ilvl w:val="0"/>
          <w:numId w:val="2"/>
        </w:numPr>
        <w:spacing w:after="40" w:before="40"/>
      </w:pPr>
      <w:r>
        <w:rPr>
          <w:rFonts w:ascii="Arial" w:cs="Arial" w:eastAsia="Arial" w:hAnsi="Arial"/>
          <w:b/>
          <w:bCs/>
          <w:sz w:val="22"/>
          <w:szCs w:val="22"/>
        </w:rPr>
        <w:t xml:space="preserve">Pricing: </w:t>
      </w:r>
      <w:r>
        <w:rPr>
          <w:rFonts w:ascii="Arial" w:cs="Arial" w:eastAsia="Arial" w:hAnsi="Arial"/>
          <w:sz w:val="22"/>
          <w:szCs w:val="22"/>
        </w:rPr>
        <w:t xml:space="preserve">Deliver POS + KDS + online ordering + delivery aggregation for $249/month</w:t>
      </w:r>
    </w:p>
    <w:p>
      <w:pPr>
        <w:pStyle w:val="ListParagraph"/>
        <w:numPr>
          <w:ilvl w:val="0"/>
          <w:numId w:val="2"/>
        </w:numPr>
        <w:spacing w:after="40" w:before="40"/>
      </w:pPr>
      <w:r>
        <w:rPr>
          <w:rFonts w:ascii="Arial" w:cs="Arial" w:eastAsia="Arial" w:hAnsi="Arial"/>
          <w:b/>
          <w:bCs/>
          <w:sz w:val="22"/>
          <w:szCs w:val="22"/>
        </w:rPr>
        <w:t xml:space="preserve">Business model: </w:t>
      </w:r>
      <w:r>
        <w:rPr>
          <w:rFonts w:ascii="Arial" w:cs="Arial" w:eastAsia="Arial" w:hAnsi="Arial"/>
          <w:sz w:val="22"/>
          <w:szCs w:val="22"/>
        </w:rPr>
        <w:t xml:space="preserve">Enable white-label reselling so operators can brand the product as their own</w:t>
      </w:r>
    </w:p>
    <w:p>
      <w:pPr>
        <w:pStyle w:val="ListParagraph"/>
        <w:numPr>
          <w:ilvl w:val="0"/>
          <w:numId w:val="2"/>
        </w:numPr>
        <w:spacing w:after="40" w:before="40"/>
      </w:pPr>
      <w:r>
        <w:rPr>
          <w:rFonts w:ascii="Arial" w:cs="Arial" w:eastAsia="Arial" w:hAnsi="Arial"/>
          <w:b/>
          <w:bCs/>
          <w:sz w:val="22"/>
          <w:szCs w:val="22"/>
        </w:rPr>
        <w:t xml:space="preserve">Technical: </w:t>
      </w:r>
      <w:r>
        <w:rPr>
          <w:rFonts w:ascii="Arial" w:cs="Arial" w:eastAsia="Arial" w:hAnsi="Arial"/>
          <w:sz w:val="22"/>
          <w:szCs w:val="22"/>
        </w:rPr>
        <w:t xml:space="preserve">Build a dual-mode delivery architecture that starts with KitchenHub and transitions to direct APIs as volume grows</w:t>
      </w:r>
    </w:p>
    <w:p>
      <w:pPr>
        <w:pStyle w:val="ListParagraph"/>
        <w:numPr>
          <w:ilvl w:val="0"/>
          <w:numId w:val="2"/>
        </w:numPr>
        <w:spacing w:after="40" w:before="40"/>
      </w:pPr>
      <w:r>
        <w:rPr>
          <w:rFonts w:ascii="Arial" w:cs="Arial" w:eastAsia="Arial" w:hAnsi="Arial"/>
          <w:b/>
          <w:bCs/>
          <w:sz w:val="22"/>
          <w:szCs w:val="22"/>
        </w:rPr>
        <w:t xml:space="preserve">Scale: </w:t>
      </w:r>
      <w:r>
        <w:rPr>
          <w:rFonts w:ascii="Arial" w:cs="Arial" w:eastAsia="Arial" w:hAnsi="Arial"/>
          <w:sz w:val="22"/>
          <w:szCs w:val="22"/>
        </w:rPr>
        <w:t xml:space="preserve">Support up to 100 client locations in Phase 1 infrastructure</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93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93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client locations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$2,490</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injection success rate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&gt;98%</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&gt;99.5%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onboarding time</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&lt;3 days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&lt;1 day (self-serve)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churn rate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&lt;5%/month</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&lt;2%/month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Delivery tablet elimination</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of clients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of clients</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4. Target Users &amp; Personas</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4.1 Primary User: Restaurant Owner/Operator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Maria — Owner, Maria's Kitchen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Business type</w:t>
            </w:r>
          </w:p>
        </w:tc>
        <w:tc>
          <w:tcPr>
            <w:tcW w:type="dxa" w:w="6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Single-location full-service restaurant, 45 seats, $35K/month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Pain points</w:t>
            </w:r>
          </w:p>
        </w:tc>
        <w:tc>
          <w:tcPr>
            <w:tcW w:type="dxa" w:w="6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Manages 3 tablets for delivery, POS is separate, no catering system, tech costs $600+/month piecemeal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6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One screen for everything, reduce staff errors, grow catering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 comfort</w:t>
            </w:r>
          </w:p>
        </w:tc>
        <w:tc>
          <w:tcPr>
            <w:tcW w:type="dxa" w:w="6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Low — wants simple, trains staff in under 30 minutes</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4.2 Secondary User: Kitchen Staff</w:t>
      </w:r>
    </w:p>
    <w:p>
      <w:pPr>
        <w:spacing w:after="60" w:before="60"/>
      </w:pPr>
      <w:r>
        <w:rPr>
          <w:rFonts w:ascii="Arial" w:cs="Arial" w:eastAsia="Arial" w:hAnsi="Arial"/>
          <w:sz w:val="22"/>
          <w:szCs w:val="22"/>
        </w:rPr>
        <w:t xml:space="preserve">Kitchen staff interact with the KDS screen. They need large, clear ticket displays, simple bump-bar controls, and reliable order routing. They do not manage settings or integrations.</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4.3 Platform Admin: The Reseller (You)</w:t>
      </w:r>
    </w:p>
    <w:p>
      <w:pPr>
        <w:spacing w:after="60" w:before="60"/>
      </w:pPr>
      <w:r>
        <w:rPr>
          <w:rFonts w:ascii="Arial" w:cs="Arial" w:eastAsia="Arial" w:hAnsi="Arial"/>
          <w:sz w:val="22"/>
          <w:szCs w:val="22"/>
        </w:rPr>
        <w:t xml:space="preserve">The reseller (RestaurantOS operator) manages all client accounts from a super-admin dashboard. Key needs: onboard new clients quickly, toggle KitchenHub vs. direct API per client, monitor order flow health, manage billing, and access aggregate reporting across all locations.</w:t>
      </w:r>
    </w:p>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5. Feature Requirements</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5.1 Core Module: Point of Sale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Create/edit items, categories, modifiers, pricing, photos, availability schedules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&amp; floor 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 floor map with seat assignment, table status (open/occupied/closing)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Touchscreen order entry with modifier selection, special instructions, split items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processing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Credit/debit via Stripe integration, cash tracking, split payments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Receipt printing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printer support, digital receipt via email/SMS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Staff management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access (owner, manager, server, cashier)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End-of-day sales summary, drawer reconciliation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Multi-device sync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5 tablets/terminals per location synced in real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 prompts, tip pooling, automatic tip out calculation</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5.2 Core Module: Kitchen Display System (KDS)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order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orders from POS, online ordering, and all delivery apps in one screen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routing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by station (grill, fry, cold prep, expo) based on item 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 timers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Per-order prep time countdown with color escalation (green &gt; yellow &gt; 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Bump &amp; recall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Touch-to-bump completed items, recall last 20 bumped tickets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source badge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indicator showing source (DoorDash, Uber Eats, dine-in, etc.)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Modifier display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modifier and special instruction display per 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Multi-screen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up to 4 KDS screens per location with independent routing</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5.3 Core Module: Online Ordering (Restaurant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Branded ordering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White-labeled URL (menu.restaurantname.com), custom logo and colors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Menu display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menu with categories, photos, modifiers, dietary tags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&amp; checkout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cart, modifier selection, order notes, tip, payment via Stripe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Pickup &amp; delivery modes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Toggle between pickup scheduling and delivery with address/distance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confirmation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SMS confirmation with estimated 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Menu sync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Menu changes in POS propagate to online ordering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hours with holiday blackouts and auto-close outside hours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SEO-ready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P2</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markup, Google-indexable menu, mobile-responsive design</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5.4 Core Module: Delivery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 order ingestion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and confirm orders from DoorDash via KitchenHub webhook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Uber Eats order ingestion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 and confirm orders from Uber Eats via KitchenHub webhook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Grubhub order ingestion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and confirm orders from Grubhub via KitchenHub webhook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Unified order screen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delivery orders appear in same queue as dine-in and online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Auto-confirmation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auto-confirmed within SLA windows (varies per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86 item sync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 item out-of-stock once — propagates to all delivery platforms instantly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push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menu updates to all delivery platforms from one interface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Per-platform pricing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different item prices per delivery platform (to offset commissions)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toggle: KH vs 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Admin-only toggle to switch between KitchenHub and direct API per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source tracking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revenue and order counts by source (DoorDash, UE, Grubhub, direct)</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5.5 Add-On Module: Catering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 order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catering orders with event date, headcount, delivery/pickup, special 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Catering menu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catering menu with bulk pricing, minimum order quantities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partial deposits at booking, track balance due, payment scheduling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calendar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 view of upcoming catering events with status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planning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kitchen prep list based on confirmed catering orders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Catering invoicing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and email branded invoices to catering clients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for catering inquiries — log, follow up, convert</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5.6 Add-On Module: Loyalty &amp;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Points-based loyalty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 points per dollar spent, redeem for rewards — tracked via phone number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Tiered rewards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Bronze/Silver/Gold tiers with multipliers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campaigns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promotional emails to customer list via built-in tool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SMS marketing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blast campaigns to opted-in customers (carrier costs passed through)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re-engagement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Auto-trigger discount for customers who have not visited in 30+ days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Birthday offers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P2</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Auto-send birthday reward to loyalty members</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6. Technical Requirements</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6.1 Architecture Overview</w:t>
      </w:r>
    </w:p>
    <w:p>
      <w:pPr>
        <w:pStyle w:val="ListParagraph"/>
        <w:numPr>
          <w:ilvl w:val="0"/>
          <w:numId w:val="2"/>
        </w:numPr>
        <w:spacing w:after="40" w:before="40"/>
      </w:pPr>
      <w:r>
        <w:rPr>
          <w:rFonts w:ascii="Arial" w:cs="Arial" w:eastAsia="Arial" w:hAnsi="Arial"/>
          <w:sz w:val="22"/>
          <w:szCs w:val="22"/>
        </w:rPr>
        <w:t xml:space="preserve">Multi-tenant SaaS — each client is a tenant with isolated data</w:t>
      </w:r>
    </w:p>
    <w:p>
      <w:pPr>
        <w:pStyle w:val="ListParagraph"/>
        <w:numPr>
          <w:ilvl w:val="0"/>
          <w:numId w:val="2"/>
        </w:numPr>
        <w:spacing w:after="40" w:before="40"/>
      </w:pPr>
      <w:r>
        <w:rPr>
          <w:rFonts w:ascii="Arial" w:cs="Arial" w:eastAsia="Arial" w:hAnsi="Arial"/>
          <w:sz w:val="22"/>
          <w:szCs w:val="22"/>
        </w:rPr>
        <w:t xml:space="preserve">Cloud-hosted (AWS or GCP recommended) with auto-scaling</w:t>
      </w:r>
    </w:p>
    <w:p>
      <w:pPr>
        <w:pStyle w:val="ListParagraph"/>
        <w:numPr>
          <w:ilvl w:val="0"/>
          <w:numId w:val="2"/>
        </w:numPr>
        <w:spacing w:after="40" w:before="40"/>
      </w:pPr>
      <w:r>
        <w:rPr>
          <w:rFonts w:ascii="Arial" w:cs="Arial" w:eastAsia="Arial" w:hAnsi="Arial"/>
          <w:sz w:val="22"/>
          <w:szCs w:val="22"/>
        </w:rPr>
        <w:t xml:space="preserve">Web-based front-end (React or Next.js) — works on tablet, desktop, and mobile</w:t>
      </w:r>
    </w:p>
    <w:p>
      <w:pPr>
        <w:pStyle w:val="ListParagraph"/>
        <w:numPr>
          <w:ilvl w:val="0"/>
          <w:numId w:val="2"/>
        </w:numPr>
        <w:spacing w:after="40" w:before="40"/>
      </w:pPr>
      <w:r>
        <w:rPr>
          <w:rFonts w:ascii="Arial" w:cs="Arial" w:eastAsia="Arial" w:hAnsi="Arial"/>
          <w:sz w:val="22"/>
          <w:szCs w:val="22"/>
        </w:rPr>
        <w:t xml:space="preserve">REST API backend with webhook ingestion layer for delivery platforms</w:t>
      </w:r>
    </w:p>
    <w:p>
      <w:pPr>
        <w:pStyle w:val="ListParagraph"/>
        <w:numPr>
          <w:ilvl w:val="0"/>
          <w:numId w:val="2"/>
        </w:numPr>
        <w:spacing w:after="40" w:before="40"/>
      </w:pPr>
      <w:r>
        <w:rPr>
          <w:rFonts w:ascii="Arial" w:cs="Arial" w:eastAsia="Arial" w:hAnsi="Arial"/>
          <w:sz w:val="22"/>
          <w:szCs w:val="22"/>
        </w:rPr>
        <w:t xml:space="preserve">PostgreSQL primary database with Redis for real-time queue caching</w:t>
      </w:r>
    </w:p>
    <w:p>
      <w:pPr>
        <w:pStyle w:val="ListParagraph"/>
        <w:numPr>
          <w:ilvl w:val="0"/>
          <w:numId w:val="2"/>
        </w:numPr>
        <w:spacing w:after="40" w:before="40"/>
      </w:pPr>
      <w:r>
        <w:rPr>
          <w:rFonts w:ascii="Arial" w:cs="Arial" w:eastAsia="Arial" w:hAnsi="Arial"/>
          <w:sz w:val="22"/>
          <w:szCs w:val="22"/>
        </w:rPr>
        <w:t xml:space="preserve">Message queue (SQS or RabbitMQ) for reliable webhook processing with dead-letter queue</w:t>
      </w:r>
    </w:p>
    <w:p>
      <w:pPr>
        <w:pStyle w:val="ListParagraph"/>
        <w:numPr>
          <w:ilvl w:val="0"/>
          <w:numId w:val="2"/>
        </w:numPr>
        <w:spacing w:after="40" w:before="40"/>
      </w:pPr>
      <w:r>
        <w:rPr>
          <w:rFonts w:ascii="Arial" w:cs="Arial" w:eastAsia="Arial" w:hAnsi="Arial"/>
          <w:sz w:val="22"/>
          <w:szCs w:val="22"/>
        </w:rPr>
        <w:t xml:space="preserve">KitchenHub API integration as primary delivery aggregation layer</w:t>
      </w:r>
    </w:p>
    <w:p>
      <w:pPr>
        <w:pStyle w:val="ListParagraph"/>
        <w:numPr>
          <w:ilvl w:val="0"/>
          <w:numId w:val="2"/>
        </w:numPr>
        <w:spacing w:after="40" w:before="40"/>
      </w:pPr>
      <w:r>
        <w:rPr>
          <w:rFonts w:ascii="Arial" w:cs="Arial" w:eastAsia="Arial" w:hAnsi="Arial"/>
          <w:sz w:val="22"/>
          <w:szCs w:val="22"/>
        </w:rPr>
        <w:t xml:space="preserve">Admin toggle stored as per-tenant configuration flag in database</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6.2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KitchenHub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 Webhooks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delivery aggregation — DoorDash, Uber Eats, Grubhub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SDK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Card processing for POS and online ordering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confirmation SMS and marketing messages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SendGrid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 and marketing emails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 Marketplace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 Webhooks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integration replacing KitchenHub for DoorDash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Uber Eats Marketplace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 Webhooks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integration — requires NDA + partner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Grubhub Connect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 Webhooks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integration — subject to Wonder acquisition status</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6.3 Performance Requirements</w:t>
      </w:r>
    </w:p>
    <w:p>
      <w:pPr>
        <w:pStyle w:val="ListParagraph"/>
        <w:numPr>
          <w:ilvl w:val="0"/>
          <w:numId w:val="2"/>
        </w:numPr>
        <w:spacing w:after="40" w:before="40"/>
      </w:pPr>
      <w:r>
        <w:rPr>
          <w:rFonts w:ascii="Arial" w:cs="Arial" w:eastAsia="Arial" w:hAnsi="Arial"/>
          <w:sz w:val="22"/>
          <w:szCs w:val="22"/>
        </w:rPr>
        <w:t xml:space="preserve">Webhook-to-KDS display latency: &lt; 5 seconds end-to-end</w:t>
      </w:r>
    </w:p>
    <w:p>
      <w:pPr>
        <w:pStyle w:val="ListParagraph"/>
        <w:numPr>
          <w:ilvl w:val="0"/>
          <w:numId w:val="2"/>
        </w:numPr>
        <w:spacing w:after="40" w:before="40"/>
      </w:pPr>
      <w:r>
        <w:rPr>
          <w:rFonts w:ascii="Arial" w:cs="Arial" w:eastAsia="Arial" w:hAnsi="Arial"/>
          <w:sz w:val="22"/>
          <w:szCs w:val="22"/>
        </w:rPr>
        <w:t xml:space="preserve">Order auto-confirmation within platform SLA windows (DoorDash: 3 min, Uber Eats: 11.5 min)</w:t>
      </w:r>
    </w:p>
    <w:p>
      <w:pPr>
        <w:pStyle w:val="ListParagraph"/>
        <w:numPr>
          <w:ilvl w:val="0"/>
          <w:numId w:val="2"/>
        </w:numPr>
        <w:spacing w:after="40" w:before="40"/>
      </w:pPr>
      <w:r>
        <w:rPr>
          <w:rFonts w:ascii="Arial" w:cs="Arial" w:eastAsia="Arial" w:hAnsi="Arial"/>
          <w:sz w:val="22"/>
          <w:szCs w:val="22"/>
        </w:rPr>
        <w:t xml:space="preserve">99.9% uptime SLA for all production environments</w:t>
      </w:r>
    </w:p>
    <w:p>
      <w:pPr>
        <w:pStyle w:val="ListParagraph"/>
        <w:numPr>
          <w:ilvl w:val="0"/>
          <w:numId w:val="2"/>
        </w:numPr>
        <w:spacing w:after="40" w:before="40"/>
      </w:pPr>
      <w:r>
        <w:rPr>
          <w:rFonts w:ascii="Arial" w:cs="Arial" w:eastAsia="Arial" w:hAnsi="Arial"/>
          <w:sz w:val="22"/>
          <w:szCs w:val="22"/>
        </w:rPr>
        <w:t xml:space="preserve">Support 50+ simultaneous orders in queue per location without degradation</w:t>
      </w:r>
    </w:p>
    <w:p>
      <w:pPr>
        <w:pStyle w:val="ListParagraph"/>
        <w:numPr>
          <w:ilvl w:val="0"/>
          <w:numId w:val="2"/>
        </w:numPr>
        <w:spacing w:after="40" w:before="40"/>
      </w:pPr>
      <w:r>
        <w:rPr>
          <w:rFonts w:ascii="Arial" w:cs="Arial" w:eastAsia="Arial" w:hAnsi="Arial"/>
          <w:sz w:val="22"/>
          <w:szCs w:val="22"/>
        </w:rPr>
        <w:t xml:space="preserve">Menu sync to all delivery platforms: &lt; 60 seconds propagation time</w:t>
      </w:r>
    </w:p>
    <w:p>
      <w:pPr>
        <w:pStyle w:val="ListParagraph"/>
        <w:numPr>
          <w:ilvl w:val="0"/>
          <w:numId w:val="2"/>
        </w:numPr>
        <w:spacing w:after="40" w:before="40"/>
      </w:pPr>
      <w:r>
        <w:rPr>
          <w:rFonts w:ascii="Arial" w:cs="Arial" w:eastAsia="Arial" w:hAnsi="Arial"/>
          <w:sz w:val="22"/>
          <w:szCs w:val="22"/>
        </w:rPr>
        <w:t xml:space="preserve">86 item sync across all platforms: &lt; 30 seconds</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6.4 Security Requirements</w:t>
      </w:r>
    </w:p>
    <w:p>
      <w:pPr>
        <w:pStyle w:val="ListParagraph"/>
        <w:numPr>
          <w:ilvl w:val="0"/>
          <w:numId w:val="2"/>
        </w:numPr>
        <w:spacing w:after="40" w:before="40"/>
      </w:pPr>
      <w:r>
        <w:rPr>
          <w:rFonts w:ascii="Arial" w:cs="Arial" w:eastAsia="Arial" w:hAnsi="Arial"/>
          <w:sz w:val="22"/>
          <w:szCs w:val="22"/>
        </w:rPr>
        <w:t xml:space="preserve">SOC 2 Type II compliance roadmap (target: Year 2)</w:t>
      </w:r>
    </w:p>
    <w:p>
      <w:pPr>
        <w:pStyle w:val="ListParagraph"/>
        <w:numPr>
          <w:ilvl w:val="0"/>
          <w:numId w:val="2"/>
        </w:numPr>
        <w:spacing w:after="40" w:before="40"/>
      </w:pPr>
      <w:r>
        <w:rPr>
          <w:rFonts w:ascii="Arial" w:cs="Arial" w:eastAsia="Arial" w:hAnsi="Arial"/>
          <w:sz w:val="22"/>
          <w:szCs w:val="22"/>
        </w:rPr>
        <w:t xml:space="preserve">PCI DSS compliance for payment card handling via Stripe</w:t>
      </w:r>
    </w:p>
    <w:p>
      <w:pPr>
        <w:pStyle w:val="ListParagraph"/>
        <w:numPr>
          <w:ilvl w:val="0"/>
          <w:numId w:val="2"/>
        </w:numPr>
        <w:spacing w:after="40" w:before="40"/>
      </w:pPr>
      <w:r>
        <w:rPr>
          <w:rFonts w:ascii="Arial" w:cs="Arial" w:eastAsia="Arial" w:hAnsi="Arial"/>
          <w:sz w:val="22"/>
          <w:szCs w:val="22"/>
        </w:rPr>
        <w:t xml:space="preserve">All data encrypted at rest (AES-256) and in transit (TLS 1.3)</w:t>
      </w:r>
    </w:p>
    <w:p>
      <w:pPr>
        <w:pStyle w:val="ListParagraph"/>
        <w:numPr>
          <w:ilvl w:val="0"/>
          <w:numId w:val="2"/>
        </w:numPr>
        <w:spacing w:after="40" w:before="40"/>
      </w:pPr>
      <w:r>
        <w:rPr>
          <w:rFonts w:ascii="Arial" w:cs="Arial" w:eastAsia="Arial" w:hAnsi="Arial"/>
          <w:sz w:val="22"/>
          <w:szCs w:val="22"/>
        </w:rPr>
        <w:t xml:space="preserve">Role-based access control (RBAC) with per-tenant data isolation</w:t>
      </w:r>
    </w:p>
    <w:p>
      <w:pPr>
        <w:pStyle w:val="ListParagraph"/>
        <w:numPr>
          <w:ilvl w:val="0"/>
          <w:numId w:val="2"/>
        </w:numPr>
        <w:spacing w:after="40" w:before="40"/>
      </w:pPr>
      <w:r>
        <w:rPr>
          <w:rFonts w:ascii="Arial" w:cs="Arial" w:eastAsia="Arial" w:hAnsi="Arial"/>
          <w:sz w:val="22"/>
          <w:szCs w:val="22"/>
        </w:rPr>
        <w:t xml:space="preserve">Webhook signature verification for all incoming delivery platform events</w:t>
      </w:r>
    </w:p>
    <w:p>
      <w:pPr>
        <w:pStyle w:val="ListParagraph"/>
        <w:numPr>
          <w:ilvl w:val="0"/>
          <w:numId w:val="2"/>
        </w:numPr>
        <w:spacing w:after="40" w:before="40"/>
      </w:pPr>
      <w:r>
        <w:rPr>
          <w:rFonts w:ascii="Arial" w:cs="Arial" w:eastAsia="Arial" w:hAnsi="Arial"/>
          <w:sz w:val="22"/>
          <w:szCs w:val="22"/>
        </w:rPr>
        <w:t xml:space="preserve">Admin toggle accessible only via super-admin credentials — never client-facing</w:t>
      </w:r>
    </w:p>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7. Pricing Structure</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7.1 Monthly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1400"/>
        <w:gridCol w:w="9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Price/mo</w:t>
            </w:r>
          </w:p>
        </w:tc>
        <w:tc>
          <w:tcPr>
            <w:tcW w:type="dxa" w:w="3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Your Cost</w:t>
            </w:r>
          </w:p>
        </w:tc>
        <w:tc>
          <w:tcPr>
            <w:tcW w:type="dxa" w:w="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$99/mo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 KDS + Online Ordering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(built)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(recommended)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$249/mo</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Starter + Delivery Aggregation (KH)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 (KitchenHub)</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$299/mo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 Catering + Analytics + Priority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(KitchenHub)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7.2 A La Carte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2200"/>
        <w:gridCol w:w="280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Add-On</w:t>
            </w:r>
          </w:p>
        </w:tc>
        <w:tc>
          <w:tcPr>
            <w:tcW w:type="dxa" w:w="1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Price/mo</w:t>
            </w:r>
          </w:p>
        </w:tc>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Market Rate</w:t>
            </w:r>
          </w:p>
        </w:tc>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 module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$129–$300/mo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Loyalty program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$29–$99/mo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SMS marketing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$45–$75/mo + usage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~$34–39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reservations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$39–$79/mo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$25–$50/mo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Multi-location (2nd+)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$149/mo per location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$199–$300/mo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delivery platform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$19/mo 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in KH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~$9–14</w:t>
            </w:r>
          </w:p>
        </w:tc>
      </w:tr>
    </w:tbl>
    <w:p>
      <w:pPr>
        <w:spacing w:after="100" w:before="100"/>
      </w:pPr>
      <w:r>
        <w:t xml:space="preserve"/>
      </w:r>
    </w:p>
    <w:p>
      <w:pPr>
        <w:pStyle w:val="Heading2"/>
        <w:spacing w:after="80" w:before="280"/>
      </w:pPr>
      <w:r>
        <w:rPr>
          <w:rFonts w:ascii="Arial" w:cs="Arial" w:eastAsia="Arial" w:hAnsi="Arial"/>
          <w:b/>
          <w:bCs/>
          <w:color w:val="2E75B6"/>
          <w:sz w:val="26"/>
          <w:szCs w:val="26"/>
        </w:rPr>
        <w:t xml:space="preserve">7.3 One-Time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560"/>
        <w:gridCol w:w="160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&amp; setup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setup, menu config, delivery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~$350–400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Menu build / data migration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$299</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full menu with modifiers, photos, pricing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~$200–250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training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hour on-site or remote training for 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~$100–150</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8. User Stories / Epics</w:t>
      </w:r>
    </w:p>
    <w:p>
      <w:pPr>
        <w:pBdr>
          <w:bottom w:val="single" w:color="2E75B6" w:sz="6" w:space="1"/>
        </w:pBdr>
        <w:spacing w:after="20" w:before="20"/>
      </w:pPr>
      <w:r>
        <w:t xml:space="preserve"/>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1: Multi-Tenant Platform Foundation</w:t>
      </w:r>
    </w:p>
    <w:p>
      <w:pPr>
        <w:pStyle w:val="ListParagraph"/>
        <w:numPr>
          <w:ilvl w:val="0"/>
          <w:numId w:val="2"/>
        </w:numPr>
        <w:spacing w:after="40" w:before="40"/>
      </w:pPr>
      <w:r>
        <w:rPr>
          <w:rFonts w:ascii="Arial" w:cs="Arial" w:eastAsia="Arial" w:hAnsi="Arial"/>
          <w:sz w:val="22"/>
          <w:szCs w:val="22"/>
        </w:rPr>
        <w:t xml:space="preserve">As a reseller admin, I can create and manage client accounts from a super-admin dashboard</w:t>
      </w:r>
    </w:p>
    <w:p>
      <w:pPr>
        <w:pStyle w:val="ListParagraph"/>
        <w:numPr>
          <w:ilvl w:val="0"/>
          <w:numId w:val="2"/>
        </w:numPr>
        <w:spacing w:after="40" w:before="40"/>
      </w:pPr>
      <w:r>
        <w:rPr>
          <w:rFonts w:ascii="Arial" w:cs="Arial" w:eastAsia="Arial" w:hAnsi="Arial"/>
          <w:sz w:val="22"/>
          <w:szCs w:val="22"/>
        </w:rPr>
        <w:t xml:space="preserve">As a reseller admin, I can set branding (logo, colors, domain) per client so each client sees their own branded product</w:t>
      </w:r>
    </w:p>
    <w:p>
      <w:pPr>
        <w:pStyle w:val="ListParagraph"/>
        <w:numPr>
          <w:ilvl w:val="0"/>
          <w:numId w:val="2"/>
        </w:numPr>
        <w:spacing w:after="40" w:before="40"/>
      </w:pPr>
      <w:r>
        <w:rPr>
          <w:rFonts w:ascii="Arial" w:cs="Arial" w:eastAsia="Arial" w:hAnsi="Arial"/>
          <w:sz w:val="22"/>
          <w:szCs w:val="22"/>
        </w:rPr>
        <w:t xml:space="preserve">As a reseller admin, I can toggle each client between KitchenHub and direct API delivery mode</w:t>
      </w:r>
    </w:p>
    <w:p>
      <w:pPr>
        <w:pStyle w:val="ListParagraph"/>
        <w:numPr>
          <w:ilvl w:val="0"/>
          <w:numId w:val="2"/>
        </w:numPr>
        <w:spacing w:after="40" w:before="40"/>
      </w:pPr>
      <w:r>
        <w:rPr>
          <w:rFonts w:ascii="Arial" w:cs="Arial" w:eastAsia="Arial" w:hAnsi="Arial"/>
          <w:sz w:val="22"/>
          <w:szCs w:val="22"/>
        </w:rPr>
        <w:t xml:space="preserve">As a restaurant owner, I can log in to my branded dashboard and see all my locations</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2: Point of Sale</w:t>
      </w:r>
    </w:p>
    <w:p>
      <w:pPr>
        <w:pStyle w:val="ListParagraph"/>
        <w:numPr>
          <w:ilvl w:val="0"/>
          <w:numId w:val="2"/>
        </w:numPr>
        <w:spacing w:after="40" w:before="40"/>
      </w:pPr>
      <w:r>
        <w:rPr>
          <w:rFonts w:ascii="Arial" w:cs="Arial" w:eastAsia="Arial" w:hAnsi="Arial"/>
          <w:sz w:val="22"/>
          <w:szCs w:val="22"/>
        </w:rPr>
        <w:t xml:space="preserve">As a server, I can take a dine-in order on a tablet, apply modifiers, and send to kitchen in under 60 seconds</w:t>
      </w:r>
    </w:p>
    <w:p>
      <w:pPr>
        <w:pStyle w:val="ListParagraph"/>
        <w:numPr>
          <w:ilvl w:val="0"/>
          <w:numId w:val="2"/>
        </w:numPr>
        <w:spacing w:after="40" w:before="40"/>
      </w:pPr>
      <w:r>
        <w:rPr>
          <w:rFonts w:ascii="Arial" w:cs="Arial" w:eastAsia="Arial" w:hAnsi="Arial"/>
          <w:sz w:val="22"/>
          <w:szCs w:val="22"/>
        </w:rPr>
        <w:t xml:space="preserve">As a cashier, I can process a card payment through Stripe and print or email a receipt</w:t>
      </w:r>
    </w:p>
    <w:p>
      <w:pPr>
        <w:pStyle w:val="ListParagraph"/>
        <w:numPr>
          <w:ilvl w:val="0"/>
          <w:numId w:val="2"/>
        </w:numPr>
        <w:spacing w:after="40" w:before="40"/>
      </w:pPr>
      <w:r>
        <w:rPr>
          <w:rFonts w:ascii="Arial" w:cs="Arial" w:eastAsia="Arial" w:hAnsi="Arial"/>
          <w:sz w:val="22"/>
          <w:szCs w:val="22"/>
        </w:rPr>
        <w:t xml:space="preserve">As a manager, I can update menu items, prices, and availability without calling support</w:t>
      </w:r>
    </w:p>
    <w:p>
      <w:pPr>
        <w:pStyle w:val="ListParagraph"/>
        <w:numPr>
          <w:ilvl w:val="0"/>
          <w:numId w:val="2"/>
        </w:numPr>
        <w:spacing w:after="40" w:before="40"/>
      </w:pPr>
      <w:r>
        <w:rPr>
          <w:rFonts w:ascii="Arial" w:cs="Arial" w:eastAsia="Arial" w:hAnsi="Arial"/>
          <w:sz w:val="22"/>
          <w:szCs w:val="22"/>
        </w:rPr>
        <w:t xml:space="preserve">As an owner, I can see end-of-day sales totals and staff performance from my phone</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3: Kitchen Display System</w:t>
      </w:r>
    </w:p>
    <w:p>
      <w:pPr>
        <w:pStyle w:val="ListParagraph"/>
        <w:numPr>
          <w:ilvl w:val="0"/>
          <w:numId w:val="2"/>
        </w:numPr>
        <w:spacing w:after="40" w:before="40"/>
      </w:pPr>
      <w:r>
        <w:rPr>
          <w:rFonts w:ascii="Arial" w:cs="Arial" w:eastAsia="Arial" w:hAnsi="Arial"/>
          <w:sz w:val="22"/>
          <w:szCs w:val="22"/>
        </w:rPr>
        <w:t xml:space="preserve">As a line cook, I can see all incoming orders on a large display screen with clear modifiers and timer</w:t>
      </w:r>
    </w:p>
    <w:p>
      <w:pPr>
        <w:pStyle w:val="ListParagraph"/>
        <w:numPr>
          <w:ilvl w:val="0"/>
          <w:numId w:val="2"/>
        </w:numPr>
        <w:spacing w:after="40" w:before="40"/>
      </w:pPr>
      <w:r>
        <w:rPr>
          <w:rFonts w:ascii="Arial" w:cs="Arial" w:eastAsia="Arial" w:hAnsi="Arial"/>
          <w:sz w:val="22"/>
          <w:szCs w:val="22"/>
        </w:rPr>
        <w:t xml:space="preserve">As an expo, I can bump completed tickets and see real-time order status across all stations</w:t>
      </w:r>
    </w:p>
    <w:p>
      <w:pPr>
        <w:pStyle w:val="ListParagraph"/>
        <w:numPr>
          <w:ilvl w:val="0"/>
          <w:numId w:val="2"/>
        </w:numPr>
        <w:spacing w:after="40" w:before="40"/>
      </w:pPr>
      <w:r>
        <w:rPr>
          <w:rFonts w:ascii="Arial" w:cs="Arial" w:eastAsia="Arial" w:hAnsi="Arial"/>
          <w:sz w:val="22"/>
          <w:szCs w:val="22"/>
        </w:rPr>
        <w:t xml:space="preserve">As a kitchen manager, I can see orders from DoorDash, dine-in, and online ordering all in one queue</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4: Delivery Aggregation</w:t>
      </w:r>
    </w:p>
    <w:p>
      <w:pPr>
        <w:pStyle w:val="ListParagraph"/>
        <w:numPr>
          <w:ilvl w:val="0"/>
          <w:numId w:val="2"/>
        </w:numPr>
        <w:spacing w:after="40" w:before="40"/>
      </w:pPr>
      <w:r>
        <w:rPr>
          <w:rFonts w:ascii="Arial" w:cs="Arial" w:eastAsia="Arial" w:hAnsi="Arial"/>
          <w:sz w:val="22"/>
          <w:szCs w:val="22"/>
        </w:rPr>
        <w:t xml:space="preserve">As a restaurant owner, I can receive DoorDash, Uber Eats, and Grubhub orders on one screen instead of three tablets</w:t>
      </w:r>
    </w:p>
    <w:p>
      <w:pPr>
        <w:pStyle w:val="ListParagraph"/>
        <w:numPr>
          <w:ilvl w:val="0"/>
          <w:numId w:val="2"/>
        </w:numPr>
        <w:spacing w:after="40" w:before="40"/>
      </w:pPr>
      <w:r>
        <w:rPr>
          <w:rFonts w:ascii="Arial" w:cs="Arial" w:eastAsia="Arial" w:hAnsi="Arial"/>
          <w:sz w:val="22"/>
          <w:szCs w:val="22"/>
        </w:rPr>
        <w:t xml:space="preserve">As a manager, I can 86 an out-of-stock item and have it instantly removed from all delivery platforms</w:t>
      </w:r>
    </w:p>
    <w:p>
      <w:pPr>
        <w:pStyle w:val="ListParagraph"/>
        <w:numPr>
          <w:ilvl w:val="0"/>
          <w:numId w:val="2"/>
        </w:numPr>
        <w:spacing w:after="40" w:before="40"/>
      </w:pPr>
      <w:r>
        <w:rPr>
          <w:rFonts w:ascii="Arial" w:cs="Arial" w:eastAsia="Arial" w:hAnsi="Arial"/>
          <w:sz w:val="22"/>
          <w:szCs w:val="22"/>
        </w:rPr>
        <w:t xml:space="preserve">As a manager, I can push a menu update from RestaurantOS and have it reflect on all platforms within 60 seconds</w:t>
      </w:r>
    </w:p>
    <w:p>
      <w:pPr>
        <w:pStyle w:val="ListParagraph"/>
        <w:numPr>
          <w:ilvl w:val="0"/>
          <w:numId w:val="2"/>
        </w:numPr>
        <w:spacing w:after="40" w:before="40"/>
      </w:pPr>
      <w:r>
        <w:rPr>
          <w:rFonts w:ascii="Arial" w:cs="Arial" w:eastAsia="Arial" w:hAnsi="Arial"/>
          <w:sz w:val="22"/>
          <w:szCs w:val="22"/>
        </w:rPr>
        <w:t xml:space="preserve">As a reseller admin, I can switch a client from KitchenHub to direct API without any change to the client experience</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5: Catering</w:t>
      </w:r>
    </w:p>
    <w:p>
      <w:pPr>
        <w:pStyle w:val="ListParagraph"/>
        <w:numPr>
          <w:ilvl w:val="0"/>
          <w:numId w:val="2"/>
        </w:numPr>
        <w:spacing w:after="40" w:before="40"/>
      </w:pPr>
      <w:r>
        <w:rPr>
          <w:rFonts w:ascii="Arial" w:cs="Arial" w:eastAsia="Arial" w:hAnsi="Arial"/>
          <w:sz w:val="22"/>
          <w:szCs w:val="22"/>
        </w:rPr>
        <w:t xml:space="preserve">As a restaurant owner, I can create a catering order for a future event, collect a deposit, and track preparation</w:t>
      </w:r>
    </w:p>
    <w:p>
      <w:pPr>
        <w:pStyle w:val="ListParagraph"/>
        <w:numPr>
          <w:ilvl w:val="0"/>
          <w:numId w:val="2"/>
        </w:numPr>
        <w:spacing w:after="40" w:before="40"/>
      </w:pPr>
      <w:r>
        <w:rPr>
          <w:rFonts w:ascii="Arial" w:cs="Arial" w:eastAsia="Arial" w:hAnsi="Arial"/>
          <w:sz w:val="22"/>
          <w:szCs w:val="22"/>
        </w:rPr>
        <w:t xml:space="preserve">As a manager, I can view all upcoming catering events in a calendar and generate a kitchen prep list</w:t>
      </w:r>
    </w:p>
    <w:p>
      <w:pPr>
        <w:spacing w:after="100" w:before="100"/>
      </w:pPr>
      <w:r>
        <w:t xml:space="preserve"/>
      </w:r>
    </w:p>
    <w:p>
      <w:pPr>
        <w:pStyle w:val="Heading2"/>
        <w:spacing w:after="80" w:before="280"/>
      </w:pPr>
      <w:r>
        <w:rPr>
          <w:rFonts w:ascii="Arial" w:cs="Arial" w:eastAsia="Arial" w:hAnsi="Arial"/>
          <w:b/>
          <w:bCs/>
          <w:color w:val="2E75B6"/>
          <w:sz w:val="26"/>
          <w:szCs w:val="26"/>
        </w:rPr>
        <w:t xml:space="preserve">Epic 6: Online Ordering</w:t>
      </w:r>
    </w:p>
    <w:p>
      <w:pPr>
        <w:pStyle w:val="ListParagraph"/>
        <w:numPr>
          <w:ilvl w:val="0"/>
          <w:numId w:val="2"/>
        </w:numPr>
        <w:spacing w:after="40" w:before="40"/>
      </w:pPr>
      <w:r>
        <w:rPr>
          <w:rFonts w:ascii="Arial" w:cs="Arial" w:eastAsia="Arial" w:hAnsi="Arial"/>
          <w:sz w:val="22"/>
          <w:szCs w:val="22"/>
        </w:rPr>
        <w:t xml:space="preserve">As a customer, I can visit a restaurant's branded ordering page, build my order, pay, and receive SMS confirmation</w:t>
      </w:r>
    </w:p>
    <w:p>
      <w:pPr>
        <w:pStyle w:val="ListParagraph"/>
        <w:numPr>
          <w:ilvl w:val="0"/>
          <w:numId w:val="2"/>
        </w:numPr>
        <w:spacing w:after="40" w:before="40"/>
      </w:pPr>
      <w:r>
        <w:rPr>
          <w:rFonts w:ascii="Arial" w:cs="Arial" w:eastAsia="Arial" w:hAnsi="Arial"/>
          <w:sz w:val="22"/>
          <w:szCs w:val="22"/>
        </w:rPr>
        <w:t xml:space="preserve">As a restaurant owner, my online ordering menu auto-updates whenever I change my POS menu</w:t>
      </w:r>
    </w:p>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9. Dependencies &amp; Risks</w:t>
      </w:r>
    </w:p>
    <w:p>
      <w:pPr>
        <w:pBdr>
          <w:bottom w:val="single" w:color="2E75B6" w:sz="6" w:space="1"/>
        </w:pBdr>
        <w:spacing w:after="20" w:before="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 direct API remains closed to new partners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(Phase 2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KitchenHub covers Phase 1; apply to DPIP as volume grows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Uber Eats NDA process delayed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(Phase 2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KitchenHub covers Phase 1; begin application at 25+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KitchenHub wholesale pricing increases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Negotiate annual price lock; build direct API as backup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Grubhub API instability post-Wonder acquisition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KitchenHub maintains Grubhub connection; monitor partner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processing rejected for restaurant vertical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Pre-approve account; backup: Square Payments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churn due to onboarding complexity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 in 30-minute setup wizard; dedicated onboarding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carrier fees exceed projections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SMS marketing volume; pass usage overages to client</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10. Timeline &amp; Milestones</w:t>
      </w:r>
    </w:p>
    <w:p>
      <w:pPr>
        <w:pBdr>
          <w:bottom w:val="single" w:color="2E75B6" w:sz="6" w:space="1"/>
        </w:pBdr>
        <w:spacing w:after="20" w:before="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Target Week</w:t>
            </w:r>
          </w:p>
        </w:tc>
        <w:tc>
          <w:tcPr>
            <w:tcW w:type="dxa" w:w="3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kickoff &amp; tech stack finalized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doc, dev environment, repo setup</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Multi-tenant foundation complete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accounts, branding, RBAC, admin toggle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MVP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management, order entry, Stripe payments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KDS MVP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Unified queue, routing, timers, bump functionality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KitchenHub integration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 + Uber Eats + Grubhub orders flowing 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Online ordering page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8</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Branded ordering URL, cart, Stripe checkout, SMS confirmation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client onboarded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production deployment for client 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clients onboarded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Phase 1 rollout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 module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 orders, deposits, calendar, invoicing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Loyalty &amp; marketing launch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Points system, email campaigns, SMS marketing</w:t>
            </w:r>
          </w:p>
        </w:tc>
      </w:tr>
    </w:tbl>
    <w:p>
      <w:pPr>
        <w:spacing w:after="100" w:before="100"/>
      </w:pPr>
      <w:r>
        <w:t xml:space="preserve"/>
      </w:r>
    </w:p>
    <w:p>
      <w:r>
        <w:br w:type="page"/>
      </w:r>
    </w:p>
    <w:p>
      <w:pPr>
        <w:pStyle w:val="Heading1"/>
        <w:spacing w:after="120" w:before="360"/>
      </w:pPr>
      <w:r>
        <w:rPr>
          <w:rFonts w:ascii="Arial" w:cs="Arial" w:eastAsia="Arial" w:hAnsi="Arial"/>
          <w:b/>
          <w:bCs/>
          <w:color w:val="1E4D8C"/>
          <w:sz w:val="32"/>
          <w:szCs w:val="32"/>
        </w:rPr>
        <w:t xml:space="preserve">11. Out of Scope (Phase 1)</w:t>
      </w:r>
    </w:p>
    <w:p>
      <w:pPr>
        <w:pBdr>
          <w:bottom w:val="single" w:color="2E75B6" w:sz="6" w:space="1"/>
        </w:pBdr>
        <w:spacing w:after="20" w:before="20"/>
      </w:pPr>
      <w:r>
        <w:t xml:space="preserve"/>
      </w:r>
    </w:p>
    <w:p>
      <w:pPr>
        <w:spacing w:after="100" w:before="100"/>
      </w:pPr>
      <w:r>
        <w:t xml:space="preserve"/>
      </w:r>
    </w:p>
    <w:p>
      <w:pPr>
        <w:spacing w:after="60" w:before="60"/>
      </w:pPr>
      <w:r>
        <w:rPr>
          <w:rFonts w:ascii="Arial" w:cs="Arial" w:eastAsia="Arial" w:hAnsi="Arial"/>
          <w:sz w:val="22"/>
          <w:szCs w:val="22"/>
        </w:rPr>
        <w:t xml:space="preserve">The following features are explicitly excluded from Phase 1 to ensure timely delivery:</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Direct API integration with DoorDash, Uber Eats, or Grubhub (handled by KitchenHub)</w:t>
      </w:r>
    </w:p>
    <w:p>
      <w:pPr>
        <w:pStyle w:val="ListParagraph"/>
        <w:numPr>
          <w:ilvl w:val="0"/>
          <w:numId w:val="2"/>
        </w:numPr>
        <w:spacing w:after="40" w:before="40"/>
      </w:pPr>
      <w:r>
        <w:rPr>
          <w:rFonts w:ascii="Arial" w:cs="Arial" w:eastAsia="Arial" w:hAnsi="Arial"/>
          <w:sz w:val="22"/>
          <w:szCs w:val="22"/>
        </w:rPr>
        <w:t xml:space="preserve">Native iOS or Android mobile apps (progressive web app only in Phase 1)</w:t>
      </w:r>
    </w:p>
    <w:p>
      <w:pPr>
        <w:pStyle w:val="ListParagraph"/>
        <w:numPr>
          <w:ilvl w:val="0"/>
          <w:numId w:val="2"/>
        </w:numPr>
        <w:spacing w:after="40" w:before="40"/>
      </w:pPr>
      <w:r>
        <w:rPr>
          <w:rFonts w:ascii="Arial" w:cs="Arial" w:eastAsia="Arial" w:hAnsi="Arial"/>
          <w:sz w:val="22"/>
          <w:szCs w:val="22"/>
        </w:rPr>
        <w:t xml:space="preserve">Payroll or HR management</w:t>
      </w:r>
    </w:p>
    <w:p>
      <w:pPr>
        <w:pStyle w:val="ListParagraph"/>
        <w:numPr>
          <w:ilvl w:val="0"/>
          <w:numId w:val="2"/>
        </w:numPr>
        <w:spacing w:after="40" w:before="40"/>
      </w:pPr>
      <w:r>
        <w:rPr>
          <w:rFonts w:ascii="Arial" w:cs="Arial" w:eastAsia="Arial" w:hAnsi="Arial"/>
          <w:sz w:val="22"/>
          <w:szCs w:val="22"/>
        </w:rPr>
        <w:t xml:space="preserve">Inventory management and food cost tracking</w:t>
      </w:r>
    </w:p>
    <w:p>
      <w:pPr>
        <w:pStyle w:val="ListParagraph"/>
        <w:numPr>
          <w:ilvl w:val="0"/>
          <w:numId w:val="2"/>
        </w:numPr>
        <w:spacing w:after="40" w:before="40"/>
      </w:pPr>
      <w:r>
        <w:rPr>
          <w:rFonts w:ascii="Arial" w:cs="Arial" w:eastAsia="Arial" w:hAnsi="Arial"/>
          <w:sz w:val="22"/>
          <w:szCs w:val="22"/>
        </w:rPr>
        <w:t xml:space="preserve">Accounting integrations (QuickBooks, Xero)</w:t>
      </w:r>
    </w:p>
    <w:p>
      <w:pPr>
        <w:pStyle w:val="ListParagraph"/>
        <w:numPr>
          <w:ilvl w:val="0"/>
          <w:numId w:val="2"/>
        </w:numPr>
        <w:spacing w:after="40" w:before="40"/>
      </w:pPr>
      <w:r>
        <w:rPr>
          <w:rFonts w:ascii="Arial" w:cs="Arial" w:eastAsia="Arial" w:hAnsi="Arial"/>
          <w:sz w:val="22"/>
          <w:szCs w:val="22"/>
        </w:rPr>
        <w:t xml:space="preserve">Franchise or enterprise multi-brand management</w:t>
      </w:r>
    </w:p>
    <w:p>
      <w:pPr>
        <w:pStyle w:val="ListParagraph"/>
        <w:numPr>
          <w:ilvl w:val="0"/>
          <w:numId w:val="2"/>
        </w:numPr>
        <w:spacing w:after="40" w:before="40"/>
      </w:pPr>
      <w:r>
        <w:rPr>
          <w:rFonts w:ascii="Arial" w:cs="Arial" w:eastAsia="Arial" w:hAnsi="Arial"/>
          <w:sz w:val="22"/>
          <w:szCs w:val="22"/>
        </w:rPr>
        <w:t xml:space="preserve">AI-powered demand forecasting</w:t>
      </w:r>
    </w:p>
    <w:p>
      <w:pPr>
        <w:pStyle w:val="ListParagraph"/>
        <w:numPr>
          <w:ilvl w:val="0"/>
          <w:numId w:val="2"/>
        </w:numPr>
        <w:spacing w:after="40" w:before="40"/>
      </w:pPr>
      <w:r>
        <w:rPr>
          <w:rFonts w:ascii="Arial" w:cs="Arial" w:eastAsia="Arial" w:hAnsi="Arial"/>
          <w:sz w:val="22"/>
          <w:szCs w:val="22"/>
        </w:rPr>
        <w:t xml:space="preserve">Self-serve client signup (manual onboarding only in Phase 1)</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RestaurantOS  |  v1.0  |  March 2026</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RestaurantOS — Product Requirements Document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2026-03-15T20:28:17.431Z</dcterms:created>
  <dcterms:modified xsi:type="dcterms:W3CDTF">2026-03-15T20:28:17.432Z</dcterms:modified>
</cp:coreProperties>
</file>

<file path=docProps/custom.xml><?xml version="1.0" encoding="utf-8"?>
<Properties xmlns="http://schemas.openxmlformats.org/officeDocument/2006/custom-properties" xmlns:vt="http://schemas.openxmlformats.org/officeDocument/2006/docPropsVTypes"/>
</file>