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|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12.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Расширенное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Мугари</w:t>
      </w:r>
      <w:r>
        <w:t xml:space="preserve"> </w:t>
      </w:r>
      <w:r>
        <w:t xml:space="preserve">Абдеррахим</w:t>
      </w:r>
      <w:r>
        <w:t xml:space="preserve"> </w:t>
      </w:r>
      <w:r>
        <w:t xml:space="preserve">-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3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 :</w:t>
      </w:r>
    </w:p>
    <w:p>
      <w:pPr>
        <w:numPr>
          <w:ilvl w:val="0"/>
          <w:numId w:val="1002"/>
        </w:numPr>
        <w:pStyle w:val="Compact"/>
      </w:pPr>
      <w:r>
        <w:t xml:space="preserve">Здесь я написал файл bash, реализующий упрощенный механизм семафора. Командный файл должен некоторое время t1 ждать освобождения ресурса, выдавая сообщение об этом, и после ожидания его освобождения использовать его в течение некоторого времени t2&lt;&gt;t1, также предоставляя информацию о том, что ресурс используется соответствующим командным файлом (процессом)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2573421"/>
            <wp:effectExtent b="0" l="0" r="0" t="0"/>
            <wp:docPr descr="Figure 1: Написание первой программ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3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Написание первой программы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Здесь я выполнил код первой программы, и она заработала так, как и должна была работать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3424825"/>
            <wp:effectExtent b="0" l="0" r="0" t="0"/>
            <wp:docPr descr="Figure 2: выполнение первой программ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выполнение первой программы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После этого я написал скрипт bash, который использует содержимое map log /usr/share/man/man1. Он содержит архивы текстовых файлов, содержащих справку по большинству программ и команд, установленных в системе, а затем отображает справку по выбранной команде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5591718"/>
            <wp:effectExtent b="0" l="0" r="0" t="0"/>
            <wp:docPr descr="Figure 3: Написание второй программ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Написание второй программы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после этого я выполнил код скрипта, чтобы проверить справку команды cp, и он показал мне справку этой команды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3937960"/>
            <wp:effectExtent b="0" l="0" r="0" t="0"/>
            <wp:docPr descr="Figure 4: выполнение второй программы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выполнение второй программы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и, наконец, используя переменную</w:t>
      </w:r>
      <w:r>
        <w:t xml:space="preserve"> </w:t>
      </w:r>
      <w:r>
        <w:rPr>
          <w:bCs/>
          <w:b/>
        </w:rPr>
        <w:t xml:space="preserve">$random</w:t>
      </w:r>
      <w:r>
        <w:t xml:space="preserve">, я написал программу, которая генерирует случайный латинский алфавит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3230120"/>
            <wp:effectExtent b="0" l="0" r="0" t="0"/>
            <wp:docPr descr="Figure 5: Написание третьей программ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Написание третьей программы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а потом я выполнил программу, и все заработало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2784364"/>
            <wp:effectExtent b="0" l="0" r="0" t="0"/>
            <wp:docPr descr="Figure 6: выполнение третьей программ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выполнение третьей программы</w:t>
      </w:r>
    </w:p>
    <w:bookmarkEnd w:id="0"/>
    <w:bookmarkStart w:id="33" w:name="контрольные-вопрос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Контрольные вопросы:</w:t>
      </w:r>
    </w:p>
    <w:p>
      <w:pPr>
        <w:numPr>
          <w:ilvl w:val="0"/>
          <w:numId w:val="1008"/>
        </w:numPr>
      </w:pPr>
      <w:r>
        <w:t xml:space="preserve">Синтаксическая ошибка в строке: необходимо заключить $1 в двойные кавычки, чтобы избежать проблем с пробелами в аргументах. Также необходимо добавить скобки вокруг условия: while [</w:t>
      </w:r>
      <w:r>
        <w:t xml:space="preserve"> </w:t>
      </w:r>
      <w:r>
        <w:t xml:space="preserve">“</w:t>
      </w:r>
      <w:r>
        <w:t xml:space="preserve">$1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 </w:t>
      </w:r>
      <w:r>
        <w:t xml:space="preserve">]</w:t>
      </w:r>
    </w:p>
    <w:p>
      <w:pPr>
        <w:numPr>
          <w:ilvl w:val="0"/>
          <w:numId w:val="1008"/>
        </w:numPr>
      </w:pPr>
      <w:r>
        <w:t xml:space="preserve">Для объединения нескольких строк в одну можно использовать оператор конкатенации . (точка) или просто перенос строки с использованием обратного слеша .</w:t>
      </w:r>
    </w:p>
    <w:p>
      <w:pPr>
        <w:numPr>
          <w:ilvl w:val="0"/>
          <w:numId w:val="1008"/>
        </w:numPr>
      </w:pPr>
      <w:r>
        <w:t xml:space="preserve">Утилита seq предназначена для генерации последовательностей чисел. Она принимает три аргумента: начальное значение, конечное значение и шаг. Можно реализовать аналогичный функционал с помощью цикла for или while в bash.</w:t>
      </w:r>
    </w:p>
    <w:p>
      <w:pPr>
        <w:numPr>
          <w:ilvl w:val="0"/>
          <w:numId w:val="1008"/>
        </w:numPr>
      </w:pPr>
      <w:r>
        <w:t xml:space="preserve">Результат вычисления выражения $((10/3)) будет равен 3. При делении целых чисел результат округляется в меньшую сторону.</w:t>
      </w:r>
    </w:p>
    <w:p>
      <w:pPr>
        <w:numPr>
          <w:ilvl w:val="0"/>
          <w:numId w:val="1008"/>
        </w:numPr>
      </w:pPr>
      <w:r>
        <w:t xml:space="preserve">Bash и zsh - это обе командные оболочки Unix. Основные отличия между ними заключаются в том, что zsh предоставляет больше возможностей для автодополнения, расширенную подсветку синтаксиса и более продвинутые возможности встроенного языка программирования.</w:t>
      </w:r>
    </w:p>
    <w:p>
      <w:pPr>
        <w:numPr>
          <w:ilvl w:val="0"/>
          <w:numId w:val="1008"/>
        </w:numPr>
      </w:pPr>
      <w:r>
        <w:t xml:space="preserve">Синтаксис данной конструкции верен. Это цикл for, который использует арифметическое выражение для задания начального значения, условия продолжения цикла и шага.</w:t>
      </w:r>
    </w:p>
    <w:p>
      <w:pPr>
        <w:numPr>
          <w:ilvl w:val="0"/>
          <w:numId w:val="1008"/>
        </w:numPr>
      </w:pPr>
      <w:r>
        <w:t xml:space="preserve">Bash - это язык сценариев оболочки Unix. Он имеет синтаксис, похожий на язык программирования C, и предназначен для автоматизации задач командной строки. Он удобен для написания скриптов для автоматизации рутинных задач и не требует специальных знаний программирования. Преимущества bash включают простоту использования, мощные возможности текстовой обработки и доступность на большинстве Unix-подобных систем. Недостатки bash включают ограниченные возможности встроенного языка программирования и ограниченную поддержку многопоточности. В сравнении с другими языками программирования, такими как Python или Ruby, bash не так мощен и не предоставляет таких возможностей для разработки крупномасштабных приложений.</w:t>
      </w:r>
    </w:p>
    <w:bookmarkEnd w:id="33"/>
    <w:bookmarkStart w:id="34" w:name="выводы-по-результатам-выполнения-заданий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выводы по результатам выполнения заданий:</w:t>
      </w:r>
    </w:p>
    <w:p>
      <w:pPr>
        <w:numPr>
          <w:ilvl w:val="0"/>
          <w:numId w:val="1009"/>
        </w:numPr>
        <w:pStyle w:val="Compact"/>
      </w:pPr>
      <w:r>
        <w:t xml:space="preserve">В ходе этой лабораторной работы у меня была возможность научиться программировать в операционной системе UNIX и приобрести практические навыки написания сложного кода с использованием логических управляющих структур и циклов.</w:t>
      </w:r>
    </w:p>
    <w:bookmarkEnd w:id="34"/>
    <w:bookmarkEnd w:id="35"/>
    <w:bookmarkStart w:id="36" w:name="выводы-согласованные-с-целью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Выводы, согласованные с целью работы:</w:t>
      </w:r>
    </w:p>
    <w:p>
      <w:pPr>
        <w:numPr>
          <w:ilvl w:val="0"/>
          <w:numId w:val="1010"/>
        </w:numPr>
        <w:pStyle w:val="Compact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компьютеров и операционные системы | Операционные системы</dc:title>
  <dc:creator>Мугари Абдеррахим - НКАбд-03-22</dc:creator>
  <dc:language>ru-RU</dc:language>
  <cp:keywords/>
  <dcterms:created xsi:type="dcterms:W3CDTF">2023-04-29T18:53:26Z</dcterms:created>
  <dcterms:modified xsi:type="dcterms:W3CDTF">2023-04-29T18:53:26Z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12. Программирование в командном процессоре ОС UNIX. Расширенное программирование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