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системы.</w:t>
      </w:r>
      <w:r>
        <w:t xml:space="preserve"> </w:t>
      </w:r>
      <w:r>
        <w:t xml:space="preserve">Раздел</w:t>
      </w:r>
      <w:r>
        <w:t xml:space="preserve"> </w:t>
      </w:r>
      <w:r>
        <w:t xml:space="preserve">|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|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|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третьего раздела индивидуального проекта является добавление достижений к сайту.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Язык разметки Markdown.</w:t>
      </w:r>
    </w:p>
    <w:bookmarkEnd w:id="21"/>
    <w:bookmarkStart w:id="3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 :</w:t>
      </w:r>
    </w:p>
    <w:p>
      <w:pPr>
        <w:numPr>
          <w:ilvl w:val="0"/>
          <w:numId w:val="1003"/>
        </w:numPr>
        <w:pStyle w:val="Compact"/>
      </w:pPr>
      <w:r>
        <w:t xml:space="preserve">добавление навыков в блог:</w:t>
      </w:r>
    </w:p>
    <w:p>
      <w:pPr>
        <w:numPr>
          <w:ilvl w:val="0"/>
          <w:numId w:val="1004"/>
        </w:numPr>
        <w:pStyle w:val="Compact"/>
      </w:pPr>
      <w:r>
        <w:t xml:space="preserve">Прежде всего, мне нужно было добавить навыки в свое портфолио, поэтому я пошел по этому пути :</w:t>
      </w:r>
      <w:r>
        <w:t xml:space="preserve"> </w:t>
      </w:r>
      <w:r>
        <w:rPr>
          <w:iCs/>
          <w:i/>
        </w:rPr>
        <w:t xml:space="preserve">/home/amugari/work/portfolio/content/</w:t>
      </w:r>
      <w:r>
        <w:t xml:space="preserve">, затем я открыл файл **_index.md** и начал добавлять навыки в блог(рис.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531481"/>
            <wp:effectExtent b="0" l="0" r="0" t="0"/>
            <wp:docPr descr="Figure 1: Рисуно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Рисунок 1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ниже по блоку навыков есть еще один блок для опыта, и я начал заполнять его опытом работы, который у меня был в Алжире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316306"/>
            <wp:effectExtent b="0" l="0" r="0" t="0"/>
            <wp:docPr descr="Figure 2: Рисуно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Рисунок 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затем я добавил на сайт свои достижения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928212"/>
            <wp:effectExtent b="0" l="0" r="0" t="0"/>
            <wp:docPr descr="Figure 3: Рисунок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Рисунок 3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 этом шаге я добавил пост о том, что я сделал за прошедшую неделю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838029"/>
            <wp:effectExtent b="0" l="0" r="0" t="0"/>
            <wp:docPr descr="Figure 4: Рисуно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Рисунок 4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и, наконец, я добавил на сайт еще один пост, объясняющий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5155238"/>
            <wp:effectExtent b="0" l="0" r="0" t="0"/>
            <wp:docPr descr="Figure 5: Рисунок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Рисунок 5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наконец, я сгенерировал сайт, используя</w:t>
      </w:r>
      <w:r>
        <w:t xml:space="preserve"> </w:t>
      </w:r>
      <w:r>
        <w:rPr>
          <w:bCs/>
          <w:b/>
        </w:rPr>
        <w:t xml:space="preserve">Hugo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431914"/>
            <wp:effectExtent b="0" l="0" r="0" t="0"/>
            <wp:docPr descr="Figure 6: Рисунок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Рисунок 6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754521"/>
            <wp:effectExtent b="0" l="0" r="0" t="0"/>
            <wp:docPr descr="Figure 7: Рисунок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Рисунок 7</w:t>
      </w:r>
    </w:p>
    <w:bookmarkEnd w:id="0"/>
    <w:bookmarkEnd w:id="36"/>
    <w:bookmarkStart w:id="37" w:name="Xdfc04507370dda8de06f875fc27fa176b6d2e1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третьего этапа индивидуального проэкта:</w:t>
      </w:r>
    </w:p>
    <w:p>
      <w:pPr>
        <w:numPr>
          <w:ilvl w:val="0"/>
          <w:numId w:val="1010"/>
        </w:numPr>
        <w:pStyle w:val="Compact"/>
      </w:pPr>
      <w:r>
        <w:t xml:space="preserve">В этом третьем разделе индивидуального проекта мы добавили данные о наших навыках, опыте и достижениях и опубликовали два поста одновременно.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системы. Раздел | Операционные системы</dc:title>
  <dc:creator>Мугари Абдеррахим | НКАбд-03-22</dc:creator>
  <dc:language>ru-RU</dc:language>
  <cp:keywords/>
  <dcterms:created xsi:type="dcterms:W3CDTF">2023-04-08T14:14:21Z</dcterms:created>
  <dcterms:modified xsi:type="dcterms:W3CDTF">2023-04-08T14:14:21Z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 | 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